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780" w:rsidRPr="005C3895" w:rsidRDefault="005C3895" w:rsidP="00715978">
      <w:pPr>
        <w:spacing w:after="450" w:line="240" w:lineRule="auto"/>
        <w:jc w:val="center"/>
        <w:outlineLvl w:val="0"/>
        <w:rPr>
          <w:rFonts w:ascii="PT Serif" w:eastAsia="Times New Roman" w:hAnsi="PT Serif" w:cs="Helvetica"/>
          <w:b/>
          <w:color w:val="333333"/>
          <w:kern w:val="36"/>
          <w:sz w:val="28"/>
          <w:szCs w:val="28"/>
          <w:lang w:eastAsia="ru-RU"/>
        </w:rPr>
      </w:pPr>
      <w:bookmarkStart w:id="0" w:name="_GoBack"/>
      <w:bookmarkEnd w:id="0"/>
      <w:r w:rsidRPr="005C3895">
        <w:rPr>
          <w:rFonts w:ascii="PT Serif" w:eastAsia="Times New Roman" w:hAnsi="PT Serif" w:cs="Helvetica"/>
          <w:b/>
          <w:color w:val="333333"/>
          <w:kern w:val="36"/>
          <w:sz w:val="28"/>
          <w:szCs w:val="28"/>
          <w:lang w:eastAsia="ru-RU"/>
        </w:rPr>
        <w:t>Сводный отчет об оценке эффективности налоговых расходов за 202</w:t>
      </w:r>
      <w:r w:rsidR="008154D6">
        <w:rPr>
          <w:rFonts w:ascii="PT Serif" w:eastAsia="Times New Roman" w:hAnsi="PT Serif" w:cs="Helvetica"/>
          <w:b/>
          <w:color w:val="333333"/>
          <w:kern w:val="36"/>
          <w:sz w:val="28"/>
          <w:szCs w:val="28"/>
          <w:lang w:eastAsia="ru-RU"/>
        </w:rPr>
        <w:t>3</w:t>
      </w:r>
      <w:r w:rsidRPr="005C3895">
        <w:rPr>
          <w:rFonts w:ascii="PT Serif" w:eastAsia="Times New Roman" w:hAnsi="PT Serif" w:cs="Helvetica"/>
          <w:b/>
          <w:color w:val="333333"/>
          <w:kern w:val="36"/>
          <w:sz w:val="28"/>
          <w:szCs w:val="28"/>
          <w:lang w:eastAsia="ru-RU"/>
        </w:rPr>
        <w:t xml:space="preserve"> год</w:t>
      </w:r>
    </w:p>
    <w:tbl>
      <w:tblPr>
        <w:tblW w:w="16155" w:type="dxa"/>
        <w:tblCellSpacing w:w="0" w:type="dxa"/>
        <w:tblInd w:w="16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1690"/>
        <w:gridCol w:w="3119"/>
        <w:gridCol w:w="1628"/>
        <w:gridCol w:w="1916"/>
        <w:gridCol w:w="992"/>
        <w:gridCol w:w="1134"/>
        <w:gridCol w:w="1559"/>
        <w:gridCol w:w="1985"/>
        <w:gridCol w:w="1701"/>
      </w:tblGrid>
      <w:tr w:rsidR="00D51F89" w:rsidRPr="00D51F89" w:rsidTr="008E7C8D">
        <w:trPr>
          <w:tblCellSpacing w:w="0" w:type="dxa"/>
        </w:trPr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5978" w:rsidRPr="00D51F89" w:rsidRDefault="00715978" w:rsidP="008E7C8D">
            <w:pPr>
              <w:spacing w:after="0" w:line="240" w:lineRule="auto"/>
              <w:jc w:val="center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 w:rsidRPr="00D51F89">
              <w:rPr>
                <w:rFonts w:ascii="Roboto" w:eastAsia="Times New Roman" w:hAnsi="Roboto" w:cs="Helvetica"/>
                <w:b/>
                <w:bCs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D51F89">
              <w:rPr>
                <w:rFonts w:ascii="Roboto" w:eastAsia="Times New Roman" w:hAnsi="Roboto" w:cs="Helvetica"/>
                <w:b/>
                <w:bCs/>
                <w:sz w:val="23"/>
                <w:szCs w:val="23"/>
                <w:lang w:eastAsia="ru-RU"/>
              </w:rPr>
              <w:t>п</w:t>
            </w:r>
            <w:proofErr w:type="gramEnd"/>
            <w:r w:rsidRPr="00D51F89">
              <w:rPr>
                <w:rFonts w:ascii="Roboto" w:eastAsia="Times New Roman" w:hAnsi="Roboto" w:cs="Helvetica"/>
                <w:b/>
                <w:bCs/>
                <w:sz w:val="23"/>
                <w:szCs w:val="23"/>
                <w:lang w:eastAsia="ru-RU"/>
              </w:rPr>
              <w:t xml:space="preserve">/п 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15978" w:rsidRPr="00D51F89" w:rsidRDefault="00D51F89" w:rsidP="008E7C8D">
            <w:pPr>
              <w:spacing w:after="0" w:line="240" w:lineRule="auto"/>
              <w:jc w:val="center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 w:rsidRPr="00D51F89">
              <w:rPr>
                <w:rFonts w:ascii="Times New Roman" w:hAnsi="Times New Roman" w:cs="Times New Roman"/>
                <w:sz w:val="24"/>
                <w:szCs w:val="24"/>
              </w:rPr>
              <w:t>Наименования налогов, по которым предусматриваются налоговые льготы, освобождения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5978" w:rsidRPr="00D51F89" w:rsidRDefault="00715978" w:rsidP="008E7C8D">
            <w:pPr>
              <w:spacing w:after="0" w:line="240" w:lineRule="auto"/>
              <w:jc w:val="center"/>
              <w:rPr>
                <w:rFonts w:ascii="Roboto" w:eastAsia="Times New Roman" w:hAnsi="Roboto" w:cs="Helvetica"/>
                <w:bCs/>
                <w:sz w:val="23"/>
                <w:szCs w:val="23"/>
                <w:lang w:eastAsia="ru-RU"/>
              </w:rPr>
            </w:pPr>
            <w:r w:rsidRPr="00D51F89">
              <w:rPr>
                <w:rFonts w:ascii="Times New Roman" w:hAnsi="Times New Roman" w:cs="Times New Roman"/>
                <w:sz w:val="24"/>
                <w:szCs w:val="24"/>
              </w:rPr>
              <w:t>категория плательщиков налогов, для которых предусмотрены налоговые льготы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15978" w:rsidRPr="00D51F89" w:rsidRDefault="00715978" w:rsidP="008E7C8D">
            <w:pPr>
              <w:spacing w:after="0" w:line="240" w:lineRule="auto"/>
              <w:jc w:val="center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 w:rsidRPr="00D51F89">
              <w:rPr>
                <w:rFonts w:ascii="Roboto" w:eastAsia="Times New Roman" w:hAnsi="Roboto" w:cs="Helvetica"/>
                <w:bCs/>
                <w:sz w:val="23"/>
                <w:szCs w:val="23"/>
                <w:lang w:eastAsia="ru-RU"/>
              </w:rPr>
              <w:t>Реквизиты муниципального правового акта, устанавливающего налоговую льготу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5978" w:rsidRPr="00D51F89" w:rsidRDefault="00D51F89" w:rsidP="008E7C8D">
            <w:pPr>
              <w:spacing w:after="0" w:line="240" w:lineRule="auto"/>
              <w:jc w:val="center"/>
              <w:rPr>
                <w:rFonts w:ascii="Roboto" w:eastAsia="Times New Roman" w:hAnsi="Roboto" w:cs="Helvetica"/>
                <w:bCs/>
                <w:sz w:val="23"/>
                <w:szCs w:val="23"/>
                <w:lang w:eastAsia="ru-RU"/>
              </w:rPr>
            </w:pPr>
            <w:r w:rsidRPr="00D51F89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льгот, освобождений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15978" w:rsidRPr="00D51F89" w:rsidRDefault="00715978" w:rsidP="008E7C8D">
            <w:pPr>
              <w:spacing w:after="0" w:line="240" w:lineRule="auto"/>
              <w:jc w:val="center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 w:rsidRPr="00D51F89">
              <w:rPr>
                <w:rFonts w:ascii="Roboto" w:eastAsia="Times New Roman" w:hAnsi="Roboto" w:cs="Helvetica"/>
                <w:bCs/>
                <w:sz w:val="23"/>
                <w:szCs w:val="23"/>
                <w:lang w:eastAsia="ru-RU"/>
              </w:rPr>
              <w:t>Численность плательщиков налогов и сборов, воспользовавшихся налоговой льготой (единиц)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15978" w:rsidRPr="00D51F89" w:rsidRDefault="00715978" w:rsidP="008E7C8D">
            <w:pPr>
              <w:spacing w:after="0" w:line="240" w:lineRule="auto"/>
              <w:jc w:val="center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 w:rsidRPr="00D51F89">
              <w:rPr>
                <w:rFonts w:ascii="Roboto" w:eastAsia="Times New Roman" w:hAnsi="Roboto" w:cs="Helvetica"/>
                <w:bCs/>
                <w:sz w:val="23"/>
                <w:szCs w:val="23"/>
                <w:lang w:eastAsia="ru-RU"/>
              </w:rPr>
              <w:t xml:space="preserve">Объем </w:t>
            </w:r>
            <w:proofErr w:type="gramStart"/>
            <w:r w:rsidR="00343C8A" w:rsidRPr="00BA424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выпадаю-</w:t>
            </w:r>
            <w:proofErr w:type="spellStart"/>
            <w:r w:rsidR="00343C8A" w:rsidRPr="00BA424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щих</w:t>
            </w:r>
            <w:proofErr w:type="spellEnd"/>
            <w:proofErr w:type="gramEnd"/>
            <w:r w:rsidR="00343C8A">
              <w:rPr>
                <w:rFonts w:eastAsia="Times New Roman" w:cs="Helvetica"/>
                <w:bCs/>
                <w:sz w:val="23"/>
                <w:szCs w:val="23"/>
                <w:lang w:eastAsia="ru-RU"/>
              </w:rPr>
              <w:t xml:space="preserve"> </w:t>
            </w:r>
            <w:r w:rsidRPr="00D51F89">
              <w:rPr>
                <w:rFonts w:ascii="Roboto" w:eastAsia="Times New Roman" w:hAnsi="Roboto" w:cs="Helvetica"/>
                <w:bCs/>
                <w:sz w:val="23"/>
                <w:szCs w:val="23"/>
                <w:lang w:eastAsia="ru-RU"/>
              </w:rPr>
              <w:t>налоговых льгот за отчетный период (тыс. рублей)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5978" w:rsidRPr="00D51F89" w:rsidRDefault="00715978" w:rsidP="008E7C8D">
            <w:pPr>
              <w:spacing w:after="0" w:line="240" w:lineRule="auto"/>
              <w:jc w:val="center"/>
              <w:rPr>
                <w:rFonts w:ascii="Roboto" w:eastAsia="Times New Roman" w:hAnsi="Roboto" w:cs="Helvetica"/>
                <w:bCs/>
                <w:sz w:val="23"/>
                <w:szCs w:val="23"/>
                <w:lang w:eastAsia="ru-RU"/>
              </w:rPr>
            </w:pPr>
            <w:r w:rsidRPr="00D51F89"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15978" w:rsidRPr="00D51F89" w:rsidRDefault="00715978" w:rsidP="008E7C8D">
            <w:pPr>
              <w:spacing w:after="0" w:line="240" w:lineRule="auto"/>
              <w:jc w:val="center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 w:rsidRPr="00D51F89">
              <w:rPr>
                <w:rFonts w:ascii="Roboto" w:eastAsia="Times New Roman" w:hAnsi="Roboto" w:cs="Helvetica"/>
                <w:bCs/>
                <w:sz w:val="23"/>
                <w:szCs w:val="23"/>
                <w:lang w:eastAsia="ru-RU"/>
              </w:rPr>
              <w:t>Цели предоставления налоговых льгот, освобождений и иных преференции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15978" w:rsidRPr="00D51F89" w:rsidRDefault="00715978" w:rsidP="008E7C8D">
            <w:pPr>
              <w:spacing w:after="0" w:line="240" w:lineRule="auto"/>
              <w:jc w:val="center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 w:rsidRPr="00D51F89">
              <w:rPr>
                <w:rFonts w:ascii="Roboto" w:eastAsia="Times New Roman" w:hAnsi="Roboto" w:cs="Helvetica"/>
                <w:bCs/>
                <w:sz w:val="23"/>
                <w:szCs w:val="23"/>
                <w:lang w:eastAsia="ru-RU"/>
              </w:rPr>
              <w:t>Эффективность налоговой льготы (да/нет)</w:t>
            </w:r>
          </w:p>
        </w:tc>
      </w:tr>
      <w:tr w:rsidR="00D51F89" w:rsidRPr="00D51F89" w:rsidTr="008E7C8D">
        <w:trPr>
          <w:tblCellSpacing w:w="0" w:type="dxa"/>
        </w:trPr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5978" w:rsidRPr="00D51F89" w:rsidRDefault="00715978" w:rsidP="008E7C8D">
            <w:pPr>
              <w:spacing w:after="0" w:line="240" w:lineRule="auto"/>
              <w:jc w:val="center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 w:rsidRPr="00D51F89">
              <w:rPr>
                <w:rFonts w:ascii="Roboto" w:eastAsia="Times New Roman" w:hAnsi="Roboto" w:cs="Helvetica"/>
                <w:b/>
                <w:bCs/>
                <w:sz w:val="23"/>
                <w:szCs w:val="23"/>
                <w:lang w:eastAsia="ru-RU"/>
              </w:rPr>
              <w:t xml:space="preserve">1 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5978" w:rsidRPr="00D51F89" w:rsidRDefault="00715978" w:rsidP="008E7C8D">
            <w:pPr>
              <w:spacing w:after="0" w:line="240" w:lineRule="auto"/>
              <w:jc w:val="center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 w:rsidRPr="00D51F89">
              <w:rPr>
                <w:rFonts w:ascii="Roboto" w:eastAsia="Times New Roman" w:hAnsi="Roboto" w:cs="Helvetica"/>
                <w:b/>
                <w:bCs/>
                <w:sz w:val="23"/>
                <w:szCs w:val="23"/>
                <w:lang w:eastAsia="ru-RU"/>
              </w:rPr>
              <w:t xml:space="preserve">2 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5978" w:rsidRPr="00D51F89" w:rsidRDefault="008A57FF" w:rsidP="008E7C8D">
            <w:pPr>
              <w:spacing w:after="0" w:line="240" w:lineRule="auto"/>
              <w:jc w:val="center"/>
              <w:rPr>
                <w:rFonts w:ascii="Roboto" w:eastAsia="Times New Roman" w:hAnsi="Roboto" w:cs="Helvetica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Roboto" w:eastAsia="Times New Roman" w:hAnsi="Roboto" w:cs="Helvetica"/>
                <w:b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5978" w:rsidRPr="00D51F89" w:rsidRDefault="008A57FF" w:rsidP="008E7C8D">
            <w:pPr>
              <w:spacing w:after="0" w:line="240" w:lineRule="auto"/>
              <w:jc w:val="center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>
              <w:rPr>
                <w:rFonts w:ascii="Roboto" w:eastAsia="Times New Roman" w:hAnsi="Roboto" w:cs="Helvetica"/>
                <w:b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5978" w:rsidRPr="00D51F89" w:rsidRDefault="008A57FF" w:rsidP="008E7C8D">
            <w:pPr>
              <w:spacing w:after="0" w:line="240" w:lineRule="auto"/>
              <w:jc w:val="center"/>
              <w:rPr>
                <w:rFonts w:ascii="Roboto" w:eastAsia="Times New Roman" w:hAnsi="Roboto" w:cs="Helvetica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Roboto" w:eastAsia="Times New Roman" w:hAnsi="Roboto" w:cs="Helvetica"/>
                <w:b/>
                <w:bCs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5978" w:rsidRPr="00D51F89" w:rsidRDefault="008A57FF" w:rsidP="008E7C8D">
            <w:pPr>
              <w:spacing w:after="0" w:line="240" w:lineRule="auto"/>
              <w:jc w:val="center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>
              <w:rPr>
                <w:rFonts w:ascii="Roboto" w:eastAsia="Times New Roman" w:hAnsi="Roboto" w:cs="Helvetica"/>
                <w:b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5978" w:rsidRPr="00D51F89" w:rsidRDefault="008A57FF" w:rsidP="008E7C8D">
            <w:pPr>
              <w:spacing w:after="0" w:line="240" w:lineRule="auto"/>
              <w:jc w:val="center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>
              <w:rPr>
                <w:rFonts w:ascii="Roboto" w:eastAsia="Times New Roman" w:hAnsi="Roboto" w:cs="Helvetica"/>
                <w:b/>
                <w:bCs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5978" w:rsidRPr="00D51F89" w:rsidRDefault="008A57FF" w:rsidP="008E7C8D">
            <w:pPr>
              <w:spacing w:after="0" w:line="240" w:lineRule="auto"/>
              <w:jc w:val="center"/>
              <w:rPr>
                <w:rFonts w:ascii="Roboto" w:eastAsia="Times New Roman" w:hAnsi="Roboto" w:cs="Helvetica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Roboto" w:eastAsia="Times New Roman" w:hAnsi="Roboto" w:cs="Helvetica"/>
                <w:b/>
                <w:bCs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5978" w:rsidRPr="00D51F89" w:rsidRDefault="008A57FF" w:rsidP="008E7C8D">
            <w:pPr>
              <w:spacing w:after="0" w:line="240" w:lineRule="auto"/>
              <w:jc w:val="center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>
              <w:rPr>
                <w:rFonts w:ascii="Roboto" w:eastAsia="Times New Roman" w:hAnsi="Roboto" w:cs="Helvetica"/>
                <w:b/>
                <w:bCs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5978" w:rsidRPr="00D51F89" w:rsidRDefault="008A57FF" w:rsidP="008E7C8D">
            <w:pPr>
              <w:spacing w:after="0" w:line="240" w:lineRule="auto"/>
              <w:jc w:val="center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>
              <w:rPr>
                <w:rFonts w:ascii="Roboto" w:eastAsia="Times New Roman" w:hAnsi="Roboto" w:cs="Helvetica"/>
                <w:b/>
                <w:bCs/>
                <w:sz w:val="23"/>
                <w:szCs w:val="23"/>
                <w:lang w:eastAsia="ru-RU"/>
              </w:rPr>
              <w:t>10</w:t>
            </w:r>
          </w:p>
        </w:tc>
      </w:tr>
      <w:tr w:rsidR="00D51F89" w:rsidRPr="00D51F89" w:rsidTr="008E7C8D">
        <w:trPr>
          <w:tblCellSpacing w:w="0" w:type="dxa"/>
        </w:trPr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15978" w:rsidRPr="00D51F89" w:rsidRDefault="00715978" w:rsidP="008E7C8D">
            <w:pPr>
              <w:spacing w:after="0" w:line="240" w:lineRule="auto"/>
              <w:jc w:val="center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 w:rsidRPr="00D51F89"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5978" w:rsidRPr="00D51F89" w:rsidRDefault="00D51F89" w:rsidP="008E7C8D">
            <w:pPr>
              <w:spacing w:after="0" w:line="240" w:lineRule="auto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 w:rsidRPr="00D51F89"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  <w:t>Земельный налог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6F2A" w:rsidRDefault="00636F2A" w:rsidP="00A40B61">
            <w:pPr>
              <w:autoSpaceDE w:val="0"/>
              <w:autoSpaceDN w:val="0"/>
              <w:adjustRightInd w:val="0"/>
              <w:spacing w:after="0" w:line="240" w:lineRule="auto"/>
              <w:ind w:hanging="1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  <w:p w:rsidR="00CD6FE3" w:rsidRDefault="00CD6FE3" w:rsidP="00A40B61">
            <w:pPr>
              <w:autoSpaceDE w:val="0"/>
              <w:autoSpaceDN w:val="0"/>
              <w:adjustRightInd w:val="0"/>
              <w:spacing w:after="0" w:line="240" w:lineRule="auto"/>
              <w:ind w:hanging="1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  <w:p w:rsidR="00710F2B" w:rsidRDefault="00710F2B" w:rsidP="00A40B61">
            <w:pPr>
              <w:autoSpaceDE w:val="0"/>
              <w:autoSpaceDN w:val="0"/>
              <w:adjustRightInd w:val="0"/>
              <w:spacing w:after="0" w:line="240" w:lineRule="auto"/>
              <w:ind w:hanging="1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Участники и инвалиды Великой Отечественной войны, инвалиды боевых действий, а также граждане, на которых законодательством распространены социальные гарантии и льготы участников Великой Отечественной войны.</w:t>
            </w:r>
          </w:p>
          <w:p w:rsidR="00710F2B" w:rsidRDefault="00710410" w:rsidP="00710F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10F2B">
              <w:rPr>
                <w:rFonts w:ascii="Times New Roman" w:hAnsi="Times New Roman" w:cs="Times New Roman"/>
              </w:rPr>
              <w:t xml:space="preserve"> </w:t>
            </w:r>
            <w:r w:rsidR="00A40B61">
              <w:rPr>
                <w:rFonts w:ascii="Times New Roman" w:hAnsi="Times New Roman" w:cs="Times New Roman"/>
              </w:rPr>
              <w:t xml:space="preserve"> </w:t>
            </w:r>
            <w:r w:rsidR="008A5AE9">
              <w:rPr>
                <w:rFonts w:ascii="Times New Roman" w:hAnsi="Times New Roman" w:cs="Times New Roman"/>
              </w:rPr>
              <w:t>Инвалиды 1 и 2 группы.</w:t>
            </w:r>
          </w:p>
          <w:p w:rsidR="00710F2B" w:rsidRDefault="00710F2B" w:rsidP="00710F2B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- </w:t>
            </w:r>
            <w:r w:rsidR="00A40B6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Лица, имеющие право на получение социальной поддержки в соответствии с </w:t>
            </w:r>
            <w:hyperlink r:id="rId7" w:history="1">
              <w:r w:rsidRPr="00710F2B">
                <w:rPr>
                  <w:rFonts w:ascii="Times New Roman" w:hAnsi="Times New Roman" w:cs="Times New Roman"/>
                </w:rPr>
                <w:t>Законом</w:t>
              </w:r>
            </w:hyperlink>
            <w:r w:rsidRPr="00710F2B">
              <w:rPr>
                <w:rFonts w:ascii="Times New Roman" w:hAnsi="Times New Roman" w:cs="Times New Roman"/>
              </w:rPr>
              <w:t xml:space="preserve"> Российской Федерации от 15 мая 1991 года N 1244-1 "О социальной защите граждан, подвергшихся воздействию радиации вследствие катастрофы на Чернобыльской АЭС", в соответствии с Федеральным </w:t>
            </w:r>
            <w:hyperlink r:id="rId8" w:history="1">
              <w:r w:rsidRPr="00710F2B">
                <w:rPr>
                  <w:rFonts w:ascii="Times New Roman" w:hAnsi="Times New Roman" w:cs="Times New Roman"/>
                </w:rPr>
                <w:t>законом</w:t>
              </w:r>
            </w:hyperlink>
            <w:r w:rsidRPr="00710F2B">
              <w:rPr>
                <w:rFonts w:ascii="Times New Roman" w:hAnsi="Times New Roman" w:cs="Times New Roman"/>
              </w:rPr>
              <w:t xml:space="preserve"> от 26 ноября 1998 года N 175-ФЗ</w:t>
            </w:r>
            <w:r>
              <w:rPr>
                <w:rFonts w:ascii="Times New Roman" w:hAnsi="Times New Roman" w:cs="Times New Roman"/>
              </w:rPr>
              <w:t xml:space="preserve"> "О </w:t>
            </w:r>
            <w:r>
              <w:rPr>
                <w:rFonts w:ascii="Times New Roman" w:hAnsi="Times New Roman" w:cs="Times New Roman"/>
              </w:rPr>
              <w:lastRenderedPageBreak/>
              <w:t>социальной защите граждан Российской Федерации, подвергшихся воздействию радиации вследствие аварии в 1957 году на производственном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объединении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"Маяк" и сбросов радиоактивных отходов в реку </w:t>
            </w:r>
            <w:proofErr w:type="spellStart"/>
            <w:r>
              <w:rPr>
                <w:rFonts w:ascii="Times New Roman" w:hAnsi="Times New Roman" w:cs="Times New Roman"/>
              </w:rPr>
              <w:t>Теча</w:t>
            </w:r>
            <w:proofErr w:type="spellEnd"/>
            <w:r>
              <w:rPr>
                <w:rFonts w:ascii="Times New Roman" w:hAnsi="Times New Roman" w:cs="Times New Roman"/>
              </w:rPr>
              <w:t>".</w:t>
            </w:r>
          </w:p>
          <w:p w:rsidR="00710410" w:rsidRPr="00710410" w:rsidRDefault="00710410" w:rsidP="008E7C8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10F2B">
              <w:rPr>
                <w:rFonts w:ascii="Times New Roman" w:hAnsi="Times New Roman" w:cs="Times New Roman"/>
              </w:rPr>
              <w:t xml:space="preserve"> </w:t>
            </w:r>
            <w:r w:rsidR="00A40B61">
              <w:rPr>
                <w:rFonts w:ascii="Times New Roman" w:hAnsi="Times New Roman" w:cs="Times New Roman"/>
              </w:rPr>
              <w:t xml:space="preserve"> </w:t>
            </w:r>
            <w:r w:rsidRPr="00710410">
              <w:rPr>
                <w:rFonts w:ascii="Times New Roman" w:hAnsi="Times New Roman" w:cs="Times New Roman"/>
              </w:rPr>
              <w:t xml:space="preserve">Герои Советского Союза, Герои Российской Федерации, Герои Социалистического </w:t>
            </w:r>
            <w:r w:rsidR="00710F2B">
              <w:rPr>
                <w:rFonts w:ascii="Times New Roman" w:hAnsi="Times New Roman" w:cs="Times New Roman"/>
              </w:rPr>
              <w:t>Т</w:t>
            </w:r>
            <w:r w:rsidRPr="00710410">
              <w:rPr>
                <w:rFonts w:ascii="Times New Roman" w:hAnsi="Times New Roman" w:cs="Times New Roman"/>
              </w:rPr>
              <w:t>руда и полные кавалеры орденов Славы, Трудовой Славы и «За службу Р</w:t>
            </w:r>
            <w:r w:rsidR="008A5AE9">
              <w:rPr>
                <w:rFonts w:ascii="Times New Roman" w:hAnsi="Times New Roman" w:cs="Times New Roman"/>
              </w:rPr>
              <w:t>одине в Вооруженных Силах СССР».</w:t>
            </w:r>
          </w:p>
          <w:p w:rsidR="00A40B61" w:rsidRDefault="00710410" w:rsidP="00A40B6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40B61">
              <w:rPr>
                <w:rFonts w:ascii="Times New Roman" w:hAnsi="Times New Roman" w:cs="Times New Roman"/>
              </w:rPr>
              <w:t xml:space="preserve">  Ч</w:t>
            </w:r>
            <w:r w:rsidRPr="00710410">
              <w:rPr>
                <w:rFonts w:ascii="Times New Roman" w:hAnsi="Times New Roman" w:cs="Times New Roman"/>
              </w:rPr>
              <w:t>лены семей военнослужащих, работников органов внутренних дел, погибших при исполнении служебн</w:t>
            </w:r>
            <w:r w:rsidR="008A5AE9">
              <w:rPr>
                <w:rFonts w:ascii="Times New Roman" w:hAnsi="Times New Roman" w:cs="Times New Roman"/>
              </w:rPr>
              <w:t>ых обязанностей.</w:t>
            </w:r>
            <w:r w:rsidRPr="00710410">
              <w:rPr>
                <w:rFonts w:ascii="Times New Roman" w:hAnsi="Times New Roman" w:cs="Times New Roman"/>
              </w:rPr>
              <w:t xml:space="preserve"> </w:t>
            </w:r>
          </w:p>
          <w:p w:rsidR="000F37AC" w:rsidRDefault="000F37AC" w:rsidP="00A40B6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Дети-сироты, дети, оставшиеся без попечения родителей, лица из числа детей-сирот и детей, оставшихся без попечения родителей.</w:t>
            </w:r>
          </w:p>
          <w:p w:rsidR="008A5AE9" w:rsidRDefault="00710410" w:rsidP="008A5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0410">
              <w:rPr>
                <w:rFonts w:ascii="Times New Roman" w:hAnsi="Times New Roman" w:cs="Times New Roman"/>
              </w:rPr>
              <w:t xml:space="preserve"> </w:t>
            </w:r>
            <w:r w:rsidR="008A5AE9">
              <w:rPr>
                <w:rFonts w:ascii="Times New Roman" w:hAnsi="Times New Roman" w:cs="Times New Roman"/>
              </w:rPr>
              <w:t>- Пенсионеры в отношении одного земельного участка, не используемого в предпринимательской деятельности, приобретенного (предоставленного) для ведения личного подсобного хозяйства, садоводства или огородничества, в размере 67 процентов от суммы исчисленного налога.</w:t>
            </w:r>
          </w:p>
          <w:p w:rsidR="00710410" w:rsidRDefault="00710410" w:rsidP="008E7C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15978" w:rsidRPr="00D51F89" w:rsidRDefault="000F37AC" w:rsidP="00A40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="008A5AE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Граждане, признанные </w:t>
            </w:r>
            <w:r>
              <w:rPr>
                <w:rFonts w:ascii="Times New Roman" w:hAnsi="Times New Roman" w:cs="Times New Roman"/>
              </w:rPr>
              <w:lastRenderedPageBreak/>
              <w:t xml:space="preserve">малоимущими в соответствии с Федеральным </w:t>
            </w:r>
            <w:hyperlink r:id="rId9" w:history="1">
              <w:r w:rsidRPr="008A5AE9">
                <w:rPr>
                  <w:rFonts w:ascii="Times New Roman" w:hAnsi="Times New Roman" w:cs="Times New Roman"/>
                </w:rPr>
                <w:t>законом</w:t>
              </w:r>
            </w:hyperlink>
            <w:r w:rsidRPr="008A5AE9">
              <w:rPr>
                <w:rFonts w:ascii="Times New Roman" w:hAnsi="Times New Roman" w:cs="Times New Roman"/>
              </w:rPr>
              <w:t xml:space="preserve"> от 24.10.1997 N 134-ФЗ "О прожиточном минимуме в Российской Федерации" и Федеральным </w:t>
            </w:r>
            <w:hyperlink r:id="rId10" w:history="1">
              <w:r w:rsidRPr="008A5AE9">
                <w:rPr>
                  <w:rFonts w:ascii="Times New Roman" w:hAnsi="Times New Roman" w:cs="Times New Roman"/>
                </w:rPr>
                <w:t>законом</w:t>
              </w:r>
            </w:hyperlink>
            <w:r>
              <w:rPr>
                <w:rFonts w:ascii="Times New Roman" w:hAnsi="Times New Roman" w:cs="Times New Roman"/>
              </w:rPr>
              <w:t xml:space="preserve"> от 05.04.2003 N 44-ФЗ "О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помощи".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10AC0" w:rsidRPr="00210AC0" w:rsidRDefault="00356A32" w:rsidP="008E7C8D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80" w:right="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="00210AC0" w:rsidRPr="00210AC0">
              <w:rPr>
                <w:rFonts w:ascii="Times New Roman" w:hAnsi="Times New Roman" w:cs="Times New Roman"/>
              </w:rPr>
              <w:t>остановление Брянского городского Совета народных депутатов от 26.10.200</w:t>
            </w:r>
            <w:r w:rsidR="004D2549">
              <w:rPr>
                <w:rFonts w:ascii="Times New Roman" w:hAnsi="Times New Roman" w:cs="Times New Roman"/>
              </w:rPr>
              <w:t>5</w:t>
            </w:r>
            <w:r w:rsidR="00210AC0" w:rsidRPr="00210AC0">
              <w:rPr>
                <w:rFonts w:ascii="Times New Roman" w:hAnsi="Times New Roman" w:cs="Times New Roman"/>
              </w:rPr>
              <w:t xml:space="preserve"> №202-п «О земельном налоге»</w:t>
            </w:r>
          </w:p>
          <w:p w:rsidR="00715978" w:rsidRPr="00D51F89" w:rsidRDefault="00715978" w:rsidP="008E7C8D">
            <w:pPr>
              <w:spacing w:after="0" w:line="240" w:lineRule="auto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5978" w:rsidRPr="00D51F89" w:rsidRDefault="00D51F89" w:rsidP="008E7C8D">
            <w:pPr>
              <w:spacing w:after="0" w:line="240" w:lineRule="auto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proofErr w:type="gramStart"/>
            <w:r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  <w:t>Полное</w:t>
            </w:r>
            <w:proofErr w:type="gramEnd"/>
            <w:r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  <w:t xml:space="preserve">  (100%),</w:t>
            </w:r>
            <w:r w:rsidR="00210AC0"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  <w:t>частичное (пенсионерам за дачи 67%)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5978" w:rsidRPr="00FB2CD0" w:rsidRDefault="0063742E" w:rsidP="008E7C8D">
            <w:pPr>
              <w:spacing w:after="0" w:line="240" w:lineRule="auto"/>
              <w:jc w:val="right"/>
              <w:rPr>
                <w:rFonts w:eastAsia="Times New Roman" w:cs="Helvetica"/>
                <w:sz w:val="23"/>
                <w:szCs w:val="23"/>
                <w:lang w:eastAsia="ru-RU"/>
              </w:rPr>
            </w:pPr>
            <w:r>
              <w:rPr>
                <w:rFonts w:eastAsia="Times New Roman" w:cs="Helvetica"/>
                <w:sz w:val="23"/>
                <w:szCs w:val="23"/>
                <w:lang w:eastAsia="ru-RU"/>
              </w:rPr>
              <w:t>1 923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5978" w:rsidRPr="00FB2CD0" w:rsidRDefault="0063742E" w:rsidP="008E7C8D">
            <w:pPr>
              <w:spacing w:after="0" w:line="240" w:lineRule="auto"/>
              <w:jc w:val="right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>
              <w:rPr>
                <w:rFonts w:eastAsia="Times New Roman" w:cs="Helvetica"/>
                <w:sz w:val="23"/>
                <w:szCs w:val="23"/>
                <w:lang w:eastAsia="ru-RU"/>
              </w:rPr>
              <w:t>1 589,0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5978" w:rsidRPr="00D51F89" w:rsidRDefault="008D45F6" w:rsidP="008E7C8D">
            <w:pPr>
              <w:spacing w:after="0" w:line="240" w:lineRule="auto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>
              <w:rPr>
                <w:rFonts w:ascii="Roboto" w:eastAsia="Times New Roman" w:hAnsi="Roboto" w:cs="Helvetica"/>
                <w:sz w:val="23"/>
                <w:szCs w:val="23"/>
                <w:lang w:val="en-US" w:eastAsia="ru-RU"/>
              </w:rPr>
              <w:t xml:space="preserve"> </w:t>
            </w:r>
            <w:r w:rsidR="00D51F89"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  <w:t>социальная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5978" w:rsidRPr="002F0ABF" w:rsidRDefault="002F0ABF" w:rsidP="00B30B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ABF">
              <w:rPr>
                <w:rFonts w:ascii="Times New Roman" w:hAnsi="Times New Roman" w:cs="Times New Roman"/>
              </w:rPr>
              <w:t>направлены на социальную поддержку, повышение уровня и качества жизни отдельных категорий граждан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E7C8D" w:rsidRPr="0002291D" w:rsidRDefault="008E7C8D" w:rsidP="008E7C8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2291D">
              <w:t xml:space="preserve">В </w:t>
            </w:r>
            <w:r w:rsidRPr="0002291D">
              <w:rPr>
                <w:rFonts w:ascii="Times New Roman" w:hAnsi="Times New Roman" w:cs="Times New Roman"/>
              </w:rPr>
              <w:t>соответствии с п.1.</w:t>
            </w:r>
            <w:r w:rsidR="00FE0F59" w:rsidRPr="0002291D">
              <w:rPr>
                <w:rFonts w:ascii="Times New Roman" w:hAnsi="Times New Roman" w:cs="Times New Roman"/>
              </w:rPr>
              <w:t>7</w:t>
            </w:r>
            <w:r w:rsidRPr="0002291D">
              <w:rPr>
                <w:rFonts w:ascii="Times New Roman" w:hAnsi="Times New Roman" w:cs="Times New Roman"/>
              </w:rPr>
              <w:t xml:space="preserve"> Постановления БГА от  1</w:t>
            </w:r>
            <w:r w:rsidR="00FE0F59" w:rsidRPr="0002291D">
              <w:rPr>
                <w:rFonts w:ascii="Times New Roman" w:hAnsi="Times New Roman" w:cs="Times New Roman"/>
              </w:rPr>
              <w:t>6</w:t>
            </w:r>
            <w:r w:rsidRPr="0002291D">
              <w:rPr>
                <w:rFonts w:ascii="Times New Roman" w:hAnsi="Times New Roman" w:cs="Times New Roman"/>
              </w:rPr>
              <w:t>.0</w:t>
            </w:r>
            <w:r w:rsidR="00FE0F59" w:rsidRPr="0002291D">
              <w:rPr>
                <w:rFonts w:ascii="Times New Roman" w:hAnsi="Times New Roman" w:cs="Times New Roman"/>
              </w:rPr>
              <w:t>7</w:t>
            </w:r>
            <w:r w:rsidRPr="0002291D">
              <w:rPr>
                <w:rFonts w:ascii="Times New Roman" w:hAnsi="Times New Roman" w:cs="Times New Roman"/>
              </w:rPr>
              <w:t>.202</w:t>
            </w:r>
            <w:r w:rsidR="00FE0F59" w:rsidRPr="0002291D">
              <w:rPr>
                <w:rFonts w:ascii="Times New Roman" w:hAnsi="Times New Roman" w:cs="Times New Roman"/>
              </w:rPr>
              <w:t>1</w:t>
            </w:r>
            <w:r w:rsidRPr="0002291D">
              <w:rPr>
                <w:rFonts w:ascii="Times New Roman" w:hAnsi="Times New Roman" w:cs="Times New Roman"/>
              </w:rPr>
              <w:t xml:space="preserve"> №</w:t>
            </w:r>
            <w:r w:rsidR="00FE0F59" w:rsidRPr="0002291D">
              <w:rPr>
                <w:rFonts w:ascii="Times New Roman" w:hAnsi="Times New Roman" w:cs="Times New Roman"/>
              </w:rPr>
              <w:t>2145</w:t>
            </w:r>
            <w:r w:rsidRPr="0002291D">
              <w:rPr>
                <w:rFonts w:ascii="Times New Roman" w:hAnsi="Times New Roman" w:cs="Times New Roman"/>
              </w:rPr>
              <w:t>-п «Об утверждении порядка оценки налоговых расходов городского округа город Брянск» оценка эффективности социальных налоговых расходов не производится</w:t>
            </w:r>
          </w:p>
          <w:p w:rsidR="00715978" w:rsidRPr="000F37AC" w:rsidRDefault="00715978" w:rsidP="008E7C8D">
            <w:pPr>
              <w:spacing w:after="0" w:line="240" w:lineRule="auto"/>
              <w:rPr>
                <w:rFonts w:ascii="Roboto" w:eastAsia="Times New Roman" w:hAnsi="Roboto" w:cs="Helvetica"/>
                <w:sz w:val="23"/>
                <w:szCs w:val="23"/>
                <w:highlight w:val="yellow"/>
                <w:lang w:eastAsia="ru-RU"/>
              </w:rPr>
            </w:pPr>
          </w:p>
        </w:tc>
      </w:tr>
      <w:tr w:rsidR="00710410" w:rsidRPr="00D51F89" w:rsidTr="008E7C8D">
        <w:trPr>
          <w:tblCellSpacing w:w="0" w:type="dxa"/>
        </w:trPr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0410" w:rsidRPr="00D51F89" w:rsidRDefault="00710410" w:rsidP="008E7C8D">
            <w:pPr>
              <w:spacing w:after="0" w:line="240" w:lineRule="auto"/>
              <w:jc w:val="center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  <w:lastRenderedPageBreak/>
              <w:t>2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0410" w:rsidRPr="00D51F89" w:rsidRDefault="00710410" w:rsidP="008E7C8D">
            <w:pPr>
              <w:spacing w:after="0" w:line="240" w:lineRule="auto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 w:rsidRPr="00D51F89"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  <w:t>Земельный налог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37AC" w:rsidRDefault="000F37AC" w:rsidP="000F3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40B6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Садоводческие, огороднические общества за земельные участки общего назначения, предусмотренные </w:t>
            </w:r>
            <w:r w:rsidRPr="000F37AC">
              <w:rPr>
                <w:rFonts w:ascii="Times New Roman" w:hAnsi="Times New Roman" w:cs="Times New Roman"/>
              </w:rPr>
              <w:t xml:space="preserve">Федеральным </w:t>
            </w:r>
            <w:hyperlink r:id="rId11" w:history="1">
              <w:r w:rsidRPr="000F37AC">
                <w:rPr>
                  <w:rFonts w:ascii="Times New Roman" w:hAnsi="Times New Roman" w:cs="Times New Roman"/>
                </w:rPr>
                <w:t>законом</w:t>
              </w:r>
            </w:hyperlink>
            <w:r>
              <w:rPr>
                <w:rFonts w:ascii="Times New Roman" w:hAnsi="Times New Roman" w:cs="Times New Roman"/>
              </w:rPr>
              <w:t xml:space="preserve">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а также гаражные общества за земли общего пользования.</w:t>
            </w:r>
          </w:p>
          <w:p w:rsidR="00710410" w:rsidRPr="00710410" w:rsidRDefault="00710410" w:rsidP="008E7C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10AC0" w:rsidRPr="00210AC0" w:rsidRDefault="00210AC0" w:rsidP="008E7C8D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80" w:right="80"/>
              <w:rPr>
                <w:rFonts w:ascii="Times New Roman" w:hAnsi="Times New Roman" w:cs="Times New Roman"/>
              </w:rPr>
            </w:pPr>
            <w:r w:rsidRPr="00210AC0">
              <w:rPr>
                <w:rFonts w:ascii="Times New Roman" w:hAnsi="Times New Roman" w:cs="Times New Roman"/>
              </w:rPr>
              <w:t>Постановление Брянского городского Совета народных депутатов от 26.10.200</w:t>
            </w:r>
            <w:r w:rsidR="004D2549">
              <w:rPr>
                <w:rFonts w:ascii="Times New Roman" w:hAnsi="Times New Roman" w:cs="Times New Roman"/>
              </w:rPr>
              <w:t>5</w:t>
            </w:r>
            <w:r w:rsidRPr="00210AC0">
              <w:rPr>
                <w:rFonts w:ascii="Times New Roman" w:hAnsi="Times New Roman" w:cs="Times New Roman"/>
              </w:rPr>
              <w:t xml:space="preserve"> №202-п «О земельном налоге»</w:t>
            </w:r>
          </w:p>
          <w:p w:rsidR="00710410" w:rsidRPr="00D51F89" w:rsidRDefault="00710410" w:rsidP="008E7C8D">
            <w:pPr>
              <w:spacing w:after="0" w:line="240" w:lineRule="auto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0410" w:rsidRDefault="00710410" w:rsidP="008E7C8D">
            <w:pPr>
              <w:spacing w:after="0" w:line="240" w:lineRule="auto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  <w:t>Полное (100%)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0410" w:rsidRPr="00FB2CD0" w:rsidRDefault="0063742E" w:rsidP="008E7C8D">
            <w:pPr>
              <w:spacing w:after="0" w:line="240" w:lineRule="auto"/>
              <w:jc w:val="right"/>
              <w:rPr>
                <w:rFonts w:eastAsia="Times New Roman" w:cs="Helvetica"/>
                <w:sz w:val="23"/>
                <w:szCs w:val="23"/>
                <w:lang w:eastAsia="ru-RU"/>
              </w:rPr>
            </w:pPr>
            <w:r>
              <w:rPr>
                <w:rFonts w:eastAsia="Times New Roman" w:cs="Helvetica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0410" w:rsidRPr="00FB2CD0" w:rsidRDefault="00FB2CD0" w:rsidP="00FB2CD0">
            <w:pPr>
              <w:spacing w:after="0" w:line="240" w:lineRule="auto"/>
              <w:jc w:val="right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 w:rsidRPr="00FB2CD0">
              <w:rPr>
                <w:rFonts w:eastAsia="Times New Roman" w:cs="Helvetica"/>
                <w:sz w:val="23"/>
                <w:szCs w:val="23"/>
                <w:lang w:eastAsia="ru-RU"/>
              </w:rPr>
              <w:t>1,</w:t>
            </w:r>
            <w:r w:rsidR="00710410" w:rsidRPr="00FB2CD0"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0410" w:rsidRDefault="008D45F6" w:rsidP="008E7C8D">
            <w:pPr>
              <w:spacing w:after="0" w:line="240" w:lineRule="auto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>
              <w:rPr>
                <w:rFonts w:ascii="Roboto" w:eastAsia="Times New Roman" w:hAnsi="Roboto" w:cs="Helvetica"/>
                <w:sz w:val="23"/>
                <w:szCs w:val="23"/>
                <w:lang w:val="en-US" w:eastAsia="ru-RU"/>
              </w:rPr>
              <w:t xml:space="preserve"> </w:t>
            </w:r>
            <w:r w:rsidR="00710410"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  <w:t>социальная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0410" w:rsidRDefault="00DC4C8A" w:rsidP="0094326A">
            <w:pPr>
              <w:pStyle w:val="2"/>
              <w:shd w:val="clear" w:color="auto" w:fill="auto"/>
              <w:spacing w:before="0" w:line="240" w:lineRule="auto"/>
              <w:ind w:left="80" w:right="80" w:firstLine="0"/>
              <w:jc w:val="left"/>
            </w:pPr>
            <w:r w:rsidRPr="002F0ABF">
              <w:t>направлены на социальную поддержку, повышение уровня жизни граждан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F44F3" w:rsidRPr="0002291D" w:rsidRDefault="00AF44F3" w:rsidP="00AF44F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2291D">
              <w:t xml:space="preserve">В </w:t>
            </w:r>
            <w:r w:rsidRPr="0002291D">
              <w:rPr>
                <w:rFonts w:ascii="Times New Roman" w:hAnsi="Times New Roman" w:cs="Times New Roman"/>
              </w:rPr>
              <w:t>соответствии с п.1.7 Постановления БГА от  16.07.2021 №2145-п «Об утверждении порядка оценки налоговых расходов городского округа город Брянск» оценка эффективности социальных налоговых расходов не производится</w:t>
            </w:r>
          </w:p>
          <w:p w:rsidR="00710410" w:rsidRPr="00D51F89" w:rsidRDefault="00710410" w:rsidP="008E7C8D">
            <w:pPr>
              <w:spacing w:after="0" w:line="240" w:lineRule="auto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</w:p>
        </w:tc>
      </w:tr>
      <w:tr w:rsidR="00D51F89" w:rsidRPr="00D51F89" w:rsidTr="008E7C8D">
        <w:trPr>
          <w:tblCellSpacing w:w="0" w:type="dxa"/>
        </w:trPr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5978" w:rsidRPr="00D51F89" w:rsidRDefault="00715978" w:rsidP="00EE5780">
            <w:pPr>
              <w:spacing w:after="0" w:line="240" w:lineRule="auto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5978" w:rsidRPr="00D51F89" w:rsidRDefault="00710410" w:rsidP="00EE5780">
            <w:pPr>
              <w:spacing w:after="0" w:line="240" w:lineRule="auto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  <w:r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  <w:t>ИТОГО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5978" w:rsidRPr="00D51F89" w:rsidRDefault="00715978" w:rsidP="00EE5780">
            <w:pPr>
              <w:spacing w:after="0" w:line="240" w:lineRule="auto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5978" w:rsidRPr="00D51F89" w:rsidRDefault="00715978" w:rsidP="00EE5780">
            <w:pPr>
              <w:spacing w:after="0" w:line="240" w:lineRule="auto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5978" w:rsidRPr="00D51F89" w:rsidRDefault="00715978" w:rsidP="00EE5780">
            <w:pPr>
              <w:spacing w:after="0" w:line="240" w:lineRule="auto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5978" w:rsidRPr="00FB2CD0" w:rsidRDefault="00FF73E9" w:rsidP="008E7C8D">
            <w:pPr>
              <w:spacing w:after="0" w:line="240" w:lineRule="auto"/>
              <w:jc w:val="right"/>
              <w:rPr>
                <w:rFonts w:eastAsia="Times New Roman" w:cs="Helvetica"/>
                <w:sz w:val="23"/>
                <w:szCs w:val="23"/>
                <w:lang w:eastAsia="ru-RU"/>
              </w:rPr>
            </w:pPr>
            <w:r>
              <w:rPr>
                <w:rFonts w:eastAsia="Times New Roman" w:cs="Helvetica"/>
                <w:sz w:val="23"/>
                <w:szCs w:val="23"/>
                <w:lang w:eastAsia="ru-RU"/>
              </w:rPr>
              <w:t>1 924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5978" w:rsidRPr="00FB2CD0" w:rsidRDefault="0063742E" w:rsidP="008E7C8D">
            <w:pPr>
              <w:spacing w:after="0" w:line="240" w:lineRule="auto"/>
              <w:jc w:val="right"/>
              <w:rPr>
                <w:rFonts w:eastAsia="Times New Roman" w:cs="Helvetica"/>
                <w:sz w:val="23"/>
                <w:szCs w:val="23"/>
                <w:lang w:eastAsia="ru-RU"/>
              </w:rPr>
            </w:pPr>
            <w:r>
              <w:rPr>
                <w:rFonts w:eastAsia="Times New Roman" w:cs="Helvetica"/>
                <w:sz w:val="23"/>
                <w:szCs w:val="23"/>
                <w:lang w:eastAsia="ru-RU"/>
              </w:rPr>
              <w:t>1 590,0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5978" w:rsidRPr="00D51F89" w:rsidRDefault="00715978" w:rsidP="00EE5780">
            <w:pPr>
              <w:spacing w:after="0" w:line="240" w:lineRule="auto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5978" w:rsidRPr="00D51F89" w:rsidRDefault="00715978" w:rsidP="00EE5780">
            <w:pPr>
              <w:spacing w:after="0" w:line="240" w:lineRule="auto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5978" w:rsidRPr="00D51F89" w:rsidRDefault="00715978" w:rsidP="00EE5780">
            <w:pPr>
              <w:spacing w:after="0" w:line="240" w:lineRule="auto"/>
              <w:rPr>
                <w:rFonts w:ascii="Roboto" w:eastAsia="Times New Roman" w:hAnsi="Roboto" w:cs="Helvetica"/>
                <w:sz w:val="23"/>
                <w:szCs w:val="23"/>
                <w:lang w:eastAsia="ru-RU"/>
              </w:rPr>
            </w:pPr>
          </w:p>
        </w:tc>
      </w:tr>
    </w:tbl>
    <w:p w:rsidR="0083120D" w:rsidRDefault="0083120D"/>
    <w:sectPr w:rsidR="0083120D" w:rsidSect="009216A5">
      <w:pgSz w:w="16838" w:h="11906" w:orient="landscape"/>
      <w:pgMar w:top="851" w:right="24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Serif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C1C96"/>
    <w:multiLevelType w:val="hybridMultilevel"/>
    <w:tmpl w:val="8A8EE562"/>
    <w:lvl w:ilvl="0" w:tplc="F238DC0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780"/>
    <w:rsid w:val="0002291D"/>
    <w:rsid w:val="00085799"/>
    <w:rsid w:val="000D06D9"/>
    <w:rsid w:val="000F37AC"/>
    <w:rsid w:val="001A056D"/>
    <w:rsid w:val="00210AC0"/>
    <w:rsid w:val="002F0ABF"/>
    <w:rsid w:val="002F5BA2"/>
    <w:rsid w:val="00343C8A"/>
    <w:rsid w:val="00344696"/>
    <w:rsid w:val="00356A32"/>
    <w:rsid w:val="0048520C"/>
    <w:rsid w:val="004B1BBB"/>
    <w:rsid w:val="004D2549"/>
    <w:rsid w:val="005632FA"/>
    <w:rsid w:val="00580972"/>
    <w:rsid w:val="00586C4C"/>
    <w:rsid w:val="005B7D58"/>
    <w:rsid w:val="005C3895"/>
    <w:rsid w:val="005D656B"/>
    <w:rsid w:val="00636F2A"/>
    <w:rsid w:val="0063742E"/>
    <w:rsid w:val="006C5DFB"/>
    <w:rsid w:val="00710410"/>
    <w:rsid w:val="00710F2B"/>
    <w:rsid w:val="00715978"/>
    <w:rsid w:val="007A1548"/>
    <w:rsid w:val="007F7D79"/>
    <w:rsid w:val="008154D6"/>
    <w:rsid w:val="0083120D"/>
    <w:rsid w:val="008A57FF"/>
    <w:rsid w:val="008A5AE9"/>
    <w:rsid w:val="008D45F6"/>
    <w:rsid w:val="008D5C73"/>
    <w:rsid w:val="008D6FDE"/>
    <w:rsid w:val="008E7C8D"/>
    <w:rsid w:val="009216A5"/>
    <w:rsid w:val="0094326A"/>
    <w:rsid w:val="00976A3B"/>
    <w:rsid w:val="00A264E4"/>
    <w:rsid w:val="00A40B61"/>
    <w:rsid w:val="00AF44F3"/>
    <w:rsid w:val="00B12271"/>
    <w:rsid w:val="00B30B28"/>
    <w:rsid w:val="00B40D5A"/>
    <w:rsid w:val="00BA424A"/>
    <w:rsid w:val="00BB1D1F"/>
    <w:rsid w:val="00C27625"/>
    <w:rsid w:val="00CB1ABD"/>
    <w:rsid w:val="00CD6FE3"/>
    <w:rsid w:val="00D51F89"/>
    <w:rsid w:val="00D83A65"/>
    <w:rsid w:val="00DC4C8A"/>
    <w:rsid w:val="00E6402E"/>
    <w:rsid w:val="00E7270D"/>
    <w:rsid w:val="00EE5780"/>
    <w:rsid w:val="00FB2CD0"/>
    <w:rsid w:val="00FE0F59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5780"/>
    <w:pPr>
      <w:spacing w:after="450" w:line="240" w:lineRule="auto"/>
      <w:outlineLvl w:val="0"/>
    </w:pPr>
    <w:rPr>
      <w:rFonts w:ascii="PT Serif" w:eastAsia="Times New Roman" w:hAnsi="PT Serif" w:cs="Times New Roman"/>
      <w:color w:val="333333"/>
      <w:kern w:val="36"/>
      <w:sz w:val="90"/>
      <w:szCs w:val="9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5780"/>
    <w:rPr>
      <w:rFonts w:ascii="PT Serif" w:eastAsia="Times New Roman" w:hAnsi="PT Serif" w:cs="Times New Roman"/>
      <w:color w:val="333333"/>
      <w:kern w:val="36"/>
      <w:sz w:val="90"/>
      <w:szCs w:val="90"/>
      <w:lang w:eastAsia="ru-RU"/>
    </w:rPr>
  </w:style>
  <w:style w:type="paragraph" w:styleId="a3">
    <w:name w:val="Normal (Web)"/>
    <w:basedOn w:val="a"/>
    <w:uiPriority w:val="99"/>
    <w:unhideWhenUsed/>
    <w:rsid w:val="00EE5780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2"/>
    <w:rsid w:val="00D51F89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2">
    <w:name w:val="Основной текст2"/>
    <w:basedOn w:val="a"/>
    <w:link w:val="a4"/>
    <w:rsid w:val="00D51F89"/>
    <w:pPr>
      <w:widowControl w:val="0"/>
      <w:shd w:val="clear" w:color="auto" w:fill="FFFFFF"/>
      <w:spacing w:before="24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2"/>
    </w:rPr>
  </w:style>
  <w:style w:type="paragraph" w:styleId="a5">
    <w:name w:val="List Paragraph"/>
    <w:basedOn w:val="a"/>
    <w:uiPriority w:val="34"/>
    <w:qFormat/>
    <w:rsid w:val="00210AC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4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5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5780"/>
    <w:pPr>
      <w:spacing w:after="450" w:line="240" w:lineRule="auto"/>
      <w:outlineLvl w:val="0"/>
    </w:pPr>
    <w:rPr>
      <w:rFonts w:ascii="PT Serif" w:eastAsia="Times New Roman" w:hAnsi="PT Serif" w:cs="Times New Roman"/>
      <w:color w:val="333333"/>
      <w:kern w:val="36"/>
      <w:sz w:val="90"/>
      <w:szCs w:val="9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5780"/>
    <w:rPr>
      <w:rFonts w:ascii="PT Serif" w:eastAsia="Times New Roman" w:hAnsi="PT Serif" w:cs="Times New Roman"/>
      <w:color w:val="333333"/>
      <w:kern w:val="36"/>
      <w:sz w:val="90"/>
      <w:szCs w:val="90"/>
      <w:lang w:eastAsia="ru-RU"/>
    </w:rPr>
  </w:style>
  <w:style w:type="paragraph" w:styleId="a3">
    <w:name w:val="Normal (Web)"/>
    <w:basedOn w:val="a"/>
    <w:uiPriority w:val="99"/>
    <w:unhideWhenUsed/>
    <w:rsid w:val="00EE5780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2"/>
    <w:rsid w:val="00D51F89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2">
    <w:name w:val="Основной текст2"/>
    <w:basedOn w:val="a"/>
    <w:link w:val="a4"/>
    <w:rsid w:val="00D51F89"/>
    <w:pPr>
      <w:widowControl w:val="0"/>
      <w:shd w:val="clear" w:color="auto" w:fill="FFFFFF"/>
      <w:spacing w:before="24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2"/>
    </w:rPr>
  </w:style>
  <w:style w:type="paragraph" w:styleId="a5">
    <w:name w:val="List Paragraph"/>
    <w:basedOn w:val="a"/>
    <w:uiPriority w:val="34"/>
    <w:qFormat/>
    <w:rsid w:val="00210AC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4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5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09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4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E4D8995D389E9696649785A8A270BC750BE03356595C03836AA34F23C9560987D97A55EBFD6E4CD20DE03865e0F1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8E4D8995D389E9696649785A8A270BC750BE0325E525C03836AA34F23C9560995D92259EAF4704AD118B669235606F14275F51BF065042Ee3F6I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7D1B5A501C707CCE9634BF9DDB53F53564114AD7918A39DE026FE87F6249CF432C666901C77AA1839F61EC117i578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616AFE8C44A816890A22A97D4167E7EA089FA30AB9CA02AE49B4DE741580333A3ECA42C11DB539848548E25DAB5CD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616AFE8C44A816890A22A97D4167E7EA08BFD30A59FA02AE49B4DE741580333A3ECA42C11DB539848548E25DAB5C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3CA90-DF09-4B88-9171-5976FDB6E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Кривенкова</dc:creator>
  <cp:lastModifiedBy>Анна В. Цурган</cp:lastModifiedBy>
  <cp:revision>2</cp:revision>
  <cp:lastPrinted>2023-05-18T09:28:00Z</cp:lastPrinted>
  <dcterms:created xsi:type="dcterms:W3CDTF">2024-09-20T12:55:00Z</dcterms:created>
  <dcterms:modified xsi:type="dcterms:W3CDTF">2024-09-20T12:55:00Z</dcterms:modified>
</cp:coreProperties>
</file>