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19" w:rsidRDefault="00975019" w:rsidP="0097501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Брянской городской администрации </w:t>
      </w:r>
    </w:p>
    <w:p w:rsidR="00975019" w:rsidRDefault="00975019" w:rsidP="0097501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0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.10.2024 №</w:t>
      </w:r>
      <w:r>
        <w:rPr>
          <w:rFonts w:ascii="Times New Roman" w:hAnsi="Times New Roman"/>
          <w:b/>
          <w:sz w:val="28"/>
          <w:szCs w:val="28"/>
        </w:rPr>
        <w:t>4005</w:t>
      </w:r>
      <w:r>
        <w:rPr>
          <w:rFonts w:ascii="Times New Roman" w:hAnsi="Times New Roman"/>
          <w:b/>
          <w:sz w:val="28"/>
          <w:szCs w:val="28"/>
        </w:rPr>
        <w:t>-п</w:t>
      </w:r>
    </w:p>
    <w:p w:rsidR="00975019" w:rsidRDefault="00975019" w:rsidP="0097501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019" w:rsidRDefault="00975019" w:rsidP="0097501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019" w:rsidRPr="00975019" w:rsidRDefault="00975019" w:rsidP="00975019">
      <w:pPr>
        <w:tabs>
          <w:tab w:val="left" w:pos="3828"/>
          <w:tab w:val="left" w:pos="4395"/>
          <w:tab w:val="left" w:pos="4678"/>
          <w:tab w:val="left" w:pos="5245"/>
          <w:tab w:val="left" w:pos="5812"/>
        </w:tabs>
        <w:overflowPunct w:val="0"/>
        <w:autoSpaceDE w:val="0"/>
        <w:autoSpaceDN w:val="0"/>
        <w:adjustRightInd w:val="0"/>
        <w:spacing w:before="60" w:after="0" w:line="240" w:lineRule="auto"/>
        <w:ind w:right="3543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50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отмене постановления Брянской городской администрации от 30.06.2015 №1911-п «Об утверждении планировочной документации территории, предназначенной для бесплатного предоставления многодетным семьям, по ул. Российской в </w:t>
      </w:r>
      <w:proofErr w:type="spellStart"/>
      <w:r w:rsidRPr="00975019">
        <w:rPr>
          <w:rFonts w:ascii="Times New Roman" w:eastAsia="Times New Roman" w:hAnsi="Times New Roman"/>
          <w:b/>
          <w:sz w:val="28"/>
          <w:szCs w:val="28"/>
          <w:lang w:eastAsia="ru-RU"/>
        </w:rPr>
        <w:t>р.п</w:t>
      </w:r>
      <w:proofErr w:type="spellEnd"/>
      <w:r w:rsidRPr="00975019">
        <w:rPr>
          <w:rFonts w:ascii="Times New Roman" w:eastAsia="Times New Roman" w:hAnsi="Times New Roman"/>
          <w:b/>
          <w:sz w:val="28"/>
          <w:szCs w:val="28"/>
          <w:lang w:eastAsia="ru-RU"/>
        </w:rPr>
        <w:t>. Большое Полпино Володарского района города Брянска»</w:t>
      </w:r>
    </w:p>
    <w:p w:rsidR="00975019" w:rsidRPr="00975019" w:rsidRDefault="00975019" w:rsidP="00975019">
      <w:pPr>
        <w:tabs>
          <w:tab w:val="left" w:pos="3828"/>
          <w:tab w:val="left" w:pos="4395"/>
          <w:tab w:val="left" w:pos="4678"/>
          <w:tab w:val="left" w:pos="4962"/>
          <w:tab w:val="left" w:pos="5103"/>
          <w:tab w:val="left" w:pos="5812"/>
        </w:tabs>
        <w:overflowPunct w:val="0"/>
        <w:autoSpaceDE w:val="0"/>
        <w:autoSpaceDN w:val="0"/>
        <w:adjustRightInd w:val="0"/>
        <w:spacing w:before="60" w:after="0" w:line="240" w:lineRule="auto"/>
        <w:ind w:right="3685"/>
        <w:jc w:val="both"/>
        <w:textAlignment w:val="baseline"/>
        <w:rPr>
          <w:rFonts w:ascii="Times New Roman" w:eastAsia="Times New Roman" w:hAnsi="Times New Roman"/>
          <w:b/>
          <w:color w:val="FF0000"/>
          <w:sz w:val="16"/>
          <w:szCs w:val="16"/>
          <w:lang w:eastAsia="ru-RU"/>
        </w:rPr>
      </w:pPr>
      <w:r w:rsidRPr="00975019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</w:t>
      </w:r>
    </w:p>
    <w:p w:rsidR="00975019" w:rsidRPr="00975019" w:rsidRDefault="00975019" w:rsidP="00975019">
      <w:pPr>
        <w:overflowPunct w:val="0"/>
        <w:autoSpaceDE w:val="0"/>
        <w:autoSpaceDN w:val="0"/>
        <w:adjustRightInd w:val="0"/>
        <w:spacing w:before="240" w:after="0" w:line="312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статьями 42, 43, 45, 46 Градостроительного кодекса РФ, статьей </w:t>
      </w:r>
      <w:r w:rsidRPr="00975019">
        <w:rPr>
          <w:rFonts w:ascii="Times New Roman" w:eastAsia="Times New Roman" w:hAnsi="Times New Roman"/>
          <w:sz w:val="28"/>
          <w:szCs w:val="20"/>
          <w:lang w:eastAsia="ru-RU"/>
        </w:rPr>
        <w:t>9 Правил землепользования и застройки города Брянска</w:t>
      </w: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>, утвержденных Решением Брянского городского Совета народных депутатов от 26.07.2017 №796, на основании обращения Управления имущественных отношений Брянской области от 03.06.2024 №13-5540</w:t>
      </w:r>
      <w:r w:rsidRPr="00975019">
        <w:rPr>
          <w:rFonts w:ascii="Times New Roman" w:eastAsia="Times New Roman" w:hAnsi="Times New Roman"/>
          <w:sz w:val="28"/>
          <w:szCs w:val="20"/>
          <w:lang w:eastAsia="ru-RU"/>
        </w:rPr>
        <w:t>, с учетом протокола</w:t>
      </w: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заседания комиссии по рассмотрению проектов планировки элементов планировочной структуры территории г. Брянска от 21.06.2024</w:t>
      </w:r>
      <w:proofErr w:type="gramEnd"/>
    </w:p>
    <w:p w:rsidR="00975019" w:rsidRPr="00975019" w:rsidRDefault="00975019" w:rsidP="00975019">
      <w:pPr>
        <w:overflowPunct w:val="0"/>
        <w:autoSpaceDE w:val="0"/>
        <w:autoSpaceDN w:val="0"/>
        <w:adjustRightInd w:val="0"/>
        <w:spacing w:before="240" w:after="240" w:line="312" w:lineRule="auto"/>
        <w:ind w:firstLine="567"/>
        <w:jc w:val="both"/>
        <w:textAlignment w:val="baseline"/>
        <w:rPr>
          <w:rFonts w:ascii="Times New Roman" w:eastAsia="Times New Roman" w:hAnsi="Times New Roman"/>
          <w:b/>
          <w:spacing w:val="20"/>
          <w:sz w:val="28"/>
          <w:szCs w:val="20"/>
          <w:lang w:eastAsia="ru-RU"/>
        </w:rPr>
      </w:pPr>
      <w:r w:rsidRPr="00975019">
        <w:rPr>
          <w:rFonts w:ascii="Times New Roman" w:eastAsia="Times New Roman" w:hAnsi="Times New Roman"/>
          <w:b/>
          <w:spacing w:val="20"/>
          <w:sz w:val="28"/>
          <w:szCs w:val="20"/>
          <w:lang w:eastAsia="ru-RU"/>
        </w:rPr>
        <w:fldChar w:fldCharType="begin"/>
      </w:r>
      <w:r w:rsidRPr="00975019">
        <w:rPr>
          <w:rFonts w:ascii="Times New Roman" w:eastAsia="Times New Roman" w:hAnsi="Times New Roman"/>
          <w:b/>
          <w:spacing w:val="20"/>
          <w:sz w:val="28"/>
          <w:szCs w:val="20"/>
          <w:lang w:eastAsia="ru-RU"/>
        </w:rPr>
        <w:instrText xml:space="preserve">GOTOBUTTON начало </w:instrText>
      </w:r>
      <w:r w:rsidRPr="00975019">
        <w:rPr>
          <w:rFonts w:ascii="Times New Roman" w:eastAsia="Times New Roman" w:hAnsi="Times New Roman"/>
          <w:b/>
          <w:sz w:val="28"/>
          <w:szCs w:val="20"/>
          <w:lang w:eastAsia="ru-RU"/>
        </w:rPr>
        <w:instrText>ПОСТАНОВЛЯЮ:</w:instrText>
      </w:r>
      <w:r w:rsidRPr="00975019">
        <w:rPr>
          <w:rFonts w:ascii="Times New Roman" w:eastAsia="Times New Roman" w:hAnsi="Times New Roman"/>
          <w:b/>
          <w:spacing w:val="20"/>
          <w:sz w:val="28"/>
          <w:szCs w:val="20"/>
          <w:lang w:eastAsia="ru-RU"/>
        </w:rPr>
        <w:fldChar w:fldCharType="end"/>
      </w:r>
    </w:p>
    <w:p w:rsidR="00975019" w:rsidRPr="00975019" w:rsidRDefault="00975019" w:rsidP="00975019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 xml:space="preserve">1. Отменить постановление Брянской городской администрации                 от 30.06.2015 №1911-п «Об утверждении планировочной документации территории, предназначенной для бесплатного предоставления многодетным семьям, по ул. Российской в </w:t>
      </w:r>
      <w:proofErr w:type="spellStart"/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>. Большое Полпино Володарского района    города Брянска» (</w:t>
      </w:r>
      <w:r w:rsidRPr="00975019">
        <w:rPr>
          <w:rFonts w:ascii="Times New Roman" w:eastAsia="Times New Roman" w:hAnsi="Times New Roman"/>
          <w:sz w:val="28"/>
          <w:szCs w:val="20"/>
          <w:lang w:eastAsia="ru-RU"/>
        </w:rPr>
        <w:t xml:space="preserve">в редакции постановлений Брянской городской администрации </w:t>
      </w: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24.07.2015 №2204-п, от 03.04.2024 1213-п), в связи                         с отсутствием в перечне утверждаемой в соответствии с действующим законодательством планировочной документации территории и утвержденных координат красных линий. </w:t>
      </w:r>
    </w:p>
    <w:p w:rsidR="00975019" w:rsidRPr="00975019" w:rsidRDefault="00975019" w:rsidP="00975019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>2. Постановление вступает в силу со дня его официального опубликования.</w:t>
      </w:r>
    </w:p>
    <w:p w:rsidR="00975019" w:rsidRPr="00975019" w:rsidRDefault="00975019" w:rsidP="00975019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Постановление опубликовать в муниципальной газете «Брянск»                       и разместить на официальном</w:t>
      </w:r>
      <w:r w:rsidRPr="0097501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сайте Брянской городской администрации                    в сети «Интернет»</w:t>
      </w: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5019" w:rsidRPr="00975019" w:rsidRDefault="00975019" w:rsidP="00975019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                на заместителя Главы городской администрации </w:t>
      </w:r>
      <w:proofErr w:type="spellStart"/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>Коньшакова</w:t>
      </w:r>
      <w:proofErr w:type="spellEnd"/>
      <w:r w:rsidRPr="00975019">
        <w:rPr>
          <w:rFonts w:ascii="Times New Roman" w:eastAsia="Times New Roman" w:hAnsi="Times New Roman"/>
          <w:sz w:val="28"/>
          <w:szCs w:val="28"/>
          <w:lang w:eastAsia="ru-RU"/>
        </w:rPr>
        <w:t xml:space="preserve"> М.В.</w:t>
      </w:r>
    </w:p>
    <w:p w:rsidR="009164BD" w:rsidRDefault="009164BD"/>
    <w:p w:rsidR="00975019" w:rsidRDefault="00975019"/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8"/>
        <w:gridCol w:w="3378"/>
      </w:tblGrid>
      <w:tr w:rsidR="00975019" w:rsidRPr="009F1B24" w:rsidTr="00975019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5978" w:type="dxa"/>
          </w:tcPr>
          <w:p w:rsidR="00975019" w:rsidRPr="00975019" w:rsidRDefault="00975019" w:rsidP="00004415">
            <w:pPr>
              <w:spacing w:after="120"/>
              <w:rPr>
                <w:rFonts w:ascii="Times New Roman" w:hAnsi="Times New Roman"/>
                <w:b/>
                <w:sz w:val="28"/>
              </w:rPr>
            </w:pPr>
          </w:p>
          <w:p w:rsidR="00975019" w:rsidRPr="00975019" w:rsidRDefault="00975019" w:rsidP="00975019">
            <w:pPr>
              <w:spacing w:after="120"/>
              <w:rPr>
                <w:rFonts w:ascii="Times New Roman" w:hAnsi="Times New Roman"/>
                <w:b/>
                <w:sz w:val="28"/>
              </w:rPr>
            </w:pPr>
            <w:bookmarkStart w:id="0" w:name="_GoBack"/>
            <w:bookmarkEnd w:id="0"/>
            <w:proofErr w:type="spellStart"/>
            <w:r w:rsidRPr="00975019">
              <w:rPr>
                <w:rFonts w:ascii="Times New Roman" w:hAnsi="Times New Roman"/>
                <w:b/>
                <w:sz w:val="28"/>
              </w:rPr>
              <w:t>И.о</w:t>
            </w:r>
            <w:proofErr w:type="spellEnd"/>
            <w:r w:rsidRPr="00975019">
              <w:rPr>
                <w:rFonts w:ascii="Times New Roman" w:hAnsi="Times New Roman"/>
                <w:b/>
                <w:sz w:val="28"/>
              </w:rPr>
              <w:t xml:space="preserve">. Главы  администрации </w:t>
            </w:r>
          </w:p>
          <w:p w:rsidR="00975019" w:rsidRPr="00975019" w:rsidRDefault="00975019" w:rsidP="00004415">
            <w:pPr>
              <w:spacing w:after="12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378" w:type="dxa"/>
          </w:tcPr>
          <w:p w:rsidR="00975019" w:rsidRPr="00975019" w:rsidRDefault="00975019" w:rsidP="00004415">
            <w:pPr>
              <w:spacing w:after="120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975019" w:rsidRPr="00975019" w:rsidRDefault="00975019" w:rsidP="00004415">
            <w:pPr>
              <w:spacing w:after="120"/>
              <w:jc w:val="right"/>
              <w:rPr>
                <w:rFonts w:ascii="Times New Roman" w:hAnsi="Times New Roman"/>
                <w:b/>
                <w:sz w:val="28"/>
              </w:rPr>
            </w:pPr>
            <w:r w:rsidRPr="00975019">
              <w:rPr>
                <w:rFonts w:ascii="Times New Roman" w:hAnsi="Times New Roman"/>
                <w:b/>
                <w:sz w:val="28"/>
              </w:rPr>
              <w:t xml:space="preserve">   И.В. Квасов</w:t>
            </w:r>
          </w:p>
        </w:tc>
      </w:tr>
    </w:tbl>
    <w:p w:rsidR="00975019" w:rsidRDefault="00975019"/>
    <w:sectPr w:rsidR="0097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019"/>
    <w:rsid w:val="009164BD"/>
    <w:rsid w:val="0097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2024-10-09T13:34:00Z</dcterms:created>
  <dcterms:modified xsi:type="dcterms:W3CDTF">2024-10-09T13:40:00Z</dcterms:modified>
</cp:coreProperties>
</file>