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027" w:rsidRDefault="00121027" w:rsidP="001210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Брянской городской администрации </w:t>
      </w:r>
    </w:p>
    <w:p w:rsidR="00121027" w:rsidRDefault="00121027" w:rsidP="001210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04.10.2024 №397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-зп</w:t>
      </w:r>
    </w:p>
    <w:p w:rsidR="00121027" w:rsidRDefault="00121027" w:rsidP="00121027">
      <w:pPr>
        <w:jc w:val="both"/>
        <w:outlineLvl w:val="0"/>
        <w:rPr>
          <w:b/>
          <w:sz w:val="28"/>
          <w:szCs w:val="28"/>
        </w:rPr>
      </w:pPr>
    </w:p>
    <w:p w:rsidR="00121027" w:rsidRDefault="00121027" w:rsidP="00121027">
      <w:pPr>
        <w:jc w:val="both"/>
        <w:outlineLvl w:val="0"/>
        <w:rPr>
          <w:b/>
          <w:sz w:val="28"/>
          <w:szCs w:val="28"/>
        </w:rPr>
      </w:pPr>
    </w:p>
    <w:p w:rsidR="00121027" w:rsidRDefault="00121027" w:rsidP="00121027">
      <w:pPr>
        <w:jc w:val="both"/>
        <w:outlineLvl w:val="0"/>
        <w:rPr>
          <w:b/>
          <w:sz w:val="28"/>
          <w:szCs w:val="28"/>
        </w:rPr>
      </w:pPr>
    </w:p>
    <w:p w:rsidR="00121027" w:rsidRPr="005942C0" w:rsidRDefault="00121027" w:rsidP="00121027">
      <w:pPr>
        <w:jc w:val="both"/>
        <w:outlineLvl w:val="0"/>
        <w:rPr>
          <w:b/>
          <w:sz w:val="28"/>
          <w:szCs w:val="28"/>
        </w:rPr>
      </w:pPr>
      <w:r w:rsidRPr="005942C0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5942C0">
        <w:rPr>
          <w:b/>
          <w:sz w:val="28"/>
          <w:szCs w:val="28"/>
        </w:rPr>
        <w:t xml:space="preserve"> в постановление </w:t>
      </w:r>
    </w:p>
    <w:p w:rsidR="00121027" w:rsidRPr="005942C0" w:rsidRDefault="00121027" w:rsidP="00121027">
      <w:pPr>
        <w:jc w:val="both"/>
        <w:outlineLvl w:val="0"/>
        <w:rPr>
          <w:b/>
          <w:sz w:val="28"/>
          <w:szCs w:val="28"/>
        </w:rPr>
      </w:pPr>
      <w:r w:rsidRPr="005942C0">
        <w:rPr>
          <w:b/>
          <w:sz w:val="28"/>
          <w:szCs w:val="28"/>
        </w:rPr>
        <w:t xml:space="preserve">Брянской городской администрации               </w:t>
      </w:r>
    </w:p>
    <w:p w:rsidR="00121027" w:rsidRPr="005942C0" w:rsidRDefault="00121027" w:rsidP="00121027">
      <w:pPr>
        <w:jc w:val="both"/>
        <w:outlineLvl w:val="0"/>
        <w:rPr>
          <w:b/>
          <w:sz w:val="28"/>
          <w:szCs w:val="28"/>
        </w:rPr>
      </w:pPr>
      <w:r w:rsidRPr="005942C0">
        <w:rPr>
          <w:b/>
          <w:sz w:val="28"/>
          <w:szCs w:val="28"/>
        </w:rPr>
        <w:t>от 09.06.2023 № 215</w:t>
      </w:r>
      <w:r>
        <w:rPr>
          <w:b/>
          <w:sz w:val="28"/>
          <w:szCs w:val="28"/>
        </w:rPr>
        <w:t>6</w:t>
      </w:r>
      <w:r w:rsidRPr="005942C0">
        <w:rPr>
          <w:b/>
          <w:sz w:val="28"/>
          <w:szCs w:val="28"/>
        </w:rPr>
        <w:t xml:space="preserve">-зп «Об организации </w:t>
      </w:r>
    </w:p>
    <w:p w:rsidR="00121027" w:rsidRPr="005942C0" w:rsidRDefault="00121027" w:rsidP="00121027">
      <w:pPr>
        <w:jc w:val="both"/>
        <w:outlineLvl w:val="0"/>
        <w:rPr>
          <w:b/>
          <w:sz w:val="28"/>
          <w:szCs w:val="28"/>
        </w:rPr>
      </w:pPr>
      <w:r w:rsidRPr="005942C0">
        <w:rPr>
          <w:b/>
          <w:sz w:val="28"/>
          <w:szCs w:val="28"/>
        </w:rPr>
        <w:t xml:space="preserve">и </w:t>
      </w:r>
      <w:proofErr w:type="gramStart"/>
      <w:r w:rsidRPr="005942C0">
        <w:rPr>
          <w:b/>
          <w:sz w:val="28"/>
          <w:szCs w:val="28"/>
        </w:rPr>
        <w:t>проведении</w:t>
      </w:r>
      <w:proofErr w:type="gramEnd"/>
      <w:r w:rsidRPr="005942C0">
        <w:rPr>
          <w:b/>
          <w:sz w:val="28"/>
          <w:szCs w:val="28"/>
        </w:rPr>
        <w:t xml:space="preserve"> универсальной ярмарки </w:t>
      </w:r>
    </w:p>
    <w:p w:rsidR="00121027" w:rsidRPr="005942C0" w:rsidRDefault="00121027" w:rsidP="00121027">
      <w:pPr>
        <w:jc w:val="both"/>
        <w:outlineLvl w:val="0"/>
        <w:rPr>
          <w:b/>
          <w:sz w:val="28"/>
          <w:szCs w:val="28"/>
        </w:rPr>
      </w:pPr>
      <w:r w:rsidRPr="005942C0">
        <w:rPr>
          <w:b/>
          <w:sz w:val="28"/>
          <w:szCs w:val="28"/>
        </w:rPr>
        <w:t xml:space="preserve">индивидуальным  предпринимателем </w:t>
      </w:r>
      <w:proofErr w:type="spellStart"/>
      <w:r>
        <w:rPr>
          <w:b/>
          <w:sz w:val="28"/>
          <w:szCs w:val="28"/>
        </w:rPr>
        <w:t>Сауляк</w:t>
      </w:r>
      <w:proofErr w:type="spellEnd"/>
      <w:r>
        <w:rPr>
          <w:b/>
          <w:sz w:val="28"/>
          <w:szCs w:val="28"/>
        </w:rPr>
        <w:t xml:space="preserve"> Н.А.</w:t>
      </w:r>
    </w:p>
    <w:p w:rsidR="00121027" w:rsidRDefault="00121027" w:rsidP="00121027">
      <w:pPr>
        <w:rPr>
          <w:b/>
          <w:sz w:val="28"/>
        </w:rPr>
      </w:pPr>
    </w:p>
    <w:p w:rsidR="00121027" w:rsidRDefault="00121027" w:rsidP="00121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21027" w:rsidRDefault="00121027" w:rsidP="00121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21027" w:rsidRPr="0029670A" w:rsidRDefault="00121027" w:rsidP="00121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</w:t>
      </w:r>
      <w:r w:rsidRPr="00DF3A70">
        <w:rPr>
          <w:sz w:val="28"/>
          <w:szCs w:val="28"/>
        </w:rPr>
        <w:t>едеральным</w:t>
      </w:r>
      <w:r>
        <w:rPr>
          <w:sz w:val="28"/>
          <w:szCs w:val="28"/>
        </w:rPr>
        <w:t>и</w:t>
      </w:r>
      <w:r w:rsidRPr="00DF3A7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DF3A70">
        <w:rPr>
          <w:sz w:val="28"/>
          <w:szCs w:val="28"/>
        </w:rPr>
        <w:t>м</w:t>
      </w:r>
      <w:r>
        <w:rPr>
          <w:sz w:val="28"/>
          <w:szCs w:val="28"/>
        </w:rPr>
        <w:t>и от 06.10.2003</w:t>
      </w:r>
      <w:r w:rsidRPr="00DF3A7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от 28.12.2009</w:t>
      </w:r>
      <w:r w:rsidRPr="00DF3A70">
        <w:rPr>
          <w:sz w:val="28"/>
          <w:szCs w:val="28"/>
        </w:rPr>
        <w:t xml:space="preserve"> № 381-ФЗ «Об основах государственного регулирования торговой деятельности на территории Российской Федерации</w:t>
      </w:r>
      <w:r>
        <w:rPr>
          <w:sz w:val="28"/>
          <w:szCs w:val="28"/>
        </w:rPr>
        <w:t>», постановлением Правительства</w:t>
      </w:r>
      <w:r w:rsidRPr="00810212">
        <w:rPr>
          <w:sz w:val="28"/>
          <w:szCs w:val="28"/>
        </w:rPr>
        <w:t xml:space="preserve"> Б</w:t>
      </w:r>
      <w:r>
        <w:rPr>
          <w:sz w:val="28"/>
          <w:szCs w:val="28"/>
        </w:rPr>
        <w:t>рянской области от 21.08. 2015</w:t>
      </w:r>
      <w:r w:rsidRPr="0081021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404-п  «Об утверждении  Порядка </w:t>
      </w:r>
      <w:r w:rsidRPr="00810212">
        <w:rPr>
          <w:sz w:val="28"/>
          <w:szCs w:val="28"/>
        </w:rPr>
        <w:t>организации ярмарок на территории Брянско</w:t>
      </w:r>
      <w:r>
        <w:rPr>
          <w:sz w:val="28"/>
          <w:szCs w:val="28"/>
        </w:rPr>
        <w:t>й области и продажи товаров  (</w:t>
      </w:r>
      <w:r w:rsidRPr="00810212">
        <w:rPr>
          <w:sz w:val="28"/>
          <w:szCs w:val="28"/>
        </w:rPr>
        <w:t>выполнения работ, оказания услуг) на них»</w:t>
      </w:r>
      <w:r>
        <w:rPr>
          <w:sz w:val="28"/>
          <w:szCs w:val="28"/>
        </w:rPr>
        <w:t xml:space="preserve"> и на основании заявления</w:t>
      </w:r>
      <w:proofErr w:type="gramEnd"/>
      <w:r>
        <w:rPr>
          <w:sz w:val="28"/>
          <w:szCs w:val="28"/>
        </w:rPr>
        <w:t xml:space="preserve"> ИП </w:t>
      </w:r>
      <w:proofErr w:type="spellStart"/>
      <w:r>
        <w:rPr>
          <w:sz w:val="28"/>
          <w:szCs w:val="28"/>
        </w:rPr>
        <w:t>Сауляк</w:t>
      </w:r>
      <w:proofErr w:type="spellEnd"/>
      <w:r>
        <w:rPr>
          <w:sz w:val="28"/>
          <w:szCs w:val="28"/>
        </w:rPr>
        <w:t xml:space="preserve"> Н.А.</w:t>
      </w:r>
    </w:p>
    <w:p w:rsidR="00121027" w:rsidRDefault="00121027" w:rsidP="0012102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21027" w:rsidRDefault="00121027" w:rsidP="00121027">
      <w:pPr>
        <w:ind w:firstLine="708"/>
        <w:jc w:val="both"/>
        <w:outlineLvl w:val="0"/>
        <w:rPr>
          <w:b/>
          <w:sz w:val="28"/>
          <w:szCs w:val="28"/>
        </w:rPr>
      </w:pPr>
      <w:r w:rsidRPr="00810212">
        <w:rPr>
          <w:b/>
          <w:sz w:val="28"/>
          <w:szCs w:val="28"/>
        </w:rPr>
        <w:t>ПОСТАНОВЛЯЮ:</w:t>
      </w:r>
    </w:p>
    <w:p w:rsidR="00121027" w:rsidRDefault="00121027" w:rsidP="00121027">
      <w:pPr>
        <w:ind w:firstLine="708"/>
        <w:jc w:val="both"/>
        <w:outlineLvl w:val="0"/>
        <w:rPr>
          <w:b/>
          <w:sz w:val="28"/>
          <w:szCs w:val="28"/>
        </w:rPr>
      </w:pPr>
    </w:p>
    <w:p w:rsidR="00121027" w:rsidRPr="00D02CBE" w:rsidRDefault="00121027" w:rsidP="00121027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</w:t>
      </w:r>
      <w:r>
        <w:rPr>
          <w:sz w:val="28"/>
        </w:rPr>
        <w:t xml:space="preserve"> </w:t>
      </w:r>
      <w:r w:rsidRPr="002D058F">
        <w:rPr>
          <w:sz w:val="28"/>
        </w:rPr>
        <w:t>Брянс</w:t>
      </w:r>
      <w:r>
        <w:rPr>
          <w:sz w:val="28"/>
        </w:rPr>
        <w:t xml:space="preserve">кой городской администрации                 </w:t>
      </w:r>
      <w:r w:rsidRPr="00D02CBE">
        <w:rPr>
          <w:sz w:val="28"/>
          <w:szCs w:val="28"/>
        </w:rPr>
        <w:t>от 09.06.2023 № 215</w:t>
      </w:r>
      <w:r>
        <w:rPr>
          <w:sz w:val="28"/>
          <w:szCs w:val="28"/>
        </w:rPr>
        <w:t>6</w:t>
      </w:r>
      <w:r w:rsidRPr="00D02CBE">
        <w:rPr>
          <w:sz w:val="28"/>
          <w:szCs w:val="28"/>
        </w:rPr>
        <w:t xml:space="preserve">-зп «Об организации и проведении универсальной ярмарки индивидуальным предпринимателем </w:t>
      </w:r>
      <w:proofErr w:type="spellStart"/>
      <w:r>
        <w:rPr>
          <w:sz w:val="28"/>
          <w:szCs w:val="28"/>
        </w:rPr>
        <w:t>Сауляк</w:t>
      </w:r>
      <w:proofErr w:type="spellEnd"/>
      <w:r>
        <w:rPr>
          <w:sz w:val="28"/>
          <w:szCs w:val="28"/>
        </w:rPr>
        <w:t xml:space="preserve"> Н.А.» (в редакции постановления Брянской городской администрации от 20.02.2024  № 609-зп) следующие изменения:</w:t>
      </w:r>
    </w:p>
    <w:p w:rsidR="00121027" w:rsidRDefault="00121027" w:rsidP="00121027">
      <w:pPr>
        <w:ind w:firstLine="708"/>
        <w:jc w:val="both"/>
        <w:rPr>
          <w:sz w:val="28"/>
        </w:rPr>
      </w:pPr>
      <w:r>
        <w:rPr>
          <w:sz w:val="28"/>
        </w:rPr>
        <w:t>- цифры «07.10.2024 по 13.10.2024, 04.11.2024 по 10.11.2024, 02.12.2024 по 08.12.2024» в столбце 5 пункта 1 приложения  к постановлению исключить.</w:t>
      </w:r>
    </w:p>
    <w:p w:rsidR="00121027" w:rsidRDefault="00121027" w:rsidP="00121027">
      <w:pPr>
        <w:autoSpaceDE w:val="0"/>
        <w:autoSpaceDN w:val="0"/>
        <w:adjustRightInd w:val="0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2.</w:t>
      </w:r>
      <w:r w:rsidRPr="000D35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Опубликовать настоящее постановление в муниципальной газете  «Брянск» и разместить на официальном сайте Брянской городской администрации в информационно-телекоммуникационной сети «Интернет». </w:t>
      </w:r>
    </w:p>
    <w:p w:rsidR="00121027" w:rsidRDefault="00121027" w:rsidP="001210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   за собой.</w:t>
      </w:r>
    </w:p>
    <w:p w:rsidR="0028032A" w:rsidRDefault="0028032A"/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1559"/>
        <w:gridCol w:w="2835"/>
      </w:tblGrid>
      <w:tr w:rsidR="00121027" w:rsidTr="00121027">
        <w:tblPrEx>
          <w:tblCellMar>
            <w:top w:w="0" w:type="dxa"/>
            <w:bottom w:w="0" w:type="dxa"/>
          </w:tblCellMar>
        </w:tblPrEx>
        <w:tc>
          <w:tcPr>
            <w:tcW w:w="4962" w:type="dxa"/>
          </w:tcPr>
          <w:p w:rsidR="00121027" w:rsidRDefault="00121027" w:rsidP="008F6B7C">
            <w:pPr>
              <w:rPr>
                <w:b/>
                <w:sz w:val="28"/>
              </w:rPr>
            </w:pPr>
          </w:p>
          <w:p w:rsidR="00121027" w:rsidRDefault="00121027" w:rsidP="008F6B7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Заместитель Главы  администрации</w:t>
            </w:r>
          </w:p>
        </w:tc>
        <w:tc>
          <w:tcPr>
            <w:tcW w:w="1559" w:type="dxa"/>
          </w:tcPr>
          <w:p w:rsidR="00121027" w:rsidRDefault="00121027" w:rsidP="008F6B7C">
            <w:pPr>
              <w:rPr>
                <w:b/>
                <w:sz w:val="28"/>
              </w:rPr>
            </w:pPr>
          </w:p>
        </w:tc>
        <w:tc>
          <w:tcPr>
            <w:tcW w:w="2835" w:type="dxa"/>
          </w:tcPr>
          <w:p w:rsidR="00121027" w:rsidRDefault="00121027" w:rsidP="008F6B7C">
            <w:pPr>
              <w:ind w:left="-25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</w:p>
          <w:p w:rsidR="00121027" w:rsidRDefault="00121027" w:rsidP="008F6B7C">
            <w:pPr>
              <w:ind w:left="-25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И.А. Чубчиков</w:t>
            </w:r>
            <w:bookmarkStart w:id="0" w:name="_GoBack"/>
            <w:bookmarkEnd w:id="0"/>
          </w:p>
        </w:tc>
      </w:tr>
    </w:tbl>
    <w:p w:rsidR="00121027" w:rsidRDefault="00121027"/>
    <w:sectPr w:rsidR="0012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027"/>
    <w:rsid w:val="00121027"/>
    <w:rsid w:val="0028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2024-10-10T08:49:00Z</dcterms:created>
  <dcterms:modified xsi:type="dcterms:W3CDTF">2024-10-10T08:50:00Z</dcterms:modified>
</cp:coreProperties>
</file>