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67" w:rsidRPr="00BA1E67" w:rsidRDefault="00BA1E67" w:rsidP="00BA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 №</w:t>
      </w:r>
      <w:r w:rsidR="002B105A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</w:p>
    <w:p w:rsidR="00BA1E67" w:rsidRPr="00BA1E67" w:rsidRDefault="00BA1E67" w:rsidP="00BA1E67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</w:t>
      </w:r>
    </w:p>
    <w:p w:rsidR="00BA1E67" w:rsidRPr="00BA1E67" w:rsidRDefault="00BA1E67" w:rsidP="00BA1E67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Брянской городской администрации</w:t>
      </w:r>
    </w:p>
    <w:p w:rsidR="00BA1E67" w:rsidRPr="00BA1E67" w:rsidRDefault="00BA1E67" w:rsidP="00BA1E67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от_________ №________</w:t>
      </w: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BA1E67" w:rsidRDefault="00BA1E67" w:rsidP="006B7EC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E67" w:rsidRDefault="00BA1E67" w:rsidP="00BA1E6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74C" w:rsidRPr="0056474C" w:rsidRDefault="0056474C" w:rsidP="0056474C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56474C" w:rsidRPr="0056474C" w:rsidRDefault="0056474C" w:rsidP="0056474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программе, </w:t>
      </w:r>
    </w:p>
    <w:p w:rsidR="0056474C" w:rsidRPr="0056474C" w:rsidRDefault="0056474C" w:rsidP="0056474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gramEnd"/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Брянской </w:t>
      </w:r>
    </w:p>
    <w:p w:rsidR="0056474C" w:rsidRPr="0056474C" w:rsidRDefault="0056474C" w:rsidP="0056474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администрации</w:t>
      </w:r>
    </w:p>
    <w:p w:rsidR="0056474C" w:rsidRPr="0056474C" w:rsidRDefault="0056474C" w:rsidP="0056474C">
      <w:pPr>
        <w:spacing w:after="0" w:line="360" w:lineRule="auto"/>
        <w:ind w:left="-567" w:firstLine="11199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A1E67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A1E67">
        <w:rPr>
          <w:rFonts w:ascii="Times New Roman" w:eastAsia="Times New Roman" w:hAnsi="Times New Roman" w:cs="Times New Roman"/>
          <w:sz w:val="28"/>
          <w:szCs w:val="28"/>
          <w:lang w:eastAsia="ru-RU"/>
        </w:rPr>
        <w:t>4191-п</w:t>
      </w:r>
    </w:p>
    <w:p w:rsidR="0056474C" w:rsidRPr="0056474C" w:rsidRDefault="0056474C" w:rsidP="0056474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План</w:t>
      </w:r>
    </w:p>
    <w:p w:rsidR="0056474C" w:rsidRPr="0056474C" w:rsidRDefault="0056474C" w:rsidP="0056474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муниципальной программы</w:t>
      </w:r>
    </w:p>
    <w:tbl>
      <w:tblPr>
        <w:tblW w:w="163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6"/>
        <w:gridCol w:w="635"/>
        <w:gridCol w:w="2262"/>
        <w:gridCol w:w="1424"/>
        <w:gridCol w:w="1701"/>
        <w:gridCol w:w="709"/>
        <w:gridCol w:w="425"/>
        <w:gridCol w:w="709"/>
        <w:gridCol w:w="567"/>
        <w:gridCol w:w="850"/>
        <w:gridCol w:w="709"/>
        <w:gridCol w:w="850"/>
        <w:gridCol w:w="988"/>
        <w:gridCol w:w="288"/>
        <w:gridCol w:w="1418"/>
        <w:gridCol w:w="2087"/>
        <w:gridCol w:w="464"/>
      </w:tblGrid>
      <w:tr w:rsidR="0056474C" w:rsidRPr="0056474C" w:rsidTr="00DC163F">
        <w:trPr>
          <w:gridAfter w:val="1"/>
          <w:wAfter w:w="464" w:type="dxa"/>
          <w:trHeight w:val="2074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подпрограммы, мероприятий подпрограмм,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мероприятий муниципальной программы,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направлений расходов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</w:t>
            </w:r>
            <w:proofErr w:type="spellEnd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-венный</w:t>
            </w:r>
            <w:proofErr w:type="gramEnd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исполнитель, </w:t>
            </w:r>
            <w:proofErr w:type="spellStart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соиспол-нитель</w:t>
            </w:r>
            <w:proofErr w:type="spellEnd"/>
          </w:p>
        </w:tc>
        <w:tc>
          <w:tcPr>
            <w:tcW w:w="1701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</w:t>
            </w:r>
            <w:proofErr w:type="spellEnd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  <w:proofErr w:type="spellEnd"/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</w:tcPr>
          <w:p w:rsidR="0056474C" w:rsidRPr="0056474C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56474C" w:rsidRPr="0056474C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 программы, руб.</w:t>
            </w:r>
          </w:p>
        </w:tc>
        <w:tc>
          <w:tcPr>
            <w:tcW w:w="2087" w:type="dxa"/>
            <w:tcBorders>
              <w:left w:val="single" w:sz="4" w:space="0" w:color="auto"/>
            </w:tcBorders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ожидаемыми – конечными результатами (индикаторами) муниципальной программы (подпрограмм)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(порядковый номер результатов)</w:t>
            </w:r>
          </w:p>
        </w:tc>
      </w:tr>
      <w:tr w:rsidR="0056474C" w:rsidRPr="0056474C" w:rsidTr="00DC163F">
        <w:trPr>
          <w:gridAfter w:val="1"/>
          <w:wAfter w:w="464" w:type="dxa"/>
          <w:trHeight w:val="240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adjustRightInd w:val="0"/>
              <w:spacing w:after="0" w:line="240" w:lineRule="auto"/>
              <w:ind w:left="-74" w:right="-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"Молодежная и семейная политика города Брянска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делам молодежи, семьи, материнства и детства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106 541 541,32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95635839,55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94999993,83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1-19</w:t>
            </w: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16 687 796,89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14885587,39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14347379,39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2 487 044,43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87 366 700,00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78168700,00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77967800,00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  <w:p w:rsid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83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города Брянска «Молодое поколение города Брянска»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14-19</w:t>
            </w:r>
          </w:p>
        </w:tc>
      </w:tr>
      <w:tr w:rsidR="0056474C" w:rsidRPr="0056474C" w:rsidTr="00DC163F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5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«Реализация мероприятий, направленных на развитие творческих, интеллектуальных, физических способностей молодежи»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14-15,17-19</w:t>
            </w:r>
          </w:p>
        </w:tc>
      </w:tr>
      <w:tr w:rsidR="0056474C" w:rsidRPr="0056474C" w:rsidTr="00DC163F">
        <w:trPr>
          <w:gridAfter w:val="1"/>
          <w:wAfter w:w="464" w:type="dxa"/>
          <w:trHeight w:val="487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87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40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40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работе с семьей, детьми и молодежью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1051000,00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14-15,17-19</w:t>
            </w:r>
          </w:p>
        </w:tc>
      </w:tr>
      <w:tr w:rsidR="0056474C" w:rsidRPr="0056474C" w:rsidTr="00DC163F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1051000,00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</w:t>
            </w: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Информационное обеспечение молодежной политики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3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3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3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8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Научно-методическое и информационно-аналитическое обеспечение молодежной политики. Обеспечение </w:t>
            </w:r>
            <w:proofErr w:type="gram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сайта молодежи города Брянска</w:t>
            </w:r>
            <w:proofErr w:type="gramEnd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bryanskmolod.ru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56474C" w:rsidRPr="0056474C" w:rsidTr="00DC163F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6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28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Воспитание гражданственности и патриотизма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127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3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военно-патриотической направленности: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месячник, посвященный Дню защитника Отечества;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праздничные мероприятия, посвященные Дню Победы, 1 Мая, Дню освобождения города Брянска;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День пограничника, ВМФ, ВДВ;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торжественные проводы призывников города Брянска в ряды Вооруженных сил и др.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9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28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97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активности молодежи, пропаганда здорового образа жизни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</w:t>
            </w:r>
          </w:p>
        </w:tc>
      </w:tr>
      <w:tr w:rsidR="0056474C" w:rsidRPr="0056474C" w:rsidTr="00DC163F">
        <w:trPr>
          <w:gridAfter w:val="1"/>
          <w:wAfter w:w="464" w:type="dxa"/>
          <w:trHeight w:val="38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7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7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7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акций, смотров, конкурсов,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фестивалей, слетов, мероприятий, направленных на развитие творческого, физического, интеллектуального потенциала молодежи, развитие социальной активности граждан</w:t>
            </w:r>
            <w:proofErr w:type="gramEnd"/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14-15</w:t>
            </w:r>
          </w:p>
        </w:tc>
      </w:tr>
      <w:tr w:rsidR="0056474C" w:rsidRPr="0056474C" w:rsidTr="00DC163F">
        <w:trPr>
          <w:gridAfter w:val="1"/>
          <w:wAfter w:w="464" w:type="dxa"/>
          <w:trHeight w:val="61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города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3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городского фестиваля молодежи "Лесное раздолье"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Международное молодежное сотрудничество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12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9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международного фестиваля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студенческого творчества "Шумный балаган +"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международного молодежного лагеря "Радуга"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1.1.4.3.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международного фестиваля молодых семей "Стартует 7Я"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Именные муниципальные стипендии города Брянска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56474C" w:rsidRPr="0056474C" w:rsidTr="00DC163F">
        <w:trPr>
          <w:gridAfter w:val="1"/>
          <w:wAfter w:w="464" w:type="dxa"/>
          <w:trHeight w:val="18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выплат именных муниципальных стипендий города Брянска в номинации "Общественные молодежные объединения"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церемонии награждения именных муниципальных стипендиатов города Брянска</w:t>
            </w:r>
            <w:proofErr w:type="gramEnd"/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82370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5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45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«Реализация мероприятий, направленных на противодействие употребления наркотиков в молодежной среде»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56474C" w:rsidRPr="0056474C" w:rsidTr="00DC163F">
        <w:trPr>
          <w:gridAfter w:val="1"/>
          <w:wAfter w:w="464" w:type="dxa"/>
          <w:trHeight w:val="34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4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7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7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56474C" w:rsidRPr="0056474C" w:rsidTr="00DC163F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зимнего фестиваля экстремальных видов спорта "Твое время пришло"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2B105A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6474C" w:rsidRPr="0056474C" w:rsidTr="00DC163F">
        <w:trPr>
          <w:gridAfter w:val="1"/>
          <w:wAfter w:w="464" w:type="dxa"/>
          <w:trHeight w:val="94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2B105A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4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3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4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24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фестиваля молодежной уличной культуры </w:t>
            </w:r>
            <w:proofErr w:type="spell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Life</w:t>
            </w:r>
            <w:proofErr w:type="spellEnd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street</w:t>
            </w:r>
            <w:proofErr w:type="spellEnd"/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6474C" w:rsidRPr="0056474C" w:rsidTr="00DC163F">
        <w:trPr>
          <w:gridAfter w:val="1"/>
          <w:wAfter w:w="464" w:type="dxa"/>
          <w:trHeight w:val="6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94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1.2.1.3.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акций, конкурсов, фестивалей, турниров, соревнований, профильных смен, направленных на пропаганду здорового образа жизни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2B105A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6474C" w:rsidRPr="0056474C" w:rsidTr="00DC163F">
        <w:trPr>
          <w:gridAfter w:val="1"/>
          <w:wAfter w:w="464" w:type="dxa"/>
          <w:trHeight w:val="56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2B105A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06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69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единой молодежной и семейной политики на территории города Брянска»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14 359 696,89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13752987,39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13214779,39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56474C" w:rsidRPr="0056474C" w:rsidTr="00DC163F">
        <w:trPr>
          <w:gridAfter w:val="1"/>
          <w:wAfter w:w="464" w:type="dxa"/>
          <w:trHeight w:val="56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14 359 696,89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13752987,39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13214779,39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6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7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2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11 589 296,89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11367587,39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10829379,39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6474C" w:rsidRPr="0056474C" w:rsidTr="00DC163F">
        <w:trPr>
          <w:gridAfter w:val="1"/>
          <w:wAfter w:w="464" w:type="dxa"/>
          <w:trHeight w:val="50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11 589 296,89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11367587,39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10829379,39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4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работе с детьми, семьями и молодежью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2 770 400,00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56474C" w:rsidRPr="0056474C" w:rsidTr="00DC163F">
        <w:trPr>
          <w:gridAfter w:val="1"/>
          <w:wAfter w:w="464" w:type="dxa"/>
          <w:trHeight w:val="8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2 770 400,00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78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III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«Создание эффективной поддержки социально значимых проектов и программ на конкурсной основе, общегородских мероприятий»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3,12,13</w:t>
            </w:r>
          </w:p>
        </w:tc>
      </w:tr>
      <w:tr w:rsidR="0056474C" w:rsidRPr="0056474C" w:rsidTr="00DC163F">
        <w:trPr>
          <w:gridAfter w:val="1"/>
          <w:wAfter w:w="464" w:type="dxa"/>
          <w:trHeight w:val="50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0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праздничных и других мероприятий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 вопросам местного значения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82530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56474C" w:rsidRPr="0056474C" w:rsidTr="00DC163F">
        <w:trPr>
          <w:gridAfter w:val="1"/>
          <w:wAfter w:w="464" w:type="dxa"/>
          <w:trHeight w:val="6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общегородских мероприятий, посвященных Дню защитника отечества, Международному женскому дню, Дню Победы, Дню семьи, Дню защиты детей, Дню семьи, любви и верности в РФ, Дню знаний, Дню города, Дню матери, Дню пожилого человека, Дню инвалидов и др.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82530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56474C" w:rsidRPr="0056474C" w:rsidTr="00DC163F">
        <w:trPr>
          <w:gridAfter w:val="1"/>
          <w:wAfter w:w="464" w:type="dxa"/>
          <w:trHeight w:val="31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5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03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3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6474C" w:rsidRPr="0056474C" w:rsidTr="00DC163F">
        <w:trPr>
          <w:gridAfter w:val="1"/>
          <w:wAfter w:w="464" w:type="dxa"/>
          <w:trHeight w:val="72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1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3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3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и программ общественных организаций и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объединений в области молодежной политики (на конкурсной основе) 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и программ общественных организаций и объединений в области социальной поддержки (на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конкурсной основе)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6474C" w:rsidRPr="0056474C" w:rsidTr="00DC163F">
        <w:trPr>
          <w:gridAfter w:val="1"/>
          <w:wAfter w:w="464" w:type="dxa"/>
          <w:trHeight w:val="44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1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6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3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«Защита прав и законных интересов несовершеннолетних, лиц из числа детей - сирот и детей, оставшихся без попечения родителей»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87366700,00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78168700,00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77967800,00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4,6,7,9</w:t>
            </w:r>
          </w:p>
        </w:tc>
      </w:tr>
      <w:tr w:rsidR="0056474C" w:rsidRPr="0056474C" w:rsidTr="00DC163F">
        <w:trPr>
          <w:gridAfter w:val="1"/>
          <w:wAfter w:w="464" w:type="dxa"/>
          <w:trHeight w:val="63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3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63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87366700,00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78168700,00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77967800,00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35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47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сохранности жилых помещений, закрепленных за детьми-сиротами и детьми, оставшимися без попечения 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родителей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материнства и детства городской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73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86610700,00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77412700,00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77211800,00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6474C" w:rsidRPr="0056474C" w:rsidTr="00DC163F">
        <w:trPr>
          <w:gridAfter w:val="1"/>
          <w:wAfter w:w="464" w:type="dxa"/>
          <w:trHeight w:val="31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7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7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86610700,00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77412700,00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77211800,00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2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2262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опекуна (попечителя), приемную семью, вознаграждения приемным родителям, подготовка лиц, желающих принять на воспитание в свою семью ребенка,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оставшегося без попечения родителей (организация и осуществление деятельности по опеке и попечительству).</w:t>
            </w:r>
            <w:proofErr w:type="gramEnd"/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16721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91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92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49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7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4.2.2.</w:t>
            </w:r>
          </w:p>
        </w:tc>
        <w:tc>
          <w:tcPr>
            <w:tcW w:w="2262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осуществление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подготовка лиц, желающих принять на воспитание в свою семью ребенка, оставшегося без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попечения родителей (выплата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76205960,00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67000960,00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66793060,00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56474C" w:rsidRPr="0056474C" w:rsidTr="00DC163F">
        <w:trPr>
          <w:gridAfter w:val="1"/>
          <w:wAfter w:w="464" w:type="dxa"/>
          <w:trHeight w:val="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40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76205960,00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67000960,00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66793060,00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40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92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4.2.3.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подготовка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16722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6474C" w:rsidRPr="0056474C" w:rsidTr="00DC163F">
        <w:trPr>
          <w:gridAfter w:val="1"/>
          <w:wAfter w:w="464" w:type="dxa"/>
          <w:trHeight w:val="91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06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05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04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8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«Предоставление социальной 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поддержки отдельным категориям граждан и гражданам, оказавшимся в трудной жизненной ситуации»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10,11</w:t>
            </w: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0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поддержке отдельных категорий граждан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10,11</w:t>
            </w: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2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материальной помощи жителям города Брянска в связи с непредвиденными жизненными обстоятельствами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6474C" w:rsidRPr="0056474C" w:rsidTr="00DC163F">
        <w:trPr>
          <w:gridAfter w:val="1"/>
          <w:wAfter w:w="464" w:type="dxa"/>
          <w:trHeight w:val="69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1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2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9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на приобретение путевок для санаторно-курортного лечения родителям погибших Героев России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материнства и детства городской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52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3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0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18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VI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мероприятий, направленных на повышение социального статуса семьи и укрепления семейных ценностей»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2487044,43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6474C" w:rsidRPr="0056474C" w:rsidTr="00DC163F">
        <w:trPr>
          <w:gridAfter w:val="1"/>
          <w:wAfter w:w="464" w:type="dxa"/>
          <w:trHeight w:val="26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13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</w:t>
            </w:r>
            <w:bookmarkStart w:id="0" w:name="_GoBack"/>
            <w:bookmarkEnd w:id="0"/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жета 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2487044,43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2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2487044,43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6474C" w:rsidRPr="0056474C" w:rsidTr="00DC163F">
        <w:trPr>
          <w:gridAfter w:val="1"/>
          <w:wAfter w:w="464" w:type="dxa"/>
          <w:trHeight w:val="839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269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2487044,43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19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DC163F">
        <w:trPr>
          <w:gridAfter w:val="1"/>
          <w:wAfter w:w="464" w:type="dxa"/>
          <w:trHeight w:val="429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6C70D7" w:rsidTr="00DC16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6" w:type="dxa"/>
          <w:trHeight w:val="378"/>
        </w:trPr>
        <w:tc>
          <w:tcPr>
            <w:tcW w:w="9991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бухгалтер  </w:t>
            </w:r>
            <w:r w:rsidRPr="006C70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комитета по делам молодежи, семьи, материнства и детства</w:t>
            </w: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</w:p>
        </w:tc>
        <w:tc>
          <w:tcPr>
            <w:tcW w:w="183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</w:t>
            </w:r>
          </w:p>
        </w:tc>
        <w:tc>
          <w:tcPr>
            <w:tcW w:w="425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</w:t>
            </w:r>
          </w:p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О.А. Ларина</w:t>
            </w:r>
          </w:p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474C" w:rsidRPr="006C70D7" w:rsidTr="00DC16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6" w:type="dxa"/>
          <w:trHeight w:val="84"/>
        </w:trPr>
        <w:tc>
          <w:tcPr>
            <w:tcW w:w="9991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3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5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6474C" w:rsidRPr="006C70D7" w:rsidTr="00DC16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6" w:type="dxa"/>
          <w:trHeight w:val="84"/>
        </w:trPr>
        <w:tc>
          <w:tcPr>
            <w:tcW w:w="9991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82613B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председателя</w:t>
            </w:r>
            <w:r w:rsidR="0056474C" w:rsidRPr="006C70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комитета по делам молодежи, семьи, материнства и детства </w:t>
            </w:r>
          </w:p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Заместитель Главы  городской администрации</w:t>
            </w:r>
          </w:p>
        </w:tc>
        <w:tc>
          <w:tcPr>
            <w:tcW w:w="183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74C" w:rsidRPr="006C70D7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5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26B" w:rsidRDefault="004F626B" w:rsidP="004F6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8261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Н.А. Папкова</w:t>
            </w:r>
          </w:p>
          <w:p w:rsidR="004F626B" w:rsidRDefault="004F626B" w:rsidP="004F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56474C" w:rsidRPr="006C70D7" w:rsidRDefault="0082613B" w:rsidP="008261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Н.И. Моисеева</w:t>
            </w:r>
          </w:p>
        </w:tc>
      </w:tr>
    </w:tbl>
    <w:p w:rsidR="0056474C" w:rsidRPr="006C70D7" w:rsidRDefault="0056474C" w:rsidP="0056474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6474C" w:rsidRPr="006C70D7" w:rsidRDefault="0056474C" w:rsidP="0056474C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83DFC" w:rsidRDefault="00183DFC"/>
    <w:sectPr w:rsidR="00183DFC" w:rsidSect="00344F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07" w:right="1134" w:bottom="56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BE1" w:rsidRDefault="00B62BE1" w:rsidP="003653CE">
      <w:pPr>
        <w:spacing w:after="0" w:line="240" w:lineRule="auto"/>
      </w:pPr>
      <w:r>
        <w:separator/>
      </w:r>
    </w:p>
  </w:endnote>
  <w:endnote w:type="continuationSeparator" w:id="0">
    <w:p w:rsidR="00B62BE1" w:rsidRDefault="00B62BE1" w:rsidP="0036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urofon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CE" w:rsidRDefault="003653C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CE" w:rsidRDefault="003653CE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CE" w:rsidRDefault="003653C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BE1" w:rsidRDefault="00B62BE1" w:rsidP="003653CE">
      <w:pPr>
        <w:spacing w:after="0" w:line="240" w:lineRule="auto"/>
      </w:pPr>
      <w:r>
        <w:separator/>
      </w:r>
    </w:p>
  </w:footnote>
  <w:footnote w:type="continuationSeparator" w:id="0">
    <w:p w:rsidR="00B62BE1" w:rsidRDefault="00B62BE1" w:rsidP="00365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CE" w:rsidRDefault="003653C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86236"/>
      <w:docPartObj>
        <w:docPartGallery w:val="Page Numbers (Top of Page)"/>
        <w:docPartUnique/>
      </w:docPartObj>
    </w:sdtPr>
    <w:sdtEndPr/>
    <w:sdtContent>
      <w:p w:rsidR="00274CCF" w:rsidRDefault="00274CC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13B">
          <w:rPr>
            <w:noProof/>
          </w:rPr>
          <w:t>24</w:t>
        </w:r>
        <w:r>
          <w:fldChar w:fldCharType="end"/>
        </w:r>
      </w:p>
    </w:sdtContent>
  </w:sdt>
  <w:p w:rsidR="003653CE" w:rsidRDefault="003653C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CE" w:rsidRDefault="003653C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BFCC0B8"/>
    <w:lvl w:ilvl="0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E4005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3A6F9E"/>
    <w:multiLevelType w:val="hybridMultilevel"/>
    <w:tmpl w:val="E7DA3258"/>
    <w:lvl w:ilvl="0" w:tplc="8F76319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A461D"/>
    <w:multiLevelType w:val="hybridMultilevel"/>
    <w:tmpl w:val="47B0B4DA"/>
    <w:lvl w:ilvl="0" w:tplc="3BB062A2">
      <w:start w:val="1"/>
      <w:numFmt w:val="decimal"/>
      <w:lvlText w:val="%1."/>
      <w:lvlJc w:val="left"/>
      <w:pPr>
        <w:ind w:left="732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15406AD7"/>
    <w:multiLevelType w:val="hybridMultilevel"/>
    <w:tmpl w:val="3DC4F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EBD"/>
    <w:multiLevelType w:val="hybridMultilevel"/>
    <w:tmpl w:val="3DC4F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71AAF"/>
    <w:multiLevelType w:val="hybridMultilevel"/>
    <w:tmpl w:val="71CAB430"/>
    <w:lvl w:ilvl="0" w:tplc="D870ED2E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>
    <w:nsid w:val="29487B4E"/>
    <w:multiLevelType w:val="hybridMultilevel"/>
    <w:tmpl w:val="14FAFB84"/>
    <w:lvl w:ilvl="0" w:tplc="886E8FAA">
      <w:start w:val="2019"/>
      <w:numFmt w:val="decimal"/>
      <w:lvlText w:val="%1"/>
      <w:lvlJc w:val="left"/>
      <w:pPr>
        <w:ind w:left="883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A4D157A"/>
    <w:multiLevelType w:val="hybridMultilevel"/>
    <w:tmpl w:val="32E01298"/>
    <w:lvl w:ilvl="0" w:tplc="88D264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F3D13"/>
    <w:multiLevelType w:val="hybridMultilevel"/>
    <w:tmpl w:val="65EEC6FA"/>
    <w:lvl w:ilvl="0" w:tplc="E348BE42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C6CCA"/>
    <w:multiLevelType w:val="hybridMultilevel"/>
    <w:tmpl w:val="A13A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C5E11"/>
    <w:multiLevelType w:val="hybridMultilevel"/>
    <w:tmpl w:val="4C40C450"/>
    <w:lvl w:ilvl="0" w:tplc="A0E633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4980FC4"/>
    <w:multiLevelType w:val="hybridMultilevel"/>
    <w:tmpl w:val="1DBE6FE8"/>
    <w:lvl w:ilvl="0" w:tplc="49AE2DC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55467"/>
    <w:multiLevelType w:val="hybridMultilevel"/>
    <w:tmpl w:val="4E50D184"/>
    <w:lvl w:ilvl="0" w:tplc="7C4E58C0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80B1C"/>
    <w:multiLevelType w:val="multilevel"/>
    <w:tmpl w:val="E988C9C2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5CA91570"/>
    <w:multiLevelType w:val="multilevel"/>
    <w:tmpl w:val="05946C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651D678D"/>
    <w:multiLevelType w:val="hybridMultilevel"/>
    <w:tmpl w:val="CA9C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20306"/>
    <w:multiLevelType w:val="multilevel"/>
    <w:tmpl w:val="32E01298"/>
    <w:lvl w:ilvl="0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C122B"/>
    <w:multiLevelType w:val="hybridMultilevel"/>
    <w:tmpl w:val="32E01298"/>
    <w:lvl w:ilvl="0" w:tplc="88D264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70ED2"/>
    <w:multiLevelType w:val="multilevel"/>
    <w:tmpl w:val="44A029E8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20">
    <w:nsid w:val="7C1215DF"/>
    <w:multiLevelType w:val="hybridMultilevel"/>
    <w:tmpl w:val="ECD8BCA6"/>
    <w:lvl w:ilvl="0" w:tplc="2D48A9C2">
      <w:start w:val="2"/>
      <w:numFmt w:val="upperRoman"/>
      <w:lvlText w:val="%1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DF173F"/>
    <w:multiLevelType w:val="hybridMultilevel"/>
    <w:tmpl w:val="21E006F0"/>
    <w:lvl w:ilvl="0" w:tplc="D870ED2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20"/>
  </w:num>
  <w:num w:numId="7">
    <w:abstractNumId w:val="21"/>
  </w:num>
  <w:num w:numId="8">
    <w:abstractNumId w:val="3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9"/>
  </w:num>
  <w:num w:numId="14">
    <w:abstractNumId w:val="9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8"/>
  </w:num>
  <w:num w:numId="19">
    <w:abstractNumId w:val="7"/>
  </w:num>
  <w:num w:numId="20">
    <w:abstractNumId w:val="18"/>
  </w:num>
  <w:num w:numId="21">
    <w:abstractNumId w:val="17"/>
  </w:num>
  <w:num w:numId="22">
    <w:abstractNumId w:val="11"/>
  </w:num>
  <w:num w:numId="23">
    <w:abstractNumId w:val="16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ED"/>
    <w:rsid w:val="00106F4E"/>
    <w:rsid w:val="00183DFC"/>
    <w:rsid w:val="00274CCF"/>
    <w:rsid w:val="002B105A"/>
    <w:rsid w:val="00344FD1"/>
    <w:rsid w:val="003653CE"/>
    <w:rsid w:val="004643ED"/>
    <w:rsid w:val="00492BE7"/>
    <w:rsid w:val="004F626B"/>
    <w:rsid w:val="0056474C"/>
    <w:rsid w:val="00571949"/>
    <w:rsid w:val="00574290"/>
    <w:rsid w:val="006B7EC5"/>
    <w:rsid w:val="006C70D7"/>
    <w:rsid w:val="0082613B"/>
    <w:rsid w:val="00AB0771"/>
    <w:rsid w:val="00AC34F8"/>
    <w:rsid w:val="00B34673"/>
    <w:rsid w:val="00B62BE1"/>
    <w:rsid w:val="00BA1E67"/>
    <w:rsid w:val="00D97BF4"/>
    <w:rsid w:val="00EC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47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647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6474C"/>
    <w:pPr>
      <w:keepNext/>
      <w:spacing w:after="0" w:line="288" w:lineRule="auto"/>
      <w:ind w:right="-5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474C"/>
    <w:pPr>
      <w:keepNext/>
      <w:spacing w:after="0" w:line="360" w:lineRule="auto"/>
      <w:jc w:val="center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6474C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474C"/>
    <w:pPr>
      <w:keepNext/>
      <w:spacing w:after="0" w:line="360" w:lineRule="auto"/>
      <w:ind w:left="360" w:right="-5"/>
      <w:jc w:val="both"/>
      <w:outlineLvl w:val="5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6474C"/>
    <w:pPr>
      <w:keepNext/>
      <w:spacing w:after="0" w:line="240" w:lineRule="auto"/>
      <w:ind w:left="4338"/>
      <w:outlineLvl w:val="6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6474C"/>
    <w:pPr>
      <w:keepNext/>
      <w:spacing w:after="0" w:line="240" w:lineRule="auto"/>
      <w:ind w:left="4200" w:firstLine="8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6474C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6474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6474C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6474C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6474C"/>
  </w:style>
  <w:style w:type="character" w:customStyle="1" w:styleId="Heading1Char">
    <w:name w:val="Heading 1 Char"/>
    <w:uiPriority w:val="99"/>
    <w:locked/>
    <w:rsid w:val="0056474C"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6474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6474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msonormalcxspmiddle">
    <w:name w:val="msonormalcxspmiddle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647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647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647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56474C"/>
    <w:rPr>
      <w:sz w:val="28"/>
      <w:szCs w:val="28"/>
      <w:lang w:val="ru-RU" w:eastAsia="ru-RU"/>
    </w:rPr>
  </w:style>
  <w:style w:type="paragraph" w:styleId="21">
    <w:name w:val="Body Text 2"/>
    <w:basedOn w:val="a"/>
    <w:link w:val="22"/>
    <w:uiPriority w:val="99"/>
    <w:rsid w:val="005647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2Char">
    <w:name w:val="Body Text 2 Char"/>
    <w:uiPriority w:val="99"/>
    <w:locked/>
    <w:rsid w:val="0056474C"/>
    <w:rPr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56474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564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3Char">
    <w:name w:val="Body Text 3 Char"/>
    <w:uiPriority w:val="99"/>
    <w:locked/>
    <w:rsid w:val="0056474C"/>
    <w:rPr>
      <w:b/>
      <w:bCs/>
      <w:sz w:val="36"/>
      <w:szCs w:val="36"/>
    </w:rPr>
  </w:style>
  <w:style w:type="character" w:styleId="ac">
    <w:name w:val="page number"/>
    <w:basedOn w:val="a0"/>
    <w:uiPriority w:val="99"/>
    <w:rsid w:val="0056474C"/>
  </w:style>
  <w:style w:type="paragraph" w:styleId="ad">
    <w:name w:val="Normal (Web)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Bullet"/>
    <w:basedOn w:val="a"/>
    <w:uiPriority w:val="99"/>
    <w:rsid w:val="0056474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56474C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rsid w:val="0056474C"/>
    <w:pPr>
      <w:spacing w:after="0" w:line="240" w:lineRule="auto"/>
      <w:ind w:left="518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647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5647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56474C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FR2">
    <w:name w:val="FR2"/>
    <w:uiPriority w:val="99"/>
    <w:rsid w:val="0056474C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List Bullet 2"/>
    <w:basedOn w:val="a"/>
    <w:autoRedefine/>
    <w:uiPriority w:val="99"/>
    <w:rsid w:val="0056474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2">
    <w:name w:val="Обычный_1"/>
    <w:basedOn w:val="a"/>
    <w:uiPriority w:val="99"/>
    <w:rsid w:val="005647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Основной"/>
    <w:basedOn w:val="a"/>
    <w:uiPriority w:val="99"/>
    <w:rsid w:val="0056474C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Plain Text"/>
    <w:basedOn w:val="a"/>
    <w:link w:val="af5"/>
    <w:uiPriority w:val="99"/>
    <w:rsid w:val="0056474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56474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line number"/>
    <w:basedOn w:val="a0"/>
    <w:uiPriority w:val="99"/>
    <w:rsid w:val="0056474C"/>
  </w:style>
  <w:style w:type="character" w:customStyle="1" w:styleId="13">
    <w:name w:val="Знак Знак1"/>
    <w:uiPriority w:val="99"/>
    <w:rsid w:val="0056474C"/>
    <w:rPr>
      <w:sz w:val="24"/>
      <w:szCs w:val="24"/>
    </w:rPr>
  </w:style>
  <w:style w:type="paragraph" w:customStyle="1" w:styleId="Pa0">
    <w:name w:val="Pa0"/>
    <w:basedOn w:val="a"/>
    <w:next w:val="a"/>
    <w:uiPriority w:val="99"/>
    <w:rsid w:val="0056474C"/>
    <w:pPr>
      <w:autoSpaceDE w:val="0"/>
      <w:autoSpaceDN w:val="0"/>
      <w:adjustRightInd w:val="0"/>
      <w:spacing w:after="0" w:line="193" w:lineRule="atLeast"/>
    </w:pPr>
    <w:rPr>
      <w:rFonts w:ascii="Eurofont" w:eastAsia="Times New Roman" w:hAnsi="Eurofont" w:cs="Eurofont"/>
      <w:sz w:val="24"/>
      <w:szCs w:val="24"/>
      <w:lang w:eastAsia="ru-RU"/>
    </w:rPr>
  </w:style>
  <w:style w:type="character" w:customStyle="1" w:styleId="A10">
    <w:name w:val="A10"/>
    <w:uiPriority w:val="99"/>
    <w:rsid w:val="0056474C"/>
    <w:rPr>
      <w:color w:val="000000"/>
    </w:rPr>
  </w:style>
  <w:style w:type="paragraph" w:styleId="af7">
    <w:name w:val="Document Map"/>
    <w:basedOn w:val="a"/>
    <w:link w:val="af8"/>
    <w:uiPriority w:val="99"/>
    <w:semiHidden/>
    <w:rsid w:val="0056474C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56474C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styleId="af9">
    <w:name w:val="Hyperlink"/>
    <w:uiPriority w:val="99"/>
    <w:rsid w:val="0056474C"/>
    <w:rPr>
      <w:color w:val="0000FF"/>
      <w:u w:val="single"/>
    </w:rPr>
  </w:style>
  <w:style w:type="paragraph" w:customStyle="1" w:styleId="14">
    <w:name w:val="Абзац списка1"/>
    <w:basedOn w:val="a"/>
    <w:uiPriority w:val="99"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DocList">
    <w:name w:val="ConsPlusDoc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a">
    <w:name w:val="Table Grid"/>
    <w:basedOn w:val="a1"/>
    <w:uiPriority w:val="99"/>
    <w:rsid w:val="00564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47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647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6474C"/>
    <w:pPr>
      <w:keepNext/>
      <w:spacing w:after="0" w:line="288" w:lineRule="auto"/>
      <w:ind w:right="-5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474C"/>
    <w:pPr>
      <w:keepNext/>
      <w:spacing w:after="0" w:line="360" w:lineRule="auto"/>
      <w:jc w:val="center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6474C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474C"/>
    <w:pPr>
      <w:keepNext/>
      <w:spacing w:after="0" w:line="360" w:lineRule="auto"/>
      <w:ind w:left="360" w:right="-5"/>
      <w:jc w:val="both"/>
      <w:outlineLvl w:val="5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6474C"/>
    <w:pPr>
      <w:keepNext/>
      <w:spacing w:after="0" w:line="240" w:lineRule="auto"/>
      <w:ind w:left="4338"/>
      <w:outlineLvl w:val="6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6474C"/>
    <w:pPr>
      <w:keepNext/>
      <w:spacing w:after="0" w:line="240" w:lineRule="auto"/>
      <w:ind w:left="4200" w:firstLine="8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6474C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6474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6474C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6474C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6474C"/>
  </w:style>
  <w:style w:type="character" w:customStyle="1" w:styleId="Heading1Char">
    <w:name w:val="Heading 1 Char"/>
    <w:uiPriority w:val="99"/>
    <w:locked/>
    <w:rsid w:val="0056474C"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6474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6474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msonormalcxspmiddle">
    <w:name w:val="msonormalcxspmiddle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647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647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647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56474C"/>
    <w:rPr>
      <w:sz w:val="28"/>
      <w:szCs w:val="28"/>
      <w:lang w:val="ru-RU" w:eastAsia="ru-RU"/>
    </w:rPr>
  </w:style>
  <w:style w:type="paragraph" w:styleId="21">
    <w:name w:val="Body Text 2"/>
    <w:basedOn w:val="a"/>
    <w:link w:val="22"/>
    <w:uiPriority w:val="99"/>
    <w:rsid w:val="005647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2Char">
    <w:name w:val="Body Text 2 Char"/>
    <w:uiPriority w:val="99"/>
    <w:locked/>
    <w:rsid w:val="0056474C"/>
    <w:rPr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56474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564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3Char">
    <w:name w:val="Body Text 3 Char"/>
    <w:uiPriority w:val="99"/>
    <w:locked/>
    <w:rsid w:val="0056474C"/>
    <w:rPr>
      <w:b/>
      <w:bCs/>
      <w:sz w:val="36"/>
      <w:szCs w:val="36"/>
    </w:rPr>
  </w:style>
  <w:style w:type="character" w:styleId="ac">
    <w:name w:val="page number"/>
    <w:basedOn w:val="a0"/>
    <w:uiPriority w:val="99"/>
    <w:rsid w:val="0056474C"/>
  </w:style>
  <w:style w:type="paragraph" w:styleId="ad">
    <w:name w:val="Normal (Web)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Bullet"/>
    <w:basedOn w:val="a"/>
    <w:uiPriority w:val="99"/>
    <w:rsid w:val="0056474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56474C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rsid w:val="0056474C"/>
    <w:pPr>
      <w:spacing w:after="0" w:line="240" w:lineRule="auto"/>
      <w:ind w:left="518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647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5647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56474C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FR2">
    <w:name w:val="FR2"/>
    <w:uiPriority w:val="99"/>
    <w:rsid w:val="0056474C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List Bullet 2"/>
    <w:basedOn w:val="a"/>
    <w:autoRedefine/>
    <w:uiPriority w:val="99"/>
    <w:rsid w:val="0056474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2">
    <w:name w:val="Обычный_1"/>
    <w:basedOn w:val="a"/>
    <w:uiPriority w:val="99"/>
    <w:rsid w:val="005647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Основной"/>
    <w:basedOn w:val="a"/>
    <w:uiPriority w:val="99"/>
    <w:rsid w:val="0056474C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Plain Text"/>
    <w:basedOn w:val="a"/>
    <w:link w:val="af5"/>
    <w:uiPriority w:val="99"/>
    <w:rsid w:val="0056474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56474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line number"/>
    <w:basedOn w:val="a0"/>
    <w:uiPriority w:val="99"/>
    <w:rsid w:val="0056474C"/>
  </w:style>
  <w:style w:type="character" w:customStyle="1" w:styleId="13">
    <w:name w:val="Знак Знак1"/>
    <w:uiPriority w:val="99"/>
    <w:rsid w:val="0056474C"/>
    <w:rPr>
      <w:sz w:val="24"/>
      <w:szCs w:val="24"/>
    </w:rPr>
  </w:style>
  <w:style w:type="paragraph" w:customStyle="1" w:styleId="Pa0">
    <w:name w:val="Pa0"/>
    <w:basedOn w:val="a"/>
    <w:next w:val="a"/>
    <w:uiPriority w:val="99"/>
    <w:rsid w:val="0056474C"/>
    <w:pPr>
      <w:autoSpaceDE w:val="0"/>
      <w:autoSpaceDN w:val="0"/>
      <w:adjustRightInd w:val="0"/>
      <w:spacing w:after="0" w:line="193" w:lineRule="atLeast"/>
    </w:pPr>
    <w:rPr>
      <w:rFonts w:ascii="Eurofont" w:eastAsia="Times New Roman" w:hAnsi="Eurofont" w:cs="Eurofont"/>
      <w:sz w:val="24"/>
      <w:szCs w:val="24"/>
      <w:lang w:eastAsia="ru-RU"/>
    </w:rPr>
  </w:style>
  <w:style w:type="character" w:customStyle="1" w:styleId="A10">
    <w:name w:val="A10"/>
    <w:uiPriority w:val="99"/>
    <w:rsid w:val="0056474C"/>
    <w:rPr>
      <w:color w:val="000000"/>
    </w:rPr>
  </w:style>
  <w:style w:type="paragraph" w:styleId="af7">
    <w:name w:val="Document Map"/>
    <w:basedOn w:val="a"/>
    <w:link w:val="af8"/>
    <w:uiPriority w:val="99"/>
    <w:semiHidden/>
    <w:rsid w:val="0056474C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56474C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styleId="af9">
    <w:name w:val="Hyperlink"/>
    <w:uiPriority w:val="99"/>
    <w:rsid w:val="0056474C"/>
    <w:rPr>
      <w:color w:val="0000FF"/>
      <w:u w:val="single"/>
    </w:rPr>
  </w:style>
  <w:style w:type="paragraph" w:customStyle="1" w:styleId="14">
    <w:name w:val="Абзац списка1"/>
    <w:basedOn w:val="a"/>
    <w:uiPriority w:val="99"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DocList">
    <w:name w:val="ConsPlusDoc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a">
    <w:name w:val="Table Grid"/>
    <w:basedOn w:val="a1"/>
    <w:uiPriority w:val="99"/>
    <w:rsid w:val="00564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3150</Words>
  <Characters>17959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2019-04-08T10:54:00Z</cp:lastPrinted>
  <dcterms:created xsi:type="dcterms:W3CDTF">2019-02-26T09:32:00Z</dcterms:created>
  <dcterms:modified xsi:type="dcterms:W3CDTF">2019-04-19T05:53:00Z</dcterms:modified>
</cp:coreProperties>
</file>