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207" w:rsidRPr="00BC63FB" w:rsidRDefault="00A32207"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P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P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Pr="00BC63FB" w:rsidRDefault="000A5602"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P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Постановление Брянской городской администрации </w:t>
      </w:r>
    </w:p>
    <w:p w:rsidR="00BC63FB" w:rsidRDefault="000A5602"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A5602">
        <w:rPr>
          <w:rFonts w:ascii="Times New Roman" w:eastAsia="Times New Roman" w:hAnsi="Times New Roman" w:cs="Times New Roman"/>
          <w:b/>
          <w:sz w:val="28"/>
          <w:szCs w:val="28"/>
          <w:lang w:eastAsia="ru-RU"/>
        </w:rPr>
        <w:t xml:space="preserve"> от 30.12.2022 № 5102-п</w:t>
      </w:r>
    </w:p>
    <w:p w:rsid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P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P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BC63FB">
      <w:pPr>
        <w:spacing w:after="0" w:line="240" w:lineRule="auto"/>
        <w:rPr>
          <w:rFonts w:ascii="Times New Roman" w:hAnsi="Times New Roman" w:cs="Times New Roman"/>
          <w:b/>
          <w:sz w:val="28"/>
          <w:szCs w:val="28"/>
        </w:rPr>
      </w:pPr>
      <w:r w:rsidRPr="00BC63FB">
        <w:rPr>
          <w:rFonts w:ascii="Times New Roman" w:hAnsi="Times New Roman" w:cs="Times New Roman"/>
          <w:b/>
          <w:bCs/>
          <w:sz w:val="28"/>
          <w:szCs w:val="28"/>
        </w:rPr>
        <w:t xml:space="preserve">О внесении изменений в </w:t>
      </w:r>
      <w:proofErr w:type="gramStart"/>
      <w:r w:rsidRPr="00BC63FB">
        <w:rPr>
          <w:rFonts w:ascii="Times New Roman" w:hAnsi="Times New Roman" w:cs="Times New Roman"/>
          <w:b/>
          <w:sz w:val="28"/>
          <w:szCs w:val="28"/>
        </w:rPr>
        <w:t>муниципальную</w:t>
      </w:r>
      <w:proofErr w:type="gramEnd"/>
      <w:r w:rsidRPr="00BC63FB">
        <w:rPr>
          <w:rFonts w:ascii="Times New Roman" w:hAnsi="Times New Roman" w:cs="Times New Roman"/>
          <w:b/>
          <w:sz w:val="28"/>
          <w:szCs w:val="28"/>
        </w:rPr>
        <w:t xml:space="preserve"> </w:t>
      </w:r>
    </w:p>
    <w:p w:rsidR="00BC63FB" w:rsidRPr="00BC63FB" w:rsidRDefault="00BC63FB" w:rsidP="00BC63FB">
      <w:pPr>
        <w:spacing w:after="0" w:line="240" w:lineRule="auto"/>
        <w:rPr>
          <w:rFonts w:ascii="Times New Roman" w:hAnsi="Times New Roman" w:cs="Times New Roman"/>
          <w:b/>
          <w:sz w:val="28"/>
          <w:szCs w:val="28"/>
        </w:rPr>
      </w:pPr>
      <w:r w:rsidRPr="00BC63FB">
        <w:rPr>
          <w:rFonts w:ascii="Times New Roman" w:hAnsi="Times New Roman" w:cs="Times New Roman"/>
          <w:b/>
          <w:sz w:val="28"/>
          <w:szCs w:val="28"/>
        </w:rPr>
        <w:t xml:space="preserve">программу «Стимулирование </w:t>
      </w:r>
    </w:p>
    <w:p w:rsidR="00BC63FB" w:rsidRDefault="00BC63FB" w:rsidP="00BC63FB">
      <w:pPr>
        <w:widowControl w:val="0"/>
        <w:autoSpaceDE w:val="0"/>
        <w:autoSpaceDN w:val="0"/>
        <w:adjustRightInd w:val="0"/>
        <w:spacing w:after="0" w:line="240" w:lineRule="auto"/>
        <w:rPr>
          <w:rFonts w:ascii="Times New Roman" w:hAnsi="Times New Roman" w:cs="Times New Roman"/>
          <w:b/>
          <w:sz w:val="28"/>
          <w:szCs w:val="28"/>
        </w:rPr>
      </w:pPr>
      <w:r w:rsidRPr="00BC63FB">
        <w:rPr>
          <w:rFonts w:ascii="Times New Roman" w:hAnsi="Times New Roman" w:cs="Times New Roman"/>
          <w:b/>
          <w:sz w:val="28"/>
          <w:szCs w:val="28"/>
        </w:rPr>
        <w:t xml:space="preserve">экономической активности в городе </w:t>
      </w:r>
    </w:p>
    <w:p w:rsidR="00BC63FB" w:rsidRDefault="00BC63FB" w:rsidP="00BC63FB">
      <w:pPr>
        <w:widowControl w:val="0"/>
        <w:autoSpaceDE w:val="0"/>
        <w:autoSpaceDN w:val="0"/>
        <w:adjustRightInd w:val="0"/>
        <w:spacing w:after="0" w:line="240" w:lineRule="auto"/>
        <w:rPr>
          <w:rFonts w:ascii="Times New Roman" w:hAnsi="Times New Roman" w:cs="Times New Roman"/>
          <w:b/>
          <w:sz w:val="28"/>
          <w:szCs w:val="28"/>
        </w:rPr>
      </w:pPr>
      <w:r w:rsidRPr="00BC63FB">
        <w:rPr>
          <w:rFonts w:ascii="Times New Roman" w:hAnsi="Times New Roman" w:cs="Times New Roman"/>
          <w:b/>
          <w:sz w:val="28"/>
          <w:szCs w:val="28"/>
        </w:rPr>
        <w:t xml:space="preserve">Брянске», </w:t>
      </w:r>
      <w:proofErr w:type="gramStart"/>
      <w:r w:rsidRPr="00BC63FB">
        <w:rPr>
          <w:rFonts w:ascii="Times New Roman" w:hAnsi="Times New Roman" w:cs="Times New Roman"/>
          <w:b/>
          <w:sz w:val="28"/>
          <w:szCs w:val="28"/>
        </w:rPr>
        <w:t>утвержденную</w:t>
      </w:r>
      <w:proofErr w:type="gramEnd"/>
      <w:r w:rsidRPr="00BC63FB">
        <w:rPr>
          <w:rFonts w:ascii="Times New Roman" w:hAnsi="Times New Roman" w:cs="Times New Roman"/>
          <w:b/>
          <w:sz w:val="28"/>
          <w:szCs w:val="28"/>
        </w:rPr>
        <w:t xml:space="preserve"> постановлением </w:t>
      </w:r>
    </w:p>
    <w:p w:rsidR="00BC63FB" w:rsidRDefault="00BC63FB" w:rsidP="00BC63FB">
      <w:pPr>
        <w:widowControl w:val="0"/>
        <w:autoSpaceDE w:val="0"/>
        <w:autoSpaceDN w:val="0"/>
        <w:adjustRightInd w:val="0"/>
        <w:spacing w:after="0" w:line="240" w:lineRule="auto"/>
        <w:rPr>
          <w:rFonts w:ascii="Times New Roman" w:hAnsi="Times New Roman" w:cs="Times New Roman"/>
          <w:b/>
          <w:sz w:val="28"/>
          <w:szCs w:val="28"/>
        </w:rPr>
      </w:pPr>
      <w:r w:rsidRPr="00BC63FB">
        <w:rPr>
          <w:rFonts w:ascii="Times New Roman" w:hAnsi="Times New Roman" w:cs="Times New Roman"/>
          <w:b/>
          <w:sz w:val="28"/>
          <w:szCs w:val="28"/>
        </w:rPr>
        <w:t>Брянской городской администрации</w:t>
      </w:r>
      <w:r w:rsidR="00632F09">
        <w:rPr>
          <w:rFonts w:ascii="Times New Roman" w:hAnsi="Times New Roman" w:cs="Times New Roman"/>
          <w:b/>
          <w:sz w:val="28"/>
          <w:szCs w:val="28"/>
        </w:rPr>
        <w:t xml:space="preserve"> </w:t>
      </w:r>
    </w:p>
    <w:p w:rsidR="00BC63FB" w:rsidRPr="00BC63FB" w:rsidRDefault="00BC63FB" w:rsidP="00BC63FB">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BC63FB">
        <w:rPr>
          <w:rFonts w:ascii="Times New Roman" w:hAnsi="Times New Roman" w:cs="Times New Roman"/>
          <w:b/>
          <w:sz w:val="28"/>
          <w:szCs w:val="28"/>
        </w:rPr>
        <w:t>от 29.12.2018 № 4199-п</w:t>
      </w:r>
    </w:p>
    <w:p w:rsidR="00BC63FB" w:rsidRPr="00BC63FB" w:rsidRDefault="00BC63FB" w:rsidP="00BC63FB">
      <w:pPr>
        <w:spacing w:after="0" w:line="240" w:lineRule="auto"/>
        <w:jc w:val="both"/>
        <w:rPr>
          <w:rFonts w:ascii="Times New Roman" w:hAnsi="Times New Roman" w:cs="Times New Roman"/>
          <w:sz w:val="28"/>
          <w:szCs w:val="28"/>
        </w:rPr>
      </w:pPr>
    </w:p>
    <w:p w:rsidR="00BC63FB" w:rsidRPr="00BC63FB" w:rsidRDefault="00BC63FB" w:rsidP="00BC63FB">
      <w:pPr>
        <w:spacing w:after="0" w:line="240" w:lineRule="auto"/>
        <w:jc w:val="both"/>
        <w:rPr>
          <w:rFonts w:ascii="Times New Roman" w:hAnsi="Times New Roman" w:cs="Times New Roman"/>
          <w:sz w:val="28"/>
          <w:szCs w:val="28"/>
        </w:rPr>
      </w:pPr>
      <w:r w:rsidRPr="00BC63FB">
        <w:rPr>
          <w:rFonts w:ascii="Times New Roman" w:hAnsi="Times New Roman" w:cs="Times New Roman"/>
          <w:sz w:val="28"/>
          <w:szCs w:val="28"/>
        </w:rPr>
        <w:tab/>
      </w:r>
    </w:p>
    <w:p w:rsidR="00BC63FB" w:rsidRPr="00BC63FB" w:rsidRDefault="00BC63FB" w:rsidP="00BC63FB">
      <w:pPr>
        <w:spacing w:after="0" w:line="240" w:lineRule="auto"/>
        <w:ind w:firstLine="708"/>
        <w:jc w:val="both"/>
        <w:rPr>
          <w:rFonts w:ascii="Times New Roman" w:hAnsi="Times New Roman" w:cs="Times New Roman"/>
          <w:sz w:val="28"/>
          <w:szCs w:val="28"/>
        </w:rPr>
      </w:pPr>
      <w:proofErr w:type="gramStart"/>
      <w:r w:rsidRPr="00BC63FB">
        <w:rPr>
          <w:rFonts w:ascii="Times New Roman" w:hAnsi="Times New Roman" w:cs="Times New Roman"/>
          <w:sz w:val="28"/>
          <w:szCs w:val="28"/>
        </w:rPr>
        <w:t xml:space="preserve">В соответствии с Решением Брянского городского Совета народных депутатов от 21.12.2022 № </w:t>
      </w:r>
      <w:r w:rsidRPr="00BC63FB">
        <w:rPr>
          <w:rFonts w:ascii="Times New Roman" w:hAnsi="Times New Roman" w:cs="Times New Roman"/>
          <w:color w:val="000000" w:themeColor="text1"/>
          <w:sz w:val="28"/>
          <w:szCs w:val="28"/>
        </w:rPr>
        <w:t xml:space="preserve">715 </w:t>
      </w:r>
      <w:r w:rsidRPr="00BC63FB">
        <w:rPr>
          <w:rFonts w:ascii="Times New Roman" w:hAnsi="Times New Roman" w:cs="Times New Roman"/>
          <w:sz w:val="28"/>
          <w:szCs w:val="28"/>
        </w:rPr>
        <w:t>«О бюджете городского округа город Брянск на 2023 год и на плановый период 2024 и 2025 годов», постановлением Брянской городской администрации от 22.10.2021</w:t>
      </w:r>
      <w:r w:rsidR="00632F09">
        <w:rPr>
          <w:rFonts w:ascii="Times New Roman" w:hAnsi="Times New Roman" w:cs="Times New Roman"/>
          <w:sz w:val="28"/>
          <w:szCs w:val="28"/>
        </w:rPr>
        <w:t xml:space="preserve"> </w:t>
      </w:r>
      <w:r w:rsidRPr="00BC63FB">
        <w:rPr>
          <w:rFonts w:ascii="Times New Roman" w:hAnsi="Times New Roman" w:cs="Times New Roman"/>
          <w:sz w:val="28"/>
          <w:szCs w:val="28"/>
        </w:rPr>
        <w:t>№ 3227-п «Об утверждении Порядка разработки, реализации и оценки эффективности муниципальных программ города Брянска»,</w:t>
      </w:r>
      <w:r w:rsidR="00632F09">
        <w:rPr>
          <w:rFonts w:ascii="Times New Roman" w:hAnsi="Times New Roman" w:cs="Times New Roman"/>
          <w:sz w:val="28"/>
          <w:szCs w:val="28"/>
        </w:rPr>
        <w:t xml:space="preserve"> </w:t>
      </w:r>
      <w:r w:rsidRPr="00BC63FB">
        <w:rPr>
          <w:rFonts w:ascii="Times New Roman" w:hAnsi="Times New Roman" w:cs="Times New Roman"/>
          <w:sz w:val="28"/>
          <w:szCs w:val="28"/>
        </w:rPr>
        <w:t>постановлением Брянской городской администрации от 19.10.2018</w:t>
      </w:r>
      <w:r w:rsidR="00632F09">
        <w:rPr>
          <w:rFonts w:ascii="Times New Roman" w:hAnsi="Times New Roman" w:cs="Times New Roman"/>
          <w:sz w:val="28"/>
          <w:szCs w:val="28"/>
        </w:rPr>
        <w:t xml:space="preserve"> </w:t>
      </w:r>
      <w:r w:rsidRPr="00BC63FB">
        <w:rPr>
          <w:rFonts w:ascii="Times New Roman" w:hAnsi="Times New Roman" w:cs="Times New Roman"/>
          <w:sz w:val="28"/>
          <w:szCs w:val="28"/>
        </w:rPr>
        <w:t>№ 3255-п «Об утверждении перечня муниципальных программ</w:t>
      </w:r>
      <w:proofErr w:type="gramEnd"/>
      <w:r w:rsidRPr="00BC63FB">
        <w:rPr>
          <w:rFonts w:ascii="Times New Roman" w:hAnsi="Times New Roman" w:cs="Times New Roman"/>
          <w:sz w:val="28"/>
          <w:szCs w:val="28"/>
        </w:rPr>
        <w:t xml:space="preserve"> (подпрограмм) города Брянска, подлежащих разработке и реализации»</w:t>
      </w:r>
      <w:r w:rsidR="00632F09">
        <w:rPr>
          <w:rFonts w:ascii="Times New Roman" w:hAnsi="Times New Roman" w:cs="Times New Roman"/>
          <w:sz w:val="28"/>
          <w:szCs w:val="28"/>
        </w:rPr>
        <w:t xml:space="preserve"> </w:t>
      </w:r>
    </w:p>
    <w:p w:rsidR="00BC63FB" w:rsidRPr="00BC63FB" w:rsidRDefault="00BC63FB" w:rsidP="00BC63FB">
      <w:pPr>
        <w:spacing w:after="0" w:line="240" w:lineRule="auto"/>
        <w:ind w:firstLine="708"/>
        <w:jc w:val="both"/>
        <w:rPr>
          <w:rFonts w:ascii="Times New Roman" w:hAnsi="Times New Roman" w:cs="Times New Roman"/>
          <w:sz w:val="28"/>
          <w:szCs w:val="28"/>
        </w:rPr>
      </w:pPr>
    </w:p>
    <w:p w:rsidR="00BC63FB" w:rsidRPr="00BC63FB" w:rsidRDefault="00BC63FB" w:rsidP="00BC63FB">
      <w:pPr>
        <w:spacing w:after="0" w:line="240" w:lineRule="auto"/>
        <w:jc w:val="both"/>
        <w:rPr>
          <w:rFonts w:ascii="Times New Roman" w:hAnsi="Times New Roman" w:cs="Times New Roman"/>
          <w:b/>
          <w:sz w:val="28"/>
          <w:szCs w:val="28"/>
        </w:rPr>
      </w:pPr>
      <w:r w:rsidRPr="00BC63FB">
        <w:rPr>
          <w:rFonts w:ascii="Times New Roman" w:hAnsi="Times New Roman" w:cs="Times New Roman"/>
          <w:b/>
          <w:sz w:val="28"/>
          <w:szCs w:val="28"/>
        </w:rPr>
        <w:t>ПОСТАНОВЛЯЮ:</w:t>
      </w:r>
    </w:p>
    <w:p w:rsidR="00BC63FB" w:rsidRPr="00BC63FB" w:rsidRDefault="00BC63FB" w:rsidP="00BC63FB">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p>
    <w:p w:rsidR="00BC63FB" w:rsidRPr="00BC63FB" w:rsidRDefault="00BC63FB" w:rsidP="00BC63FB">
      <w:pPr>
        <w:widowControl w:val="0"/>
        <w:tabs>
          <w:tab w:val="left" w:pos="567"/>
        </w:tabs>
        <w:autoSpaceDE w:val="0"/>
        <w:autoSpaceDN w:val="0"/>
        <w:adjustRightInd w:val="0"/>
        <w:spacing w:after="0" w:line="240" w:lineRule="auto"/>
        <w:ind w:firstLine="539"/>
        <w:jc w:val="both"/>
        <w:outlineLvl w:val="2"/>
        <w:rPr>
          <w:rFonts w:ascii="Times New Roman" w:hAnsi="Times New Roman" w:cs="Times New Roman"/>
          <w:color w:val="000000"/>
          <w:sz w:val="28"/>
          <w:szCs w:val="28"/>
        </w:rPr>
      </w:pPr>
      <w:r w:rsidRPr="00632F09">
        <w:rPr>
          <w:rFonts w:ascii="Times New Roman" w:hAnsi="Times New Roman" w:cs="Times New Roman"/>
          <w:sz w:val="28"/>
          <w:szCs w:val="28"/>
        </w:rPr>
        <w:t xml:space="preserve">1. </w:t>
      </w:r>
      <w:proofErr w:type="gramStart"/>
      <w:r w:rsidRPr="00632F09">
        <w:rPr>
          <w:rFonts w:ascii="Times New Roman" w:hAnsi="Times New Roman" w:cs="Times New Roman"/>
          <w:sz w:val="28"/>
          <w:szCs w:val="28"/>
        </w:rPr>
        <w:t>Внести в муниципальную программу «Стимулирование экономической активности в городе Брянске», утвержденную постановлением Брянской городской администрации от 29.12.2018</w:t>
      </w:r>
      <w:r w:rsidR="00632F09" w:rsidRPr="00632F09">
        <w:rPr>
          <w:rFonts w:ascii="Times New Roman" w:hAnsi="Times New Roman" w:cs="Times New Roman"/>
          <w:sz w:val="28"/>
          <w:szCs w:val="28"/>
        </w:rPr>
        <w:t xml:space="preserve"> </w:t>
      </w:r>
      <w:r w:rsidRPr="00632F09">
        <w:rPr>
          <w:rFonts w:ascii="Times New Roman" w:hAnsi="Times New Roman" w:cs="Times New Roman"/>
          <w:sz w:val="28"/>
          <w:szCs w:val="28"/>
        </w:rPr>
        <w:t xml:space="preserve">№ 4199-п </w:t>
      </w:r>
      <w:r w:rsidRPr="00632F09">
        <w:rPr>
          <w:rFonts w:ascii="Times New Roman" w:hAnsi="Times New Roman" w:cs="Times New Roman"/>
          <w:color w:val="000000"/>
          <w:sz w:val="28"/>
          <w:szCs w:val="28"/>
        </w:rPr>
        <w:t>(</w:t>
      </w:r>
      <w:r w:rsidRPr="00632F09">
        <w:rPr>
          <w:rFonts w:ascii="Times New Roman" w:hAnsi="Times New Roman" w:cs="Times New Roman"/>
          <w:bCs/>
          <w:color w:val="000000"/>
          <w:sz w:val="28"/>
          <w:szCs w:val="28"/>
        </w:rPr>
        <w:t xml:space="preserve">в редакции постановлений Брянской городской администрации от 24.04.2019 № 1298-п, от 24.05.2019 № 1616-п, от 04.07.2019 № 2149-п, от 26.07.2019 № 2365-п, от 06.08.2019 </w:t>
      </w:r>
      <w:hyperlink r:id="rId9" w:history="1">
        <w:r w:rsidRPr="00632F09">
          <w:rPr>
            <w:rStyle w:val="af4"/>
            <w:rFonts w:ascii="Times New Roman" w:hAnsi="Times New Roman" w:cs="Times New Roman"/>
            <w:bCs/>
            <w:color w:val="000000"/>
            <w:sz w:val="28"/>
            <w:szCs w:val="28"/>
            <w:u w:val="none"/>
          </w:rPr>
          <w:t xml:space="preserve">№ 2491-п, от 22.08.2019 </w:t>
        </w:r>
        <w:hyperlink r:id="rId10" w:history="1">
          <w:r w:rsidRPr="00632F09">
            <w:rPr>
              <w:rStyle w:val="af4"/>
              <w:rFonts w:ascii="Times New Roman" w:hAnsi="Times New Roman" w:cs="Times New Roman"/>
              <w:bCs/>
              <w:color w:val="000000"/>
              <w:sz w:val="28"/>
              <w:szCs w:val="28"/>
              <w:u w:val="none"/>
            </w:rPr>
            <w:t>№ 2690-п</w:t>
          </w:r>
        </w:hyperlink>
      </w:hyperlink>
      <w:r w:rsidRPr="00632F09">
        <w:rPr>
          <w:rFonts w:ascii="Times New Roman" w:hAnsi="Times New Roman" w:cs="Times New Roman"/>
          <w:bCs/>
          <w:color w:val="000000"/>
          <w:sz w:val="28"/>
          <w:szCs w:val="28"/>
        </w:rPr>
        <w:t xml:space="preserve">, </w:t>
      </w:r>
      <w:r w:rsidRPr="00632F09">
        <w:rPr>
          <w:rFonts w:ascii="Times New Roman" w:hAnsi="Times New Roman" w:cs="Times New Roman"/>
          <w:color w:val="000000"/>
          <w:sz w:val="28"/>
          <w:szCs w:val="28"/>
        </w:rPr>
        <w:t xml:space="preserve">от 16.10.2019 </w:t>
      </w:r>
      <w:hyperlink r:id="rId11" w:history="1">
        <w:r w:rsidRPr="00632F09">
          <w:rPr>
            <w:rStyle w:val="af4"/>
            <w:rFonts w:ascii="Times New Roman" w:hAnsi="Times New Roman" w:cs="Times New Roman"/>
            <w:color w:val="000000"/>
            <w:sz w:val="28"/>
            <w:szCs w:val="28"/>
            <w:u w:val="none"/>
          </w:rPr>
          <w:t>№ 3327-п</w:t>
        </w:r>
      </w:hyperlink>
      <w:r w:rsidRPr="00632F09">
        <w:rPr>
          <w:rFonts w:ascii="Times New Roman" w:hAnsi="Times New Roman" w:cs="Times New Roman"/>
          <w:color w:val="000000"/>
          <w:sz w:val="28"/>
          <w:szCs w:val="28"/>
        </w:rPr>
        <w:t xml:space="preserve">, от 19.11.2019 </w:t>
      </w:r>
      <w:hyperlink r:id="rId12" w:history="1">
        <w:r w:rsidRPr="00632F09">
          <w:rPr>
            <w:rStyle w:val="af4"/>
            <w:rFonts w:ascii="Times New Roman" w:hAnsi="Times New Roman" w:cs="Times New Roman"/>
            <w:color w:val="000000"/>
            <w:sz w:val="28"/>
            <w:szCs w:val="28"/>
            <w:u w:val="none"/>
          </w:rPr>
          <w:t>№ 3756-п</w:t>
        </w:r>
      </w:hyperlink>
      <w:r w:rsidRPr="00632F09">
        <w:rPr>
          <w:rFonts w:ascii="Times New Roman" w:hAnsi="Times New Roman" w:cs="Times New Roman"/>
          <w:color w:val="000000"/>
          <w:sz w:val="28"/>
          <w:szCs w:val="28"/>
        </w:rPr>
        <w:t xml:space="preserve">, от 18.12.2019 </w:t>
      </w:r>
      <w:hyperlink r:id="rId13" w:history="1">
        <w:r w:rsidRPr="00632F09">
          <w:rPr>
            <w:rStyle w:val="af4"/>
            <w:rFonts w:ascii="Times New Roman" w:hAnsi="Times New Roman" w:cs="Times New Roman"/>
            <w:color w:val="000000"/>
            <w:sz w:val="28"/>
            <w:szCs w:val="28"/>
            <w:u w:val="none"/>
          </w:rPr>
          <w:t>№ 4171-п</w:t>
        </w:r>
      </w:hyperlink>
      <w:r w:rsidRPr="00632F09">
        <w:rPr>
          <w:rFonts w:ascii="Times New Roman" w:hAnsi="Times New Roman" w:cs="Times New Roman"/>
          <w:color w:val="000000"/>
          <w:sz w:val="28"/>
          <w:szCs w:val="28"/>
        </w:rPr>
        <w:t xml:space="preserve">, от 26.12.2019 </w:t>
      </w:r>
      <w:hyperlink r:id="rId14" w:history="1">
        <w:r w:rsidRPr="00632F09">
          <w:rPr>
            <w:rStyle w:val="af4"/>
            <w:rFonts w:ascii="Times New Roman" w:hAnsi="Times New Roman" w:cs="Times New Roman"/>
            <w:color w:val="000000"/>
            <w:sz w:val="28"/>
            <w:szCs w:val="28"/>
            <w:u w:val="none"/>
          </w:rPr>
          <w:t>№ 4330-п</w:t>
        </w:r>
      </w:hyperlink>
      <w:r w:rsidRPr="00632F09">
        <w:rPr>
          <w:rFonts w:ascii="Times New Roman" w:hAnsi="Times New Roman" w:cs="Times New Roman"/>
          <w:color w:val="000000"/>
          <w:sz w:val="28"/>
          <w:szCs w:val="28"/>
        </w:rPr>
        <w:t xml:space="preserve">, от 27.12.2019 </w:t>
      </w:r>
      <w:hyperlink r:id="rId15" w:history="1">
        <w:r w:rsidRPr="00632F09">
          <w:rPr>
            <w:rStyle w:val="af4"/>
            <w:rFonts w:ascii="Times New Roman" w:hAnsi="Times New Roman" w:cs="Times New Roman"/>
            <w:color w:val="000000"/>
            <w:sz w:val="28"/>
            <w:szCs w:val="28"/>
            <w:u w:val="none"/>
          </w:rPr>
          <w:t>№ 4374-п</w:t>
        </w:r>
      </w:hyperlink>
      <w:r w:rsidRPr="00632F09">
        <w:rPr>
          <w:rFonts w:ascii="Times New Roman" w:hAnsi="Times New Roman" w:cs="Times New Roman"/>
          <w:color w:val="000000"/>
          <w:sz w:val="28"/>
          <w:szCs w:val="28"/>
        </w:rPr>
        <w:t>, от 31.03.2020</w:t>
      </w:r>
      <w:proofErr w:type="gramEnd"/>
      <w:r w:rsidRPr="00632F09">
        <w:rPr>
          <w:rFonts w:ascii="Times New Roman" w:hAnsi="Times New Roman" w:cs="Times New Roman"/>
          <w:color w:val="000000"/>
          <w:sz w:val="28"/>
          <w:szCs w:val="28"/>
        </w:rPr>
        <w:t xml:space="preserve"> </w:t>
      </w:r>
      <w:hyperlink r:id="rId16" w:history="1">
        <w:r w:rsidRPr="00632F09">
          <w:rPr>
            <w:rStyle w:val="af4"/>
            <w:rFonts w:ascii="Times New Roman" w:hAnsi="Times New Roman" w:cs="Times New Roman"/>
            <w:color w:val="000000"/>
            <w:sz w:val="28"/>
            <w:szCs w:val="28"/>
            <w:u w:val="none"/>
          </w:rPr>
          <w:t>№ 923-п</w:t>
        </w:r>
      </w:hyperlink>
      <w:r w:rsidRPr="00632F09">
        <w:rPr>
          <w:rFonts w:ascii="Times New Roman" w:hAnsi="Times New Roman" w:cs="Times New Roman"/>
          <w:color w:val="000000"/>
          <w:sz w:val="28"/>
          <w:szCs w:val="28"/>
        </w:rPr>
        <w:t>,</w:t>
      </w:r>
      <w:r w:rsidR="00632F09" w:rsidRPr="00632F09">
        <w:rPr>
          <w:rFonts w:ascii="Times New Roman" w:hAnsi="Times New Roman" w:cs="Times New Roman"/>
          <w:color w:val="000000"/>
          <w:sz w:val="28"/>
          <w:szCs w:val="28"/>
        </w:rPr>
        <w:t xml:space="preserve"> </w:t>
      </w:r>
      <w:r w:rsidRPr="00632F09">
        <w:rPr>
          <w:rFonts w:ascii="Times New Roman" w:hAnsi="Times New Roman" w:cs="Times New Roman"/>
          <w:color w:val="000000"/>
          <w:sz w:val="28"/>
          <w:szCs w:val="28"/>
        </w:rPr>
        <w:t xml:space="preserve">от </w:t>
      </w:r>
      <w:r w:rsidRPr="00632F09">
        <w:rPr>
          <w:rFonts w:ascii="Times New Roman" w:hAnsi="Times New Roman" w:cs="Times New Roman"/>
          <w:color w:val="000000"/>
          <w:sz w:val="28"/>
          <w:szCs w:val="28"/>
        </w:rPr>
        <w:lastRenderedPageBreak/>
        <w:t xml:space="preserve">27.04.2020 № 1102-п, от 18.05.2020 </w:t>
      </w:r>
      <w:hyperlink r:id="rId17" w:history="1">
        <w:r w:rsidRPr="00632F09">
          <w:rPr>
            <w:rStyle w:val="af4"/>
            <w:rFonts w:ascii="Times New Roman" w:hAnsi="Times New Roman" w:cs="Times New Roman"/>
            <w:color w:val="000000"/>
            <w:sz w:val="28"/>
            <w:szCs w:val="28"/>
            <w:u w:val="none"/>
          </w:rPr>
          <w:t>№ 1213-п</w:t>
        </w:r>
      </w:hyperlink>
      <w:r w:rsidRPr="00632F09">
        <w:rPr>
          <w:rFonts w:ascii="Times New Roman" w:hAnsi="Times New Roman" w:cs="Times New Roman"/>
          <w:color w:val="000000"/>
          <w:sz w:val="28"/>
          <w:szCs w:val="28"/>
        </w:rPr>
        <w:t xml:space="preserve">, от 26.05.2020 </w:t>
      </w:r>
      <w:hyperlink r:id="rId18" w:history="1">
        <w:r w:rsidRPr="00632F09">
          <w:rPr>
            <w:rStyle w:val="af4"/>
            <w:rFonts w:ascii="Times New Roman" w:hAnsi="Times New Roman" w:cs="Times New Roman"/>
            <w:color w:val="000000"/>
            <w:sz w:val="28"/>
            <w:szCs w:val="28"/>
            <w:u w:val="none"/>
          </w:rPr>
          <w:t>№ 1302-п</w:t>
        </w:r>
      </w:hyperlink>
      <w:r w:rsidRPr="00632F09">
        <w:rPr>
          <w:rFonts w:ascii="Times New Roman" w:hAnsi="Times New Roman" w:cs="Times New Roman"/>
          <w:color w:val="000000"/>
          <w:sz w:val="28"/>
          <w:szCs w:val="28"/>
        </w:rPr>
        <w:t xml:space="preserve">, от 28.07.2020 </w:t>
      </w:r>
      <w:hyperlink r:id="rId19" w:history="1">
        <w:r w:rsidRPr="00632F09">
          <w:rPr>
            <w:rStyle w:val="af4"/>
            <w:rFonts w:ascii="Times New Roman" w:hAnsi="Times New Roman" w:cs="Times New Roman"/>
            <w:color w:val="000000"/>
            <w:sz w:val="28"/>
            <w:szCs w:val="28"/>
            <w:u w:val="none"/>
          </w:rPr>
          <w:t>№ 1906-п</w:t>
        </w:r>
      </w:hyperlink>
      <w:r w:rsidRPr="00632F09">
        <w:rPr>
          <w:rFonts w:ascii="Times New Roman" w:hAnsi="Times New Roman" w:cs="Times New Roman"/>
          <w:color w:val="000000"/>
          <w:sz w:val="28"/>
          <w:szCs w:val="28"/>
        </w:rPr>
        <w:t>, от 07.08.2020 № 2019-п, от 27.08.2020 № 2198-п, от 09.10.2020 № 2655-п, от 15.12.2020 № 3465-п, от 29.12.2020 № 3666-п, от 30.12.2020 № 3712-п, от 31.03.2021 № 902-п, от 30.04.2021 № 1348-п,</w:t>
      </w:r>
      <w:r w:rsidR="00632F09" w:rsidRPr="00632F09">
        <w:rPr>
          <w:rFonts w:ascii="Times New Roman" w:hAnsi="Times New Roman" w:cs="Times New Roman"/>
          <w:color w:val="000000"/>
          <w:sz w:val="28"/>
          <w:szCs w:val="28"/>
        </w:rPr>
        <w:t xml:space="preserve"> </w:t>
      </w:r>
      <w:r w:rsidRPr="00632F09">
        <w:rPr>
          <w:rFonts w:ascii="Times New Roman" w:hAnsi="Times New Roman" w:cs="Times New Roman"/>
          <w:color w:val="000000"/>
          <w:sz w:val="28"/>
          <w:szCs w:val="28"/>
        </w:rPr>
        <w:t>от 19.08.2021 № 2494- п, от 22.10.2021 № 3224-п, от</w:t>
      </w:r>
      <w:r w:rsidRPr="00BC63FB">
        <w:rPr>
          <w:rFonts w:ascii="Times New Roman" w:hAnsi="Times New Roman" w:cs="Times New Roman"/>
          <w:color w:val="000000"/>
          <w:sz w:val="28"/>
          <w:szCs w:val="28"/>
        </w:rPr>
        <w:t xml:space="preserve"> 27.12.2021 № 4162-п, от 29.12.2021 № 4229-п, от 30.12.2021 № 4302-п, от 08.04.2022 № 1274-п, от 23.06.2022 № 2197-п, от 11.07.2022 № 2383-п, от 02.12.2022 № 4520-п, от 29.12.2022 № 5022-п) </w:t>
      </w:r>
      <w:r w:rsidRPr="00BC63FB">
        <w:rPr>
          <w:rFonts w:ascii="Times New Roman" w:hAnsi="Times New Roman" w:cs="Times New Roman"/>
          <w:bCs/>
          <w:sz w:val="28"/>
          <w:szCs w:val="28"/>
        </w:rPr>
        <w:t>следующие изменения:</w:t>
      </w:r>
    </w:p>
    <w:p w:rsidR="00BC63FB" w:rsidRPr="00BC63FB" w:rsidRDefault="00BC63FB" w:rsidP="00BC63FB">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BC63FB">
        <w:rPr>
          <w:rFonts w:ascii="Times New Roman" w:hAnsi="Times New Roman" w:cs="Times New Roman"/>
          <w:sz w:val="28"/>
          <w:szCs w:val="28"/>
        </w:rPr>
        <w:t xml:space="preserve">- ﻿приложение к постановлению Брянской городской администрации «Муниципальная программа «Стимулирование экономической активности в городе Брянске» изложить в новой редакции согласно приложению </w:t>
      </w:r>
      <w:r w:rsidRPr="00BC63FB">
        <w:rPr>
          <w:rFonts w:ascii="Times New Roman" w:hAnsi="Times New Roman" w:cs="Times New Roman"/>
          <w:sz w:val="28"/>
          <w:szCs w:val="28"/>
        </w:rPr>
        <w:br/>
        <w:t>к настоящему постановлению.</w:t>
      </w:r>
    </w:p>
    <w:p w:rsidR="00BC63FB" w:rsidRPr="00BC63FB" w:rsidRDefault="00BC63FB" w:rsidP="00BC63FB">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BC63FB">
        <w:rPr>
          <w:rFonts w:ascii="Times New Roman" w:hAnsi="Times New Roman" w:cs="Times New Roman"/>
          <w:sz w:val="28"/>
          <w:szCs w:val="28"/>
        </w:rPr>
        <w:t xml:space="preserve">2. Опубликовать настоящее постановление в муниципальной газете «Брянск» и </w:t>
      </w:r>
      <w:proofErr w:type="gramStart"/>
      <w:r w:rsidRPr="00BC63FB">
        <w:rPr>
          <w:rFonts w:ascii="Times New Roman" w:hAnsi="Times New Roman" w:cs="Times New Roman"/>
          <w:sz w:val="28"/>
          <w:szCs w:val="28"/>
        </w:rPr>
        <w:t>разместить его</w:t>
      </w:r>
      <w:proofErr w:type="gramEnd"/>
      <w:r w:rsidRPr="00BC63FB">
        <w:rPr>
          <w:rFonts w:ascii="Times New Roman" w:hAnsi="Times New Roman" w:cs="Times New Roman"/>
          <w:sz w:val="28"/>
          <w:szCs w:val="28"/>
        </w:rPr>
        <w:t xml:space="preserve"> на официальном сайте Брянской городской администрации в сети «Интернет».</w:t>
      </w:r>
    </w:p>
    <w:p w:rsidR="00BC63FB" w:rsidRPr="00BC63FB" w:rsidRDefault="00BC63FB" w:rsidP="00BC63FB">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C63FB">
        <w:rPr>
          <w:rFonts w:ascii="Times New Roman" w:hAnsi="Times New Roman" w:cs="Times New Roman"/>
          <w:sz w:val="28"/>
          <w:szCs w:val="28"/>
        </w:rPr>
        <w:t xml:space="preserve">3. Контроль за исполнением настоящего постановления возложить </w:t>
      </w:r>
      <w:r w:rsidRPr="00BC63FB">
        <w:rPr>
          <w:rFonts w:ascii="Times New Roman" w:hAnsi="Times New Roman" w:cs="Times New Roman"/>
          <w:sz w:val="28"/>
          <w:szCs w:val="28"/>
        </w:rPr>
        <w:br/>
      </w:r>
      <w:proofErr w:type="gramStart"/>
      <w:r w:rsidRPr="00BC63FB">
        <w:rPr>
          <w:rFonts w:ascii="Times New Roman" w:hAnsi="Times New Roman" w:cs="Times New Roman"/>
          <w:sz w:val="28"/>
          <w:szCs w:val="28"/>
        </w:rPr>
        <w:t>на</w:t>
      </w:r>
      <w:proofErr w:type="gramEnd"/>
      <w:r w:rsidRPr="00BC63FB">
        <w:rPr>
          <w:rFonts w:ascii="Times New Roman" w:hAnsi="Times New Roman" w:cs="Times New Roman"/>
          <w:sz w:val="28"/>
          <w:szCs w:val="28"/>
        </w:rPr>
        <w:t xml:space="preserve"> </w:t>
      </w:r>
      <w:proofErr w:type="spellStart"/>
      <w:r w:rsidRPr="00BC63FB">
        <w:rPr>
          <w:rFonts w:ascii="Times New Roman" w:hAnsi="Times New Roman" w:cs="Times New Roman"/>
          <w:sz w:val="28"/>
          <w:szCs w:val="28"/>
        </w:rPr>
        <w:t>и.</w:t>
      </w:r>
      <w:proofErr w:type="gramStart"/>
      <w:r w:rsidRPr="00BC63FB">
        <w:rPr>
          <w:rFonts w:ascii="Times New Roman" w:hAnsi="Times New Roman" w:cs="Times New Roman"/>
          <w:sz w:val="28"/>
          <w:szCs w:val="28"/>
        </w:rPr>
        <w:t>о</w:t>
      </w:r>
      <w:proofErr w:type="spellEnd"/>
      <w:proofErr w:type="gramEnd"/>
      <w:r w:rsidRPr="00BC63FB">
        <w:rPr>
          <w:rFonts w:ascii="Times New Roman" w:hAnsi="Times New Roman" w:cs="Times New Roman"/>
          <w:sz w:val="28"/>
          <w:szCs w:val="28"/>
        </w:rPr>
        <w:t xml:space="preserve">. заместителя Главы городской администрации </w:t>
      </w:r>
      <w:proofErr w:type="spellStart"/>
      <w:r w:rsidRPr="00BC63FB">
        <w:rPr>
          <w:rFonts w:ascii="Times New Roman" w:hAnsi="Times New Roman" w:cs="Times New Roman"/>
          <w:sz w:val="28"/>
          <w:szCs w:val="28"/>
        </w:rPr>
        <w:t>Коньшакова</w:t>
      </w:r>
      <w:proofErr w:type="spellEnd"/>
      <w:r w:rsidRPr="00BC63FB">
        <w:rPr>
          <w:rFonts w:ascii="Times New Roman" w:hAnsi="Times New Roman" w:cs="Times New Roman"/>
          <w:sz w:val="28"/>
          <w:szCs w:val="28"/>
        </w:rPr>
        <w:t xml:space="preserve"> М.В.</w:t>
      </w:r>
    </w:p>
    <w:p w:rsidR="00BC63FB" w:rsidRPr="00BC63FB" w:rsidRDefault="00BC63FB" w:rsidP="00BC63FB">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BC63FB" w:rsidRPr="00632F09" w:rsidRDefault="00BC63FB" w:rsidP="00BC63FB">
      <w:pPr>
        <w:widowControl w:val="0"/>
        <w:autoSpaceDE w:val="0"/>
        <w:autoSpaceDN w:val="0"/>
        <w:adjustRightInd w:val="0"/>
        <w:spacing w:after="0" w:line="240" w:lineRule="auto"/>
        <w:ind w:firstLine="539"/>
        <w:jc w:val="both"/>
        <w:rPr>
          <w:rFonts w:ascii="Times New Roman" w:hAnsi="Times New Roman" w:cs="Times New Roman"/>
          <w:b/>
          <w:sz w:val="28"/>
          <w:szCs w:val="28"/>
        </w:rPr>
      </w:pPr>
      <w:r w:rsidRPr="00632F09">
        <w:rPr>
          <w:rFonts w:ascii="Times New Roman" w:hAnsi="Times New Roman" w:cs="Times New Roman"/>
          <w:b/>
          <w:color w:val="000000" w:themeColor="text1"/>
          <w:sz w:val="28"/>
          <w:szCs w:val="28"/>
        </w:rPr>
        <w:t xml:space="preserve">Глава администрации </w:t>
      </w:r>
      <w:r w:rsidR="00632F09">
        <w:rPr>
          <w:rFonts w:ascii="Times New Roman" w:hAnsi="Times New Roman" w:cs="Times New Roman"/>
          <w:b/>
          <w:color w:val="000000" w:themeColor="text1"/>
          <w:sz w:val="28"/>
          <w:szCs w:val="28"/>
        </w:rPr>
        <w:t xml:space="preserve">                                  </w:t>
      </w:r>
      <w:r w:rsidRPr="00632F09">
        <w:rPr>
          <w:rFonts w:ascii="Times New Roman" w:hAnsi="Times New Roman" w:cs="Times New Roman"/>
          <w:b/>
          <w:color w:val="000000" w:themeColor="text1"/>
          <w:sz w:val="28"/>
          <w:szCs w:val="28"/>
        </w:rPr>
        <w:t>А.Н. Макаров</w:t>
      </w:r>
    </w:p>
    <w:p w:rsidR="00BC63FB" w:rsidRPr="00BC63FB" w:rsidRDefault="00BC63FB" w:rsidP="00BC63FB">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BC63FB" w:rsidRPr="00BC63FB" w:rsidRDefault="00BC63FB" w:rsidP="00BC63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Default="00BC63FB"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C63FB" w:rsidRPr="000A5602" w:rsidRDefault="00BC63FB" w:rsidP="00BC63FB">
      <w:pPr>
        <w:tabs>
          <w:tab w:val="left" w:pos="567"/>
        </w:tabs>
        <w:autoSpaceDE w:val="0"/>
        <w:autoSpaceDN w:val="0"/>
        <w:adjustRightInd w:val="0"/>
        <w:spacing w:after="0" w:line="240" w:lineRule="auto"/>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lastRenderedPageBreak/>
        <w:t xml:space="preserve">Приложение к постановлению </w:t>
      </w:r>
    </w:p>
    <w:p w:rsidR="00BC63FB" w:rsidRDefault="00BC63FB" w:rsidP="00BC63FB">
      <w:pPr>
        <w:tabs>
          <w:tab w:val="left" w:pos="567"/>
        </w:tabs>
        <w:autoSpaceDE w:val="0"/>
        <w:autoSpaceDN w:val="0"/>
        <w:adjustRightInd w:val="0"/>
        <w:spacing w:after="0" w:line="240" w:lineRule="auto"/>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Брянской городской администрации </w:t>
      </w:r>
    </w:p>
    <w:p w:rsidR="00BC63FB" w:rsidRPr="002F41B3" w:rsidRDefault="00BC63FB" w:rsidP="00BC63FB">
      <w:pPr>
        <w:tabs>
          <w:tab w:val="left" w:pos="567"/>
        </w:tabs>
        <w:autoSpaceDE w:val="0"/>
        <w:autoSpaceDN w:val="0"/>
        <w:adjustRightInd w:val="0"/>
        <w:spacing w:after="0" w:line="240" w:lineRule="auto"/>
        <w:jc w:val="right"/>
        <w:outlineLvl w:val="0"/>
        <w:rPr>
          <w:rFonts w:ascii="Times New Roman" w:eastAsia="Times New Roman" w:hAnsi="Times New Roman" w:cs="Times New Roman"/>
          <w:bCs/>
          <w:color w:val="FFFFFF" w:themeColor="background1"/>
          <w:sz w:val="26"/>
          <w:szCs w:val="26"/>
          <w:lang w:eastAsia="ru-RU"/>
        </w:rPr>
      </w:pPr>
      <w:r>
        <w:rPr>
          <w:rFonts w:ascii="Times New Roman" w:eastAsia="Times New Roman" w:hAnsi="Times New Roman" w:cs="Times New Roman"/>
          <w:bCs/>
          <w:sz w:val="26"/>
          <w:szCs w:val="26"/>
          <w:lang w:eastAsia="ru-RU"/>
        </w:rPr>
        <w:t xml:space="preserve">от </w:t>
      </w:r>
      <w:r w:rsidRPr="000A5602">
        <w:rPr>
          <w:rFonts w:ascii="Times New Roman" w:eastAsia="Times New Roman" w:hAnsi="Times New Roman" w:cs="Times New Roman"/>
          <w:bCs/>
          <w:sz w:val="26"/>
          <w:szCs w:val="26"/>
          <w:lang w:eastAsia="ru-RU"/>
        </w:rPr>
        <w:t>30</w:t>
      </w:r>
      <w:r>
        <w:rPr>
          <w:rFonts w:ascii="Times New Roman" w:eastAsia="Times New Roman" w:hAnsi="Times New Roman" w:cs="Times New Roman"/>
          <w:bCs/>
          <w:sz w:val="26"/>
          <w:szCs w:val="26"/>
          <w:lang w:eastAsia="ru-RU"/>
        </w:rPr>
        <w:t>.</w:t>
      </w:r>
      <w:r w:rsidRPr="000A5602">
        <w:rPr>
          <w:rFonts w:ascii="Times New Roman" w:eastAsia="Times New Roman" w:hAnsi="Times New Roman" w:cs="Times New Roman"/>
          <w:bCs/>
          <w:sz w:val="26"/>
          <w:szCs w:val="26"/>
          <w:lang w:eastAsia="ru-RU"/>
        </w:rPr>
        <w:t>12</w:t>
      </w:r>
      <w:r>
        <w:rPr>
          <w:rFonts w:ascii="Times New Roman" w:eastAsia="Times New Roman" w:hAnsi="Times New Roman" w:cs="Times New Roman"/>
          <w:bCs/>
          <w:sz w:val="26"/>
          <w:szCs w:val="26"/>
          <w:lang w:eastAsia="ru-RU"/>
        </w:rPr>
        <w:t>.</w:t>
      </w:r>
      <w:r w:rsidRPr="000A5602">
        <w:rPr>
          <w:rFonts w:ascii="Times New Roman" w:eastAsia="Times New Roman" w:hAnsi="Times New Roman" w:cs="Times New Roman"/>
          <w:bCs/>
          <w:sz w:val="26"/>
          <w:szCs w:val="26"/>
          <w:lang w:eastAsia="ru-RU"/>
        </w:rPr>
        <w:t>20</w:t>
      </w:r>
      <w:r>
        <w:rPr>
          <w:rFonts w:ascii="Times New Roman" w:eastAsia="Times New Roman" w:hAnsi="Times New Roman" w:cs="Times New Roman"/>
          <w:bCs/>
          <w:sz w:val="26"/>
          <w:szCs w:val="26"/>
          <w:lang w:eastAsia="ru-RU"/>
        </w:rPr>
        <w:t>22</w:t>
      </w:r>
      <w:r w:rsidRPr="002F41B3">
        <w:rPr>
          <w:rFonts w:ascii="Times New Roman" w:eastAsia="Times New Roman" w:hAnsi="Times New Roman" w:cs="Times New Roman"/>
          <w:bCs/>
          <w:color w:val="FFFFFF" w:themeColor="background1"/>
          <w:sz w:val="26"/>
          <w:szCs w:val="26"/>
          <w:lang w:eastAsia="ru-RU"/>
        </w:rPr>
        <w:t>29</w:t>
      </w:r>
      <w:r>
        <w:rPr>
          <w:rFonts w:ascii="Times New Roman" w:eastAsia="Times New Roman" w:hAnsi="Times New Roman" w:cs="Times New Roman"/>
          <w:bCs/>
          <w:sz w:val="26"/>
          <w:szCs w:val="26"/>
          <w:lang w:eastAsia="ru-RU"/>
        </w:rPr>
        <w:t>№ 5102-п</w:t>
      </w:r>
    </w:p>
    <w:p w:rsidR="00BC63FB" w:rsidRPr="000A5602" w:rsidRDefault="00BC63FB" w:rsidP="00BC63FB">
      <w:pPr>
        <w:tabs>
          <w:tab w:val="left" w:pos="567"/>
        </w:tabs>
        <w:autoSpaceDE w:val="0"/>
        <w:autoSpaceDN w:val="0"/>
        <w:adjustRightInd w:val="0"/>
        <w:spacing w:after="0" w:line="240" w:lineRule="auto"/>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«Приложение к постановлению </w:t>
      </w:r>
    </w:p>
    <w:p w:rsidR="00BC63FB" w:rsidRDefault="00BC63FB" w:rsidP="00BC63FB">
      <w:pPr>
        <w:tabs>
          <w:tab w:val="left" w:pos="567"/>
        </w:tabs>
        <w:autoSpaceDE w:val="0"/>
        <w:autoSpaceDN w:val="0"/>
        <w:adjustRightInd w:val="0"/>
        <w:spacing w:after="0" w:line="240" w:lineRule="auto"/>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Брянской городской администрации</w:t>
      </w:r>
    </w:p>
    <w:p w:rsidR="00BC63FB" w:rsidRDefault="00BC63FB" w:rsidP="00BC63FB">
      <w:pPr>
        <w:tabs>
          <w:tab w:val="left" w:pos="567"/>
        </w:tabs>
        <w:autoSpaceDE w:val="0"/>
        <w:autoSpaceDN w:val="0"/>
        <w:adjustRightInd w:val="0"/>
        <w:spacing w:after="0" w:line="240" w:lineRule="auto"/>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от 29.12.2018 № 4199-п</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МУНИЦИПАЛЬНАЯ </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ПРОГРАММА</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«Стимулирование </w:t>
      </w:r>
      <w:proofErr w:type="gramStart"/>
      <w:r w:rsidRPr="00A32207">
        <w:rPr>
          <w:rFonts w:ascii="Times New Roman" w:eastAsia="Times New Roman" w:hAnsi="Times New Roman" w:cs="Times New Roman"/>
          <w:b/>
          <w:sz w:val="52"/>
          <w:szCs w:val="52"/>
          <w:lang w:eastAsia="ru-RU"/>
        </w:rPr>
        <w:t>экономической</w:t>
      </w:r>
      <w:proofErr w:type="gramEnd"/>
    </w:p>
    <w:p w:rsidR="00A32207" w:rsidRPr="00A32207" w:rsidRDefault="00A32207" w:rsidP="00A32207">
      <w:pPr>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 активности в городе Брянске»</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Брянская городская администрация</w:t>
      </w:r>
    </w:p>
    <w:p w:rsidR="002F41B3" w:rsidRDefault="002F41B3"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A5602" w:rsidRPr="00A32207" w:rsidRDefault="000A5602"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lastRenderedPageBreak/>
        <w:t>ПАСПОРТ</w:t>
      </w:r>
    </w:p>
    <w:p w:rsidR="00EA085E" w:rsidRDefault="00A32207" w:rsidP="00A32207">
      <w:pPr>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 xml:space="preserve">муниципальной программы </w:t>
      </w:r>
    </w:p>
    <w:p w:rsidR="00A32207" w:rsidRDefault="00A32207" w:rsidP="00A32207">
      <w:pPr>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«Стимулирование экономической</w:t>
      </w:r>
      <w:r w:rsidR="003F7807">
        <w:rPr>
          <w:rFonts w:ascii="Times New Roman" w:eastAsia="Times New Roman" w:hAnsi="Times New Roman" w:cs="Times New Roman"/>
          <w:b/>
          <w:sz w:val="28"/>
          <w:szCs w:val="28"/>
          <w:lang w:eastAsia="ru-RU"/>
        </w:rPr>
        <w:t xml:space="preserve"> </w:t>
      </w:r>
      <w:r w:rsidRPr="00A32207">
        <w:rPr>
          <w:rFonts w:ascii="Times New Roman" w:eastAsia="Times New Roman" w:hAnsi="Times New Roman" w:cs="Times New Roman"/>
          <w:b/>
          <w:sz w:val="28"/>
          <w:szCs w:val="28"/>
          <w:lang w:eastAsia="ru-RU"/>
        </w:rPr>
        <w:t>активности в городе Брянске»</w:t>
      </w:r>
    </w:p>
    <w:p w:rsidR="002A7141" w:rsidRDefault="002A7141" w:rsidP="00A32207">
      <w:pPr>
        <w:spacing w:after="0" w:line="240" w:lineRule="auto"/>
        <w:jc w:val="center"/>
        <w:rPr>
          <w:rFonts w:ascii="Times New Roman" w:eastAsia="Times New Roman" w:hAnsi="Times New Roman" w:cs="Times New Roman"/>
          <w:b/>
          <w:sz w:val="28"/>
          <w:szCs w:val="28"/>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808"/>
        <w:gridCol w:w="5264"/>
      </w:tblGrid>
      <w:tr w:rsidR="00A32207" w:rsidRPr="00A32207" w:rsidTr="00C61549">
        <w:trPr>
          <w:trHeight w:val="400"/>
          <w:tblCellSpacing w:w="5" w:type="nil"/>
        </w:trPr>
        <w:tc>
          <w:tcPr>
            <w:tcW w:w="3808" w:type="dxa"/>
            <w:tcBorders>
              <w:top w:val="single" w:sz="8" w:space="0" w:color="auto"/>
              <w:left w:val="single" w:sz="8" w:space="0" w:color="auto"/>
              <w:bottom w:val="single" w:sz="8"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Наименование </w:t>
            </w:r>
          </w:p>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муниципальной программы</w:t>
            </w:r>
            <w:r w:rsidR="00632F09">
              <w:rPr>
                <w:rFonts w:ascii="Times New Roman" w:eastAsia="Times New Roman" w:hAnsi="Times New Roman" w:cs="Times New Roman"/>
                <w:sz w:val="28"/>
                <w:szCs w:val="28"/>
                <w:lang w:eastAsia="ru-RU"/>
              </w:rPr>
              <w:t xml:space="preserve"> </w:t>
            </w:r>
          </w:p>
        </w:tc>
        <w:tc>
          <w:tcPr>
            <w:tcW w:w="5264" w:type="dxa"/>
            <w:tcBorders>
              <w:top w:val="single" w:sz="8" w:space="0" w:color="auto"/>
              <w:left w:val="single" w:sz="8" w:space="0" w:color="auto"/>
              <w:bottom w:val="single" w:sz="8" w:space="0" w:color="auto"/>
              <w:right w:val="single" w:sz="8" w:space="0" w:color="auto"/>
            </w:tcBorders>
          </w:tcPr>
          <w:p w:rsidR="00A32207" w:rsidRPr="00A32207" w:rsidRDefault="00A32207" w:rsidP="00A32207">
            <w:pPr>
              <w:spacing w:after="0" w:line="240" w:lineRule="auto"/>
              <w:jc w:val="both"/>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«Стимулирование </w:t>
            </w:r>
            <w:proofErr w:type="gramStart"/>
            <w:r w:rsidRPr="00A32207">
              <w:rPr>
                <w:rFonts w:ascii="Times New Roman" w:eastAsia="Times New Roman" w:hAnsi="Times New Roman" w:cs="Times New Roman"/>
                <w:sz w:val="28"/>
                <w:szCs w:val="28"/>
                <w:lang w:eastAsia="ru-RU"/>
              </w:rPr>
              <w:t>экономической</w:t>
            </w:r>
            <w:proofErr w:type="gramEnd"/>
          </w:p>
          <w:p w:rsidR="007E438B" w:rsidRDefault="00A87260" w:rsidP="00FD45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активности в </w:t>
            </w:r>
            <w:r w:rsidR="00A32207" w:rsidRPr="00A32207">
              <w:rPr>
                <w:rFonts w:ascii="Times New Roman" w:eastAsia="Times New Roman" w:hAnsi="Times New Roman" w:cs="Times New Roman"/>
                <w:sz w:val="28"/>
                <w:szCs w:val="28"/>
                <w:lang w:eastAsia="ru-RU"/>
              </w:rPr>
              <w:t xml:space="preserve">городе Брянске» </w:t>
            </w:r>
          </w:p>
          <w:p w:rsidR="0010740D" w:rsidRPr="00A32207" w:rsidRDefault="0010740D" w:rsidP="00FD45AE">
            <w:pPr>
              <w:spacing w:after="0" w:line="240" w:lineRule="auto"/>
              <w:jc w:val="both"/>
              <w:rPr>
                <w:rFonts w:ascii="Times New Roman" w:eastAsia="Times New Roman" w:hAnsi="Times New Roman" w:cs="Times New Roman"/>
                <w:sz w:val="28"/>
                <w:szCs w:val="28"/>
                <w:lang w:eastAsia="ru-RU"/>
              </w:rPr>
            </w:pPr>
          </w:p>
        </w:tc>
      </w:tr>
      <w:tr w:rsidR="00A32207" w:rsidRPr="00A32207" w:rsidTr="00C61549">
        <w:trPr>
          <w:trHeight w:val="400"/>
          <w:tblCellSpacing w:w="5" w:type="nil"/>
        </w:trPr>
        <w:tc>
          <w:tcPr>
            <w:tcW w:w="3808" w:type="dxa"/>
            <w:tcBorders>
              <w:left w:val="single" w:sz="8" w:space="0" w:color="auto"/>
              <w:bottom w:val="single" w:sz="4"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Ответственный исполнитель</w:t>
            </w:r>
            <w:r w:rsidR="00632F09">
              <w:rPr>
                <w:rFonts w:ascii="Times New Roman" w:eastAsia="Times New Roman" w:hAnsi="Times New Roman" w:cs="Times New Roman"/>
                <w:sz w:val="28"/>
                <w:szCs w:val="28"/>
                <w:lang w:eastAsia="ru-RU"/>
              </w:rPr>
              <w:t xml:space="preserve"> </w:t>
            </w:r>
          </w:p>
          <w:p w:rsidR="0010740D"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муниципальной программы</w:t>
            </w:r>
            <w:r w:rsidR="00632F09">
              <w:rPr>
                <w:rFonts w:ascii="Times New Roman" w:eastAsia="Times New Roman" w:hAnsi="Times New Roman" w:cs="Times New Roman"/>
                <w:sz w:val="28"/>
                <w:szCs w:val="28"/>
                <w:lang w:eastAsia="ru-RU"/>
              </w:rPr>
              <w:t xml:space="preserve"> </w:t>
            </w:r>
          </w:p>
          <w:p w:rsidR="00A32207" w:rsidRPr="00A32207" w:rsidRDefault="00632F09"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c>
          <w:tcPr>
            <w:tcW w:w="5264" w:type="dxa"/>
            <w:tcBorders>
              <w:left w:val="single" w:sz="8" w:space="0" w:color="auto"/>
              <w:bottom w:val="single" w:sz="4"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Брянская городская администрация</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Соисполнители муниципальной программы</w:t>
            </w:r>
            <w:r w:rsidR="00632F09">
              <w:rPr>
                <w:rFonts w:ascii="Times New Roman" w:eastAsia="Times New Roman" w:hAnsi="Times New Roman" w:cs="Times New Roman"/>
                <w:sz w:val="28"/>
                <w:szCs w:val="28"/>
                <w:lang w:eastAsia="ru-RU"/>
              </w:rPr>
              <w:t xml:space="preserve"> </w:t>
            </w:r>
          </w:p>
          <w:p w:rsidR="00A32207" w:rsidRPr="00A32207" w:rsidRDefault="00A32207" w:rsidP="00A3220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264" w:type="dxa"/>
            <w:tcBorders>
              <w:top w:val="single" w:sz="4" w:space="0" w:color="auto"/>
              <w:left w:val="single" w:sz="4" w:space="0" w:color="auto"/>
              <w:bottom w:val="single" w:sz="4" w:space="0" w:color="auto"/>
              <w:right w:val="single" w:sz="4" w:space="0" w:color="auto"/>
            </w:tcBorders>
          </w:tcPr>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Брянская городская администрация:</w:t>
            </w:r>
          </w:p>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1. Комитет по экономике Брянской городской администрации.</w:t>
            </w:r>
          </w:p>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2. Отдел по транспорту Брянской городской администрации.</w:t>
            </w:r>
          </w:p>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3. Жилищный отдел Брянской городской администрации.</w:t>
            </w:r>
          </w:p>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4. Управление культуры Брянской городской администрации.</w:t>
            </w:r>
          </w:p>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5. Управление имущественных и земельных отношений Брянской городской администрации.</w:t>
            </w:r>
          </w:p>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6. Управление образования Брянской городской администрации.</w:t>
            </w:r>
          </w:p>
          <w:p w:rsidR="00DB49D3" w:rsidRPr="00DB49D3" w:rsidRDefault="00DB49D3"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DB49D3">
              <w:rPr>
                <w:rFonts w:ascii="Times New Roman" w:eastAsia="Times New Roman" w:hAnsi="Times New Roman" w:cs="Times New Roman"/>
                <w:bCs/>
                <w:color w:val="000000" w:themeColor="text1"/>
                <w:sz w:val="28"/>
                <w:szCs w:val="28"/>
                <w:lang w:eastAsia="ru-RU"/>
              </w:rPr>
              <w:t>7. Районные администрации города Брянска.</w:t>
            </w:r>
          </w:p>
          <w:p w:rsidR="00DB49D3" w:rsidRPr="00DB49D3" w:rsidRDefault="0010740D"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8</w:t>
            </w:r>
            <w:r w:rsidR="00DB49D3" w:rsidRPr="00DB49D3">
              <w:rPr>
                <w:rFonts w:ascii="Times New Roman" w:eastAsia="Times New Roman" w:hAnsi="Times New Roman" w:cs="Times New Roman"/>
                <w:bCs/>
                <w:color w:val="000000" w:themeColor="text1"/>
                <w:sz w:val="28"/>
                <w:szCs w:val="28"/>
                <w:lang w:eastAsia="ru-RU"/>
              </w:rPr>
              <w:t>. ГАУ Брянский областной «Центр оказания услуг «Мой бизнес».</w:t>
            </w:r>
          </w:p>
          <w:p w:rsidR="00DB49D3" w:rsidRPr="00DB49D3" w:rsidRDefault="0010740D"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9</w:t>
            </w:r>
            <w:r w:rsidR="00DB49D3" w:rsidRPr="00DB49D3">
              <w:rPr>
                <w:rFonts w:ascii="Times New Roman" w:eastAsia="Times New Roman" w:hAnsi="Times New Roman" w:cs="Times New Roman"/>
                <w:bCs/>
                <w:color w:val="000000" w:themeColor="text1"/>
                <w:sz w:val="28"/>
                <w:szCs w:val="28"/>
                <w:lang w:eastAsia="ru-RU"/>
              </w:rPr>
              <w:t xml:space="preserve">. Союз «Торгово-промышленная палата Брянской области». </w:t>
            </w:r>
          </w:p>
          <w:p w:rsidR="00DB49D3" w:rsidRPr="00DB49D3" w:rsidRDefault="0010740D"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10</w:t>
            </w:r>
            <w:r w:rsidR="00DB49D3" w:rsidRPr="00DB49D3">
              <w:rPr>
                <w:rFonts w:ascii="Times New Roman" w:eastAsia="Times New Roman" w:hAnsi="Times New Roman" w:cs="Times New Roman"/>
                <w:bCs/>
                <w:color w:val="000000" w:themeColor="text1"/>
                <w:sz w:val="28"/>
                <w:szCs w:val="28"/>
                <w:lang w:eastAsia="ru-RU"/>
              </w:rPr>
              <w:t>.</w:t>
            </w:r>
            <w:r>
              <w:rPr>
                <w:rFonts w:ascii="Times New Roman" w:eastAsia="Times New Roman" w:hAnsi="Times New Roman" w:cs="Times New Roman"/>
                <w:bCs/>
                <w:color w:val="000000" w:themeColor="text1"/>
                <w:sz w:val="28"/>
                <w:szCs w:val="28"/>
                <w:lang w:eastAsia="ru-RU"/>
              </w:rPr>
              <w:t xml:space="preserve"> Федеральные и муниципальные учреждения города Брянска.</w:t>
            </w:r>
          </w:p>
          <w:p w:rsidR="00DB49D3" w:rsidRPr="00DB49D3" w:rsidRDefault="0010740D" w:rsidP="00DB49D3">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11</w:t>
            </w:r>
            <w:r w:rsidR="00DB49D3" w:rsidRPr="00DB49D3">
              <w:rPr>
                <w:rFonts w:ascii="Times New Roman" w:eastAsia="Times New Roman" w:hAnsi="Times New Roman" w:cs="Times New Roman"/>
                <w:bCs/>
                <w:color w:val="000000" w:themeColor="text1"/>
                <w:sz w:val="28"/>
                <w:szCs w:val="28"/>
                <w:lang w:eastAsia="ru-RU"/>
              </w:rPr>
              <w:t>. Высшие учебные заведения г. Брянска.</w:t>
            </w:r>
          </w:p>
          <w:p w:rsidR="00A32207" w:rsidRPr="00DB49D3" w:rsidRDefault="0010740D" w:rsidP="00A32207">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12</w:t>
            </w:r>
            <w:r w:rsidR="002A7141" w:rsidRPr="00DB49D3">
              <w:rPr>
                <w:rFonts w:ascii="Times New Roman" w:eastAsia="Times New Roman" w:hAnsi="Times New Roman" w:cs="Times New Roman"/>
                <w:bCs/>
                <w:color w:val="000000" w:themeColor="text1"/>
                <w:sz w:val="28"/>
                <w:szCs w:val="28"/>
                <w:lang w:eastAsia="ru-RU"/>
              </w:rPr>
              <w:t>.МУП «</w:t>
            </w:r>
            <w:r w:rsidR="00A32207" w:rsidRPr="00DB49D3">
              <w:rPr>
                <w:rFonts w:ascii="Times New Roman" w:eastAsia="Times New Roman" w:hAnsi="Times New Roman" w:cs="Times New Roman"/>
                <w:bCs/>
                <w:color w:val="000000" w:themeColor="text1"/>
                <w:sz w:val="28"/>
                <w:szCs w:val="28"/>
                <w:lang w:eastAsia="ru-RU"/>
              </w:rPr>
              <w:t>Бр</w:t>
            </w:r>
            <w:r w:rsidR="002A7141" w:rsidRPr="00DB49D3">
              <w:rPr>
                <w:rFonts w:ascii="Times New Roman" w:eastAsia="Times New Roman" w:hAnsi="Times New Roman" w:cs="Times New Roman"/>
                <w:bCs/>
                <w:color w:val="000000" w:themeColor="text1"/>
                <w:sz w:val="28"/>
                <w:szCs w:val="28"/>
                <w:lang w:eastAsia="ru-RU"/>
              </w:rPr>
              <w:t>янское троллейбусное управление»</w:t>
            </w:r>
            <w:r w:rsidR="003F7807" w:rsidRPr="00DB49D3">
              <w:rPr>
                <w:rFonts w:ascii="Times New Roman" w:eastAsia="Times New Roman" w:hAnsi="Times New Roman" w:cs="Times New Roman"/>
                <w:bCs/>
                <w:color w:val="000000" w:themeColor="text1"/>
                <w:sz w:val="28"/>
                <w:szCs w:val="28"/>
                <w:lang w:eastAsia="ru-RU"/>
              </w:rPr>
              <w:t xml:space="preserve"> </w:t>
            </w:r>
            <w:r w:rsidR="00A32207" w:rsidRPr="00DB49D3">
              <w:rPr>
                <w:rFonts w:ascii="Times New Roman" w:eastAsia="Times New Roman" w:hAnsi="Times New Roman" w:cs="Times New Roman"/>
                <w:bCs/>
                <w:color w:val="000000" w:themeColor="text1"/>
                <w:sz w:val="28"/>
                <w:szCs w:val="28"/>
                <w:lang w:eastAsia="ru-RU"/>
              </w:rPr>
              <w:t>г. Брянска (МУП «БТУ» г.Брянска)</w:t>
            </w:r>
            <w:r>
              <w:rPr>
                <w:rFonts w:ascii="Times New Roman" w:eastAsia="Times New Roman" w:hAnsi="Times New Roman" w:cs="Times New Roman"/>
                <w:bCs/>
                <w:color w:val="000000" w:themeColor="text1"/>
                <w:sz w:val="28"/>
                <w:szCs w:val="28"/>
                <w:lang w:eastAsia="ru-RU"/>
              </w:rPr>
              <w:t>.</w:t>
            </w:r>
          </w:p>
          <w:p w:rsidR="00A32207" w:rsidRPr="000505E2" w:rsidRDefault="0010740D" w:rsidP="00A32207">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13</w:t>
            </w:r>
            <w:r w:rsidR="00A32207" w:rsidRPr="00DB49D3">
              <w:rPr>
                <w:rFonts w:ascii="Times New Roman" w:eastAsia="Times New Roman" w:hAnsi="Times New Roman" w:cs="Times New Roman"/>
                <w:bCs/>
                <w:color w:val="000000" w:themeColor="text1"/>
                <w:sz w:val="28"/>
                <w:szCs w:val="28"/>
                <w:lang w:eastAsia="ru-RU"/>
              </w:rPr>
              <w:t>.</w:t>
            </w:r>
            <w:r w:rsidR="003F7807" w:rsidRPr="00DB49D3">
              <w:rPr>
                <w:rFonts w:ascii="Times New Roman" w:eastAsia="Times New Roman" w:hAnsi="Times New Roman" w:cs="Times New Roman"/>
                <w:bCs/>
                <w:color w:val="000000" w:themeColor="text1"/>
                <w:sz w:val="28"/>
                <w:szCs w:val="28"/>
                <w:lang w:eastAsia="ru-RU"/>
              </w:rPr>
              <w:t xml:space="preserve"> </w:t>
            </w:r>
            <w:r w:rsidR="00A32207" w:rsidRPr="00DB49D3">
              <w:rPr>
                <w:rFonts w:ascii="Times New Roman" w:eastAsia="Times New Roman" w:hAnsi="Times New Roman" w:cs="Times New Roman"/>
                <w:bCs/>
                <w:color w:val="000000" w:themeColor="text1"/>
                <w:sz w:val="28"/>
                <w:szCs w:val="28"/>
                <w:lang w:eastAsia="ru-RU"/>
              </w:rPr>
              <w:t>Муниципальное унитарное Брянское городское пассажирское</w:t>
            </w:r>
            <w:r w:rsidR="00A32207" w:rsidRPr="000505E2">
              <w:rPr>
                <w:rFonts w:ascii="Times New Roman" w:eastAsia="Times New Roman" w:hAnsi="Times New Roman" w:cs="Times New Roman"/>
                <w:bCs/>
                <w:color w:val="000000" w:themeColor="text1"/>
                <w:sz w:val="28"/>
                <w:szCs w:val="28"/>
                <w:lang w:eastAsia="ru-RU"/>
              </w:rPr>
              <w:t xml:space="preserve"> автотранспортное предприятие</w:t>
            </w:r>
            <w:r w:rsidR="00A32207" w:rsidRPr="000505E2">
              <w:rPr>
                <w:rFonts w:ascii="Times New Roman" w:eastAsia="Times New Roman" w:hAnsi="Times New Roman" w:cs="Times New Roman"/>
                <w:bCs/>
                <w:color w:val="000000" w:themeColor="text1"/>
                <w:sz w:val="28"/>
                <w:szCs w:val="28"/>
                <w:lang w:eastAsia="ru-RU"/>
              </w:rPr>
              <w:br/>
              <w:t>(МУ БГПАТП).</w:t>
            </w:r>
          </w:p>
          <w:p w:rsidR="00EA085E" w:rsidRPr="000505E2" w:rsidRDefault="0010740D"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14</w:t>
            </w:r>
            <w:r w:rsidR="00A32207" w:rsidRPr="000505E2">
              <w:rPr>
                <w:rFonts w:ascii="Times New Roman" w:eastAsia="Times New Roman" w:hAnsi="Times New Roman" w:cs="Times New Roman"/>
                <w:bCs/>
                <w:color w:val="000000" w:themeColor="text1"/>
                <w:sz w:val="28"/>
                <w:szCs w:val="28"/>
                <w:lang w:eastAsia="ru-RU"/>
              </w:rPr>
              <w:t>. И</w:t>
            </w:r>
            <w:r w:rsidR="00A32207" w:rsidRPr="000505E2">
              <w:rPr>
                <w:rFonts w:ascii="Times New Roman" w:eastAsia="Times New Roman" w:hAnsi="Times New Roman" w:cs="Times New Roman"/>
                <w:color w:val="000000" w:themeColor="text1"/>
                <w:sz w:val="28"/>
                <w:szCs w:val="28"/>
                <w:lang w:eastAsia="ru-RU"/>
              </w:rPr>
              <w:t>ндивидуальные предприниматели</w:t>
            </w:r>
          </w:p>
          <w:p w:rsidR="00DE11A7" w:rsidRPr="00A32207" w:rsidRDefault="00A32207" w:rsidP="00E0019A">
            <w:pPr>
              <w:autoSpaceDE w:val="0"/>
              <w:autoSpaceDN w:val="0"/>
              <w:adjustRightInd w:val="0"/>
              <w:spacing w:after="0" w:line="240" w:lineRule="auto"/>
              <w:rPr>
                <w:rFonts w:ascii="Times New Roman" w:eastAsia="Times New Roman" w:hAnsi="Times New Roman" w:cs="Times New Roman"/>
                <w:color w:val="FF0000"/>
                <w:sz w:val="24"/>
                <w:szCs w:val="28"/>
                <w:lang w:eastAsia="ru-RU"/>
              </w:rPr>
            </w:pPr>
            <w:r w:rsidRPr="000505E2">
              <w:rPr>
                <w:rFonts w:ascii="Times New Roman" w:eastAsia="Times New Roman" w:hAnsi="Times New Roman" w:cs="Times New Roman"/>
                <w:color w:val="000000" w:themeColor="text1"/>
                <w:sz w:val="28"/>
                <w:szCs w:val="28"/>
                <w:lang w:eastAsia="ru-RU"/>
              </w:rPr>
              <w:t>и юридические лица, осуществляющие регулярные перевозки на муниципальных маршрутах по нерегулируемым тарифам.</w:t>
            </w: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lastRenderedPageBreak/>
              <w:t>Перечень подпрограмм</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32207">
              <w:rPr>
                <w:rFonts w:ascii="Times New Roman" w:eastAsia="Times New Roman" w:hAnsi="Times New Roman" w:cs="Times New Roman"/>
                <w:sz w:val="28"/>
                <w:szCs w:val="28"/>
                <w:lang w:eastAsia="ru-RU"/>
              </w:rPr>
              <w:t>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407A6E"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A32207">
              <w:rPr>
                <w:rFonts w:ascii="Times New Roman" w:eastAsia="Times New Roman" w:hAnsi="Times New Roman" w:cs="Times New Roman"/>
                <w:sz w:val="28"/>
                <w:szCs w:val="28"/>
                <w:lang w:eastAsia="ru-RU"/>
              </w:rPr>
              <w:t xml:space="preserve">1. </w:t>
            </w:r>
            <w:r w:rsidRPr="00407A6E">
              <w:rPr>
                <w:rFonts w:ascii="Times New Roman" w:eastAsia="Times New Roman" w:hAnsi="Times New Roman" w:cs="Times New Roman"/>
                <w:color w:val="000000" w:themeColor="text1"/>
                <w:sz w:val="28"/>
                <w:szCs w:val="28"/>
                <w:lang w:eastAsia="ru-RU"/>
              </w:rPr>
              <w:t>Подпрограмма «Поддержка малого и среднего предпринимательства в городе</w:t>
            </w:r>
            <w:r w:rsidR="00632F09">
              <w:rPr>
                <w:rFonts w:ascii="Times New Roman" w:eastAsia="Times New Roman" w:hAnsi="Times New Roman" w:cs="Times New Roman"/>
                <w:color w:val="000000" w:themeColor="text1"/>
                <w:sz w:val="28"/>
                <w:szCs w:val="28"/>
                <w:lang w:eastAsia="ru-RU"/>
              </w:rPr>
              <w:t xml:space="preserve"> </w:t>
            </w:r>
            <w:r w:rsidRPr="00407A6E">
              <w:rPr>
                <w:rFonts w:ascii="Times New Roman" w:eastAsia="Times New Roman" w:hAnsi="Times New Roman" w:cs="Times New Roman"/>
                <w:color w:val="000000" w:themeColor="text1"/>
                <w:sz w:val="28"/>
                <w:szCs w:val="28"/>
                <w:lang w:eastAsia="ru-RU"/>
              </w:rPr>
              <w:t>Брянске».</w:t>
            </w:r>
          </w:p>
          <w:p w:rsidR="00A32207" w:rsidRPr="000505E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 Подпрограмма «Организация транспортного обслуживания в городе Брянске».</w:t>
            </w:r>
          </w:p>
          <w:p w:rsidR="00DE11A7" w:rsidRPr="000B0F0B" w:rsidRDefault="00A32207" w:rsidP="00E0019A">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0505E2">
              <w:rPr>
                <w:rFonts w:ascii="Times New Roman" w:eastAsia="Times New Roman" w:hAnsi="Times New Roman" w:cs="Times New Roman"/>
                <w:color w:val="000000" w:themeColor="text1"/>
                <w:sz w:val="28"/>
                <w:szCs w:val="28"/>
                <w:lang w:eastAsia="ru-RU"/>
              </w:rPr>
              <w:t>3. Подпрограмма</w:t>
            </w:r>
            <w:r w:rsidRPr="00474956">
              <w:rPr>
                <w:rFonts w:ascii="Times New Roman" w:eastAsia="Times New Roman" w:hAnsi="Times New Roman" w:cs="Times New Roman"/>
                <w:color w:val="000000" w:themeColor="text1"/>
                <w:sz w:val="28"/>
                <w:szCs w:val="28"/>
                <w:lang w:eastAsia="ru-RU"/>
              </w:rPr>
              <w:t xml:space="preserve"> «Обеспечение жильем молодых семей</w:t>
            </w:r>
            <w:r w:rsidR="00A06E79" w:rsidRPr="00474956">
              <w:rPr>
                <w:rFonts w:ascii="Times New Roman" w:eastAsia="Times New Roman" w:hAnsi="Times New Roman" w:cs="Times New Roman"/>
                <w:color w:val="000000" w:themeColor="text1"/>
                <w:sz w:val="28"/>
                <w:szCs w:val="28"/>
                <w:lang w:eastAsia="ru-RU"/>
              </w:rPr>
              <w:t xml:space="preserve"> в городе Брянске</w:t>
            </w:r>
            <w:r w:rsidRPr="00474956">
              <w:rPr>
                <w:rFonts w:ascii="Times New Roman" w:eastAsia="Times New Roman" w:hAnsi="Times New Roman" w:cs="Times New Roman"/>
                <w:color w:val="000000" w:themeColor="text1"/>
                <w:sz w:val="28"/>
                <w:szCs w:val="28"/>
                <w:lang w:eastAsia="ru-RU"/>
              </w:rPr>
              <w:t>».</w:t>
            </w: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DE11A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Перечень проектов, реализуемых в рамках муниципальной программы</w:t>
            </w:r>
          </w:p>
          <w:p w:rsidR="0010740D" w:rsidRPr="00A32207" w:rsidRDefault="0010740D"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64" w:type="dxa"/>
            <w:tcBorders>
              <w:top w:val="single" w:sz="4" w:space="0" w:color="auto"/>
              <w:left w:val="single" w:sz="4" w:space="0" w:color="auto"/>
              <w:bottom w:val="single" w:sz="4" w:space="0" w:color="auto"/>
              <w:right w:val="single" w:sz="4" w:space="0" w:color="auto"/>
            </w:tcBorders>
          </w:tcPr>
          <w:p w:rsidR="00A32207" w:rsidRPr="00A32207" w:rsidRDefault="00E875FC" w:rsidP="009375C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«Модернизация городского общественного транспорта»</w:t>
            </w:r>
          </w:p>
        </w:tc>
      </w:tr>
      <w:tr w:rsidR="00FF4DCF" w:rsidRPr="00A32207" w:rsidTr="00DE11A7">
        <w:trPr>
          <w:trHeight w:val="800"/>
          <w:tblCellSpacing w:w="5" w:type="nil"/>
        </w:trPr>
        <w:tc>
          <w:tcPr>
            <w:tcW w:w="3808" w:type="dxa"/>
            <w:tcBorders>
              <w:top w:val="single" w:sz="4" w:space="0" w:color="auto"/>
              <w:left w:val="single" w:sz="4" w:space="0" w:color="auto"/>
              <w:right w:val="single" w:sz="4" w:space="0" w:color="auto"/>
            </w:tcBorders>
          </w:tcPr>
          <w:p w:rsidR="00FF4DCF" w:rsidRPr="00A32207" w:rsidRDefault="00FF4DCF" w:rsidP="00FD45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Цели и задачи муниципальной программы</w:t>
            </w:r>
            <w:r w:rsidR="00632F09">
              <w:rPr>
                <w:rFonts w:ascii="Times New Roman" w:eastAsia="Times New Roman" w:hAnsi="Times New Roman" w:cs="Times New Roman"/>
                <w:sz w:val="28"/>
                <w:szCs w:val="28"/>
                <w:lang w:eastAsia="ru-RU"/>
              </w:rPr>
              <w:t xml:space="preserve"> </w:t>
            </w: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Pr="00A32207"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64" w:type="dxa"/>
            <w:vMerge w:val="restart"/>
            <w:tcBorders>
              <w:top w:val="single" w:sz="4" w:space="0" w:color="auto"/>
              <w:left w:val="single" w:sz="4" w:space="0" w:color="auto"/>
              <w:right w:val="single" w:sz="4" w:space="0" w:color="auto"/>
            </w:tcBorders>
          </w:tcPr>
          <w:p w:rsidR="00FF4DCF" w:rsidRPr="00E0019A" w:rsidRDefault="00FF4DCF" w:rsidP="00FD45AE">
            <w:pPr>
              <w:widowControl w:val="0"/>
              <w:tabs>
                <w:tab w:val="left" w:pos="437"/>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E0019A">
              <w:rPr>
                <w:rFonts w:ascii="Times New Roman" w:eastAsia="Times New Roman" w:hAnsi="Times New Roman" w:cs="Times New Roman"/>
                <w:color w:val="000000" w:themeColor="text1"/>
                <w:sz w:val="28"/>
                <w:szCs w:val="28"/>
                <w:lang w:eastAsia="ru-RU"/>
              </w:rPr>
              <w:t>1. Повышение качества жизни населения города Брянска на основе устойчивого, динамичного развития экономики.</w:t>
            </w:r>
          </w:p>
          <w:p w:rsidR="00FF4DCF" w:rsidRPr="00E0019A" w:rsidRDefault="00FF4DCF" w:rsidP="00FD45AE">
            <w:pPr>
              <w:tabs>
                <w:tab w:val="left" w:pos="-197"/>
              </w:tabs>
              <w:spacing w:after="0" w:line="240" w:lineRule="auto"/>
              <w:jc w:val="both"/>
              <w:rPr>
                <w:rFonts w:ascii="Times New Roman" w:eastAsia="Times New Roman" w:hAnsi="Times New Roman" w:cs="Times New Roman"/>
                <w:color w:val="000000" w:themeColor="text1"/>
                <w:sz w:val="28"/>
                <w:szCs w:val="28"/>
                <w:lang w:eastAsia="ru-RU"/>
              </w:rPr>
            </w:pPr>
            <w:r w:rsidRPr="00E0019A">
              <w:rPr>
                <w:rFonts w:ascii="Times New Roman" w:eastAsia="Times New Roman" w:hAnsi="Times New Roman" w:cs="Times New Roman"/>
                <w:color w:val="000000" w:themeColor="text1"/>
                <w:sz w:val="28"/>
                <w:szCs w:val="28"/>
                <w:lang w:eastAsia="ru-RU"/>
              </w:rPr>
              <w:t>1.1. Обеспечение благоприятных условий</w:t>
            </w:r>
            <w:r w:rsidR="00632F09">
              <w:rPr>
                <w:rFonts w:ascii="Times New Roman" w:eastAsia="Times New Roman" w:hAnsi="Times New Roman" w:cs="Times New Roman"/>
                <w:color w:val="000000" w:themeColor="text1"/>
                <w:sz w:val="28"/>
                <w:szCs w:val="28"/>
                <w:lang w:eastAsia="ru-RU"/>
              </w:rPr>
              <w:t xml:space="preserve"> </w:t>
            </w:r>
            <w:r w:rsidRPr="00E0019A">
              <w:rPr>
                <w:rFonts w:ascii="Times New Roman" w:eastAsia="Times New Roman" w:hAnsi="Times New Roman" w:cs="Times New Roman"/>
                <w:color w:val="000000" w:themeColor="text1"/>
                <w:sz w:val="28"/>
                <w:szCs w:val="28"/>
                <w:lang w:eastAsia="ru-RU"/>
              </w:rPr>
              <w:t>для развития малого и среднего</w:t>
            </w:r>
            <w:r w:rsidR="00632F09">
              <w:rPr>
                <w:rFonts w:ascii="Times New Roman" w:eastAsia="Times New Roman" w:hAnsi="Times New Roman" w:cs="Times New Roman"/>
                <w:color w:val="000000" w:themeColor="text1"/>
                <w:sz w:val="28"/>
                <w:szCs w:val="28"/>
                <w:lang w:eastAsia="ru-RU"/>
              </w:rPr>
              <w:t xml:space="preserve"> </w:t>
            </w:r>
            <w:r w:rsidRPr="00E0019A">
              <w:rPr>
                <w:rFonts w:ascii="Times New Roman" w:eastAsia="Times New Roman" w:hAnsi="Times New Roman" w:cs="Times New Roman"/>
                <w:color w:val="000000" w:themeColor="text1"/>
                <w:sz w:val="28"/>
                <w:szCs w:val="28"/>
                <w:lang w:eastAsia="ru-RU"/>
              </w:rPr>
              <w:t>предпринимательства, как основы социально-экономического развития города Брянска.</w:t>
            </w:r>
          </w:p>
          <w:p w:rsidR="00FF4DCF" w:rsidRPr="00E0019A" w:rsidRDefault="00FF4DCF" w:rsidP="00FD45AE">
            <w:pPr>
              <w:tabs>
                <w:tab w:val="left" w:pos="512"/>
              </w:tabs>
              <w:spacing w:after="0" w:line="240" w:lineRule="auto"/>
              <w:jc w:val="both"/>
              <w:rPr>
                <w:rFonts w:ascii="Times New Roman" w:eastAsia="Times New Roman" w:hAnsi="Times New Roman" w:cs="Times New Roman"/>
                <w:color w:val="000000" w:themeColor="text1"/>
                <w:sz w:val="28"/>
                <w:lang w:eastAsia="ru-RU"/>
              </w:rPr>
            </w:pPr>
            <w:r w:rsidRPr="00E0019A">
              <w:rPr>
                <w:rFonts w:ascii="Times New Roman" w:eastAsia="Times New Roman" w:hAnsi="Times New Roman" w:cs="Times New Roman"/>
                <w:color w:val="000000" w:themeColor="text1"/>
                <w:sz w:val="28"/>
                <w:lang w:eastAsia="ru-RU"/>
              </w:rPr>
              <w:t>1.2. Совершенствование организации транспортного обслуживания населения в городе Брянске.</w:t>
            </w:r>
          </w:p>
          <w:p w:rsidR="00FF4DCF" w:rsidRDefault="00FF4DCF" w:rsidP="00FF4DCF">
            <w:pPr>
              <w:tabs>
                <w:tab w:val="left" w:pos="422"/>
              </w:tabs>
              <w:spacing w:after="0" w:line="240" w:lineRule="auto"/>
              <w:jc w:val="both"/>
              <w:rPr>
                <w:rFonts w:ascii="Times New Roman" w:eastAsia="Times New Roman" w:hAnsi="Times New Roman" w:cs="Times New Roman"/>
                <w:color w:val="000000" w:themeColor="text1"/>
                <w:sz w:val="28"/>
                <w:szCs w:val="28"/>
                <w:lang w:eastAsia="ru-RU"/>
              </w:rPr>
            </w:pPr>
            <w:r w:rsidRPr="00E0019A">
              <w:rPr>
                <w:rFonts w:ascii="Times New Roman" w:eastAsia="Times New Roman" w:hAnsi="Times New Roman" w:cs="Times New Roman"/>
                <w:color w:val="000000" w:themeColor="text1"/>
                <w:sz w:val="28"/>
                <w:szCs w:val="28"/>
                <w:lang w:eastAsia="ru-RU"/>
              </w:rPr>
              <w:t>1.3. Предоставление муниципальной поддержки в решении жилищной</w:t>
            </w:r>
            <w:r>
              <w:rPr>
                <w:rFonts w:ascii="Times New Roman" w:eastAsia="Times New Roman" w:hAnsi="Times New Roman" w:cs="Times New Roman"/>
                <w:color w:val="000000" w:themeColor="text1"/>
                <w:sz w:val="28"/>
                <w:szCs w:val="28"/>
                <w:lang w:eastAsia="ru-RU"/>
              </w:rPr>
              <w:t xml:space="preserve"> </w:t>
            </w:r>
            <w:r w:rsidRPr="00474956">
              <w:rPr>
                <w:rFonts w:ascii="Times New Roman" w:eastAsia="Times New Roman" w:hAnsi="Times New Roman" w:cs="Times New Roman"/>
                <w:color w:val="000000" w:themeColor="text1"/>
                <w:sz w:val="28"/>
                <w:szCs w:val="28"/>
                <w:lang w:eastAsia="ru-RU"/>
              </w:rPr>
              <w:t>проблемы молодым семьям, признанным в установленном порядке, нуждающимися в улучшении жилищных условий.</w:t>
            </w:r>
          </w:p>
          <w:p w:rsidR="00FF4DCF" w:rsidRPr="000505E2" w:rsidRDefault="00FF4DCF" w:rsidP="00DE11A7">
            <w:pPr>
              <w:tabs>
                <w:tab w:val="left" w:pos="422"/>
              </w:tabs>
              <w:spacing w:after="0" w:line="240" w:lineRule="auto"/>
              <w:jc w:val="both"/>
              <w:rPr>
                <w:rFonts w:ascii="Times New Roman" w:eastAsia="Times New Roman" w:hAnsi="Times New Roman" w:cs="Times New Roman"/>
                <w:color w:val="000000" w:themeColor="text1"/>
                <w:sz w:val="28"/>
                <w:szCs w:val="28"/>
                <w:lang w:eastAsia="ru-RU"/>
              </w:rPr>
            </w:pPr>
            <w:r w:rsidRPr="00E0019A">
              <w:rPr>
                <w:rFonts w:ascii="Times New Roman" w:eastAsia="Times New Roman" w:hAnsi="Times New Roman" w:cs="Times New Roman"/>
                <w:color w:val="000000" w:themeColor="text1"/>
                <w:sz w:val="28"/>
                <w:szCs w:val="28"/>
                <w:lang w:eastAsia="ru-RU"/>
              </w:rPr>
              <w:t>1</w:t>
            </w:r>
            <w:r w:rsidRPr="000505E2">
              <w:rPr>
                <w:rFonts w:ascii="Times New Roman" w:eastAsia="Times New Roman" w:hAnsi="Times New Roman" w:cs="Times New Roman"/>
                <w:color w:val="000000" w:themeColor="text1"/>
                <w:sz w:val="28"/>
                <w:szCs w:val="28"/>
                <w:lang w:eastAsia="ru-RU"/>
              </w:rPr>
              <w:t>.4. Своевременное и полное информирование населения города Брянска о деятельности Брянской городской администрации</w:t>
            </w:r>
          </w:p>
          <w:p w:rsidR="00FF4DCF" w:rsidRDefault="00FF4DCF" w:rsidP="00E0019A">
            <w:pPr>
              <w:spacing w:after="0" w:line="240" w:lineRule="auto"/>
              <w:jc w:val="both"/>
              <w:rPr>
                <w:rFonts w:ascii="Times New Roman" w:eastAsia="Times New Roman" w:hAnsi="Times New Roman" w:cs="Times New Roman"/>
                <w:bCs/>
                <w:color w:val="000000" w:themeColor="text1"/>
                <w:sz w:val="28"/>
                <w:lang w:eastAsia="ru-RU"/>
              </w:rPr>
            </w:pPr>
            <w:r w:rsidRPr="000505E2">
              <w:rPr>
                <w:rFonts w:ascii="Times New Roman" w:eastAsia="Times New Roman" w:hAnsi="Times New Roman" w:cs="Times New Roman"/>
                <w:bCs/>
                <w:color w:val="000000" w:themeColor="text1"/>
                <w:sz w:val="28"/>
                <w:lang w:eastAsia="ru-RU"/>
              </w:rPr>
              <w:t>1.5. Обеспечение жильем граждан, уволенных с военной службы (службы), и приравненных к ним лиц.</w:t>
            </w:r>
          </w:p>
          <w:p w:rsidR="0010740D" w:rsidRPr="00E0019A" w:rsidRDefault="0010740D" w:rsidP="00E0019A">
            <w:pPr>
              <w:spacing w:after="0" w:line="240" w:lineRule="auto"/>
              <w:jc w:val="both"/>
              <w:rPr>
                <w:rFonts w:ascii="Times New Roman" w:eastAsia="Times New Roman" w:hAnsi="Times New Roman" w:cs="Times New Roman"/>
                <w:color w:val="000000" w:themeColor="text1"/>
                <w:sz w:val="28"/>
                <w:szCs w:val="28"/>
                <w:lang w:eastAsia="ru-RU"/>
              </w:rPr>
            </w:pPr>
          </w:p>
        </w:tc>
      </w:tr>
      <w:tr w:rsidR="00FF4DCF" w:rsidRPr="00A32207" w:rsidTr="00D20899">
        <w:trPr>
          <w:trHeight w:val="1026"/>
          <w:tblCellSpacing w:w="5" w:type="nil"/>
        </w:trPr>
        <w:tc>
          <w:tcPr>
            <w:tcW w:w="3808" w:type="dxa"/>
            <w:tcBorders>
              <w:left w:val="single" w:sz="4" w:space="0" w:color="auto"/>
              <w:bottom w:val="single" w:sz="4" w:space="0" w:color="auto"/>
              <w:right w:val="single" w:sz="4" w:space="0" w:color="auto"/>
            </w:tcBorders>
          </w:tcPr>
          <w:p w:rsidR="00FF4DCF" w:rsidRPr="00A32207" w:rsidRDefault="00FF4DCF" w:rsidP="00FD45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64" w:type="dxa"/>
            <w:vMerge/>
            <w:tcBorders>
              <w:left w:val="single" w:sz="4" w:space="0" w:color="auto"/>
              <w:bottom w:val="single" w:sz="4" w:space="0" w:color="auto"/>
              <w:right w:val="single" w:sz="4" w:space="0" w:color="auto"/>
            </w:tcBorders>
          </w:tcPr>
          <w:p w:rsidR="00FF4DCF" w:rsidRPr="00474956" w:rsidRDefault="00FF4DCF" w:rsidP="00E0019A">
            <w:pPr>
              <w:spacing w:after="0" w:line="240" w:lineRule="auto"/>
              <w:jc w:val="both"/>
              <w:rPr>
                <w:rFonts w:ascii="Calibri" w:eastAsia="Times New Roman" w:hAnsi="Calibri" w:cs="Times New Roman"/>
                <w:color w:val="FF0000"/>
                <w:sz w:val="28"/>
                <w:szCs w:val="28"/>
                <w:lang w:eastAsia="ru-RU"/>
              </w:rPr>
            </w:pPr>
          </w:p>
        </w:tc>
      </w:tr>
      <w:tr w:rsidR="00A32207" w:rsidRPr="00A32207" w:rsidTr="00DE11A7">
        <w:trPr>
          <w:trHeight w:val="400"/>
          <w:tblCellSpacing w:w="5" w:type="nil"/>
        </w:trPr>
        <w:tc>
          <w:tcPr>
            <w:tcW w:w="3808" w:type="dxa"/>
            <w:tcBorders>
              <w:top w:val="single" w:sz="4" w:space="0" w:color="auto"/>
              <w:left w:val="single" w:sz="8" w:space="0" w:color="auto"/>
              <w:bottom w:val="single" w:sz="4" w:space="0" w:color="auto"/>
              <w:right w:val="single" w:sz="8" w:space="0" w:color="auto"/>
            </w:tcBorders>
          </w:tcPr>
          <w:p w:rsidR="0010740D"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Сроки реализации муниципальной программы</w:t>
            </w:r>
            <w:r w:rsidR="00632F09">
              <w:rPr>
                <w:rFonts w:ascii="Times New Roman" w:eastAsia="Times New Roman" w:hAnsi="Times New Roman" w:cs="Times New Roman"/>
                <w:sz w:val="28"/>
                <w:szCs w:val="28"/>
                <w:lang w:eastAsia="ru-RU"/>
              </w:rPr>
              <w:t xml:space="preserve"> </w:t>
            </w:r>
          </w:p>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 </w:t>
            </w:r>
          </w:p>
        </w:tc>
        <w:tc>
          <w:tcPr>
            <w:tcW w:w="5264" w:type="dxa"/>
            <w:tcBorders>
              <w:top w:val="single" w:sz="4" w:space="0" w:color="auto"/>
              <w:left w:val="single" w:sz="8" w:space="0" w:color="auto"/>
              <w:bottom w:val="single" w:sz="4" w:space="0" w:color="auto"/>
              <w:right w:val="single" w:sz="8" w:space="0" w:color="auto"/>
            </w:tcBorders>
          </w:tcPr>
          <w:p w:rsidR="00A32207" w:rsidRPr="00A32207" w:rsidRDefault="00474956"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2019 - 2025</w:t>
            </w:r>
            <w:r w:rsidR="00A32207" w:rsidRPr="00A32207">
              <w:rPr>
                <w:rFonts w:ascii="Times New Roman" w:eastAsia="Times New Roman" w:hAnsi="Times New Roman" w:cs="Times New Roman"/>
                <w:sz w:val="28"/>
                <w:szCs w:val="28"/>
                <w:lang w:eastAsia="ru-RU"/>
              </w:rPr>
              <w:t xml:space="preserve"> годы</w:t>
            </w:r>
          </w:p>
        </w:tc>
      </w:tr>
      <w:tr w:rsidR="00A32207" w:rsidRPr="00A32207" w:rsidTr="00C61549">
        <w:trPr>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32207">
              <w:rPr>
                <w:rFonts w:ascii="Times New Roman" w:eastAsia="Times New Roman" w:hAnsi="Times New Roman" w:cs="Times New Roman"/>
                <w:sz w:val="28"/>
                <w:szCs w:val="28"/>
                <w:lang w:eastAsia="ru-RU"/>
              </w:rPr>
              <w:t>Объем средств, предусмотренных на реализацию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3555DC"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3555DC">
              <w:rPr>
                <w:rFonts w:ascii="Times New Roman" w:eastAsia="Times New Roman" w:hAnsi="Times New Roman" w:cs="Times New Roman"/>
                <w:color w:val="000000" w:themeColor="text1"/>
                <w:sz w:val="28"/>
                <w:szCs w:val="28"/>
                <w:lang w:eastAsia="ru-RU"/>
              </w:rPr>
              <w:t xml:space="preserve">Всего </w:t>
            </w:r>
            <w:r w:rsidR="00041A5E" w:rsidRPr="003555DC">
              <w:rPr>
                <w:rFonts w:ascii="Times New Roman" w:eastAsia="Times New Roman" w:hAnsi="Times New Roman" w:cs="Times New Roman"/>
                <w:color w:val="000000" w:themeColor="text1"/>
                <w:sz w:val="28"/>
                <w:szCs w:val="28"/>
                <w:lang w:eastAsia="ru-RU"/>
              </w:rPr>
              <w:t>-</w:t>
            </w:r>
            <w:r w:rsidRPr="003555DC">
              <w:rPr>
                <w:rFonts w:ascii="Times New Roman" w:eastAsia="Times New Roman" w:hAnsi="Times New Roman" w:cs="Times New Roman"/>
                <w:color w:val="000000" w:themeColor="text1"/>
                <w:sz w:val="28"/>
                <w:szCs w:val="28"/>
                <w:lang w:eastAsia="ru-RU"/>
              </w:rPr>
              <w:t xml:space="preserve"> </w:t>
            </w:r>
            <w:r w:rsidR="00041A5E" w:rsidRPr="003555DC">
              <w:rPr>
                <w:rFonts w:ascii="Times New Roman" w:eastAsia="Times New Roman" w:hAnsi="Times New Roman" w:cs="Times New Roman"/>
                <w:b/>
                <w:color w:val="000000" w:themeColor="text1"/>
                <w:sz w:val="28"/>
                <w:szCs w:val="28"/>
                <w:lang w:eastAsia="ru-RU"/>
              </w:rPr>
              <w:t>6</w:t>
            </w:r>
            <w:r w:rsidR="00757DD3">
              <w:rPr>
                <w:rFonts w:ascii="Times New Roman" w:eastAsia="Times New Roman" w:hAnsi="Times New Roman" w:cs="Times New Roman"/>
                <w:b/>
                <w:color w:val="000000" w:themeColor="text1"/>
                <w:sz w:val="28"/>
                <w:szCs w:val="28"/>
                <w:lang w:eastAsia="ru-RU"/>
              </w:rPr>
              <w:t> 979 384 584,43</w:t>
            </w:r>
            <w:r w:rsidRPr="003555DC">
              <w:rPr>
                <w:rFonts w:ascii="Times New Roman" w:eastAsia="Times New Roman" w:hAnsi="Times New Roman" w:cs="Times New Roman"/>
                <w:b/>
                <w:color w:val="000000" w:themeColor="text1"/>
                <w:sz w:val="28"/>
                <w:szCs w:val="28"/>
                <w:lang w:eastAsia="ru-RU"/>
              </w:rPr>
              <w:t xml:space="preserve"> рублей</w:t>
            </w:r>
            <w:r w:rsidRPr="003555DC">
              <w:rPr>
                <w:rFonts w:ascii="Times New Roman" w:eastAsia="Times New Roman" w:hAnsi="Times New Roman" w:cs="Times New Roman"/>
                <w:color w:val="000000" w:themeColor="text1"/>
                <w:sz w:val="28"/>
                <w:szCs w:val="28"/>
                <w:lang w:eastAsia="ru-RU"/>
              </w:rPr>
              <w:t xml:space="preserve">, </w:t>
            </w:r>
          </w:p>
          <w:p w:rsidR="00A32207" w:rsidRPr="003555DC"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3555DC">
              <w:rPr>
                <w:rFonts w:ascii="Times New Roman" w:eastAsia="Times New Roman" w:hAnsi="Times New Roman" w:cs="Times New Roman"/>
                <w:color w:val="000000" w:themeColor="text1"/>
                <w:sz w:val="28"/>
                <w:szCs w:val="28"/>
                <w:lang w:eastAsia="ru-RU"/>
              </w:rPr>
              <w:t>в том числе по годам реализации:</w:t>
            </w:r>
          </w:p>
          <w:p w:rsidR="00A32207" w:rsidRPr="003555DC" w:rsidRDefault="00EA13E6"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 год - 996 036 544,65 рубля</w:t>
            </w:r>
            <w:r w:rsidR="00A32207" w:rsidRPr="003555DC">
              <w:rPr>
                <w:rFonts w:ascii="Times New Roman" w:eastAsia="Times New Roman" w:hAnsi="Times New Roman" w:cs="Times New Roman"/>
                <w:color w:val="000000" w:themeColor="text1"/>
                <w:sz w:val="28"/>
                <w:szCs w:val="28"/>
                <w:lang w:eastAsia="ru-RU"/>
              </w:rPr>
              <w:t>;</w:t>
            </w:r>
          </w:p>
          <w:p w:rsidR="00A32207" w:rsidRPr="003555DC"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3555DC">
              <w:rPr>
                <w:rFonts w:ascii="Times New Roman" w:eastAsia="Times New Roman" w:hAnsi="Times New Roman" w:cs="Times New Roman"/>
                <w:color w:val="000000" w:themeColor="text1"/>
                <w:sz w:val="28"/>
                <w:szCs w:val="28"/>
                <w:lang w:eastAsia="ru-RU"/>
              </w:rPr>
              <w:t>2020 год - 335 324 360,76 рублей;</w:t>
            </w:r>
          </w:p>
          <w:p w:rsidR="00A32207" w:rsidRPr="003555DC" w:rsidRDefault="008F348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3555DC">
              <w:rPr>
                <w:rFonts w:ascii="Times New Roman" w:eastAsia="Times New Roman" w:hAnsi="Times New Roman" w:cs="Times New Roman"/>
                <w:color w:val="000000" w:themeColor="text1"/>
                <w:sz w:val="28"/>
                <w:szCs w:val="28"/>
                <w:lang w:eastAsia="ru-RU"/>
              </w:rPr>
              <w:t xml:space="preserve">2021 год - 682 751 402,92 </w:t>
            </w:r>
            <w:r w:rsidR="00EA13E6">
              <w:rPr>
                <w:rFonts w:ascii="Times New Roman" w:eastAsia="Times New Roman" w:hAnsi="Times New Roman" w:cs="Times New Roman"/>
                <w:color w:val="000000" w:themeColor="text1"/>
                <w:sz w:val="28"/>
                <w:szCs w:val="28"/>
                <w:lang w:eastAsia="ru-RU"/>
              </w:rPr>
              <w:t>рубля</w:t>
            </w:r>
            <w:r w:rsidR="00A32207" w:rsidRPr="003555DC">
              <w:rPr>
                <w:rFonts w:ascii="Times New Roman" w:eastAsia="Times New Roman" w:hAnsi="Times New Roman" w:cs="Times New Roman"/>
                <w:color w:val="000000" w:themeColor="text1"/>
                <w:sz w:val="28"/>
                <w:szCs w:val="28"/>
                <w:lang w:eastAsia="ru-RU"/>
              </w:rPr>
              <w:t>;</w:t>
            </w:r>
          </w:p>
          <w:p w:rsidR="00A32207" w:rsidRPr="003555DC"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3555DC">
              <w:rPr>
                <w:rFonts w:ascii="Times New Roman" w:eastAsia="Times New Roman" w:hAnsi="Times New Roman" w:cs="Times New Roman"/>
                <w:color w:val="000000" w:themeColor="text1"/>
                <w:sz w:val="28"/>
                <w:szCs w:val="28"/>
                <w:lang w:eastAsia="ru-RU"/>
              </w:rPr>
              <w:lastRenderedPageBreak/>
              <w:t xml:space="preserve">2022 год </w:t>
            </w:r>
            <w:r w:rsidR="00757DD3">
              <w:rPr>
                <w:rFonts w:ascii="Times New Roman" w:eastAsia="Times New Roman" w:hAnsi="Times New Roman" w:cs="Times New Roman"/>
                <w:color w:val="000000" w:themeColor="text1"/>
                <w:sz w:val="28"/>
                <w:szCs w:val="28"/>
                <w:lang w:eastAsia="ru-RU"/>
              </w:rPr>
              <w:t>-</w:t>
            </w:r>
            <w:r w:rsidRPr="003555DC">
              <w:rPr>
                <w:rFonts w:ascii="Times New Roman" w:eastAsia="Times New Roman" w:hAnsi="Times New Roman" w:cs="Times New Roman"/>
                <w:color w:val="000000" w:themeColor="text1"/>
                <w:sz w:val="28"/>
                <w:szCs w:val="28"/>
                <w:lang w:eastAsia="ru-RU"/>
              </w:rPr>
              <w:t xml:space="preserve"> </w:t>
            </w:r>
            <w:r w:rsidR="00757DD3">
              <w:rPr>
                <w:rFonts w:ascii="Times New Roman" w:eastAsia="Times New Roman" w:hAnsi="Times New Roman" w:cs="Times New Roman"/>
                <w:color w:val="000000" w:themeColor="text1"/>
                <w:sz w:val="28"/>
                <w:szCs w:val="28"/>
                <w:lang w:eastAsia="ru-RU"/>
              </w:rPr>
              <w:t>2 018 482 534,36</w:t>
            </w:r>
            <w:r w:rsidR="000B6C8A" w:rsidRPr="003555DC">
              <w:rPr>
                <w:rFonts w:ascii="Times New Roman" w:eastAsia="Times New Roman" w:hAnsi="Times New Roman" w:cs="Times New Roman"/>
                <w:color w:val="000000" w:themeColor="text1"/>
                <w:sz w:val="28"/>
                <w:szCs w:val="28"/>
                <w:lang w:eastAsia="ru-RU"/>
              </w:rPr>
              <w:t xml:space="preserve"> </w:t>
            </w:r>
            <w:r w:rsidR="00EA13E6">
              <w:rPr>
                <w:rFonts w:ascii="Times New Roman" w:eastAsia="Times New Roman" w:hAnsi="Times New Roman" w:cs="Times New Roman"/>
                <w:color w:val="000000" w:themeColor="text1"/>
                <w:sz w:val="28"/>
                <w:szCs w:val="28"/>
                <w:lang w:eastAsia="ru-RU"/>
              </w:rPr>
              <w:t>рубля</w:t>
            </w:r>
            <w:r w:rsidRPr="003555DC">
              <w:rPr>
                <w:rFonts w:ascii="Times New Roman" w:eastAsia="Times New Roman" w:hAnsi="Times New Roman" w:cs="Times New Roman"/>
                <w:color w:val="000000" w:themeColor="text1"/>
                <w:sz w:val="28"/>
                <w:szCs w:val="28"/>
                <w:lang w:eastAsia="ru-RU"/>
              </w:rPr>
              <w:t>;</w:t>
            </w:r>
          </w:p>
          <w:p w:rsidR="00A32207" w:rsidRPr="003555DC"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3555DC">
              <w:rPr>
                <w:rFonts w:ascii="Times New Roman" w:eastAsia="Times New Roman" w:hAnsi="Times New Roman" w:cs="Times New Roman"/>
                <w:color w:val="000000" w:themeColor="text1"/>
                <w:sz w:val="28"/>
                <w:szCs w:val="28"/>
                <w:lang w:eastAsia="ru-RU"/>
              </w:rPr>
              <w:t xml:space="preserve">2023 год </w:t>
            </w:r>
            <w:r w:rsidR="00A477B4" w:rsidRPr="003555DC">
              <w:rPr>
                <w:rFonts w:ascii="Times New Roman" w:eastAsia="Times New Roman" w:hAnsi="Times New Roman" w:cs="Times New Roman"/>
                <w:color w:val="000000" w:themeColor="text1"/>
                <w:sz w:val="28"/>
                <w:szCs w:val="28"/>
                <w:lang w:eastAsia="ru-RU"/>
              </w:rPr>
              <w:t>-</w:t>
            </w:r>
            <w:r w:rsidRPr="003555DC">
              <w:rPr>
                <w:rFonts w:ascii="Times New Roman" w:eastAsia="Times New Roman" w:hAnsi="Times New Roman" w:cs="Times New Roman"/>
                <w:color w:val="000000" w:themeColor="text1"/>
                <w:sz w:val="28"/>
                <w:szCs w:val="28"/>
                <w:lang w:eastAsia="ru-RU"/>
              </w:rPr>
              <w:t xml:space="preserve"> </w:t>
            </w:r>
            <w:r w:rsidR="000B7033" w:rsidRPr="003555DC">
              <w:rPr>
                <w:rFonts w:ascii="Times New Roman" w:eastAsia="Times New Roman" w:hAnsi="Times New Roman" w:cs="Times New Roman"/>
                <w:color w:val="000000" w:themeColor="text1"/>
                <w:sz w:val="28"/>
                <w:szCs w:val="28"/>
                <w:lang w:eastAsia="ru-RU"/>
              </w:rPr>
              <w:t>1</w:t>
            </w:r>
            <w:r w:rsidR="00757DD3">
              <w:rPr>
                <w:rFonts w:ascii="Times New Roman" w:eastAsia="Times New Roman" w:hAnsi="Times New Roman" w:cs="Times New Roman"/>
                <w:color w:val="000000" w:themeColor="text1"/>
                <w:sz w:val="28"/>
                <w:szCs w:val="28"/>
                <w:lang w:eastAsia="ru-RU"/>
              </w:rPr>
              <w:t> 517 168 806,54</w:t>
            </w:r>
            <w:r w:rsidR="00C6427E" w:rsidRPr="003555DC">
              <w:rPr>
                <w:rFonts w:ascii="Times New Roman" w:eastAsia="Times New Roman" w:hAnsi="Times New Roman" w:cs="Times New Roman"/>
                <w:color w:val="000000" w:themeColor="text1"/>
                <w:sz w:val="28"/>
                <w:szCs w:val="28"/>
                <w:lang w:eastAsia="ru-RU"/>
              </w:rPr>
              <w:t xml:space="preserve"> </w:t>
            </w:r>
            <w:r w:rsidRPr="003555DC">
              <w:rPr>
                <w:rFonts w:ascii="Times New Roman" w:eastAsia="Times New Roman" w:hAnsi="Times New Roman" w:cs="Times New Roman"/>
                <w:color w:val="000000" w:themeColor="text1"/>
                <w:sz w:val="28"/>
                <w:szCs w:val="28"/>
                <w:lang w:eastAsia="ru-RU"/>
              </w:rPr>
              <w:t>рублей;</w:t>
            </w:r>
          </w:p>
          <w:p w:rsidR="00A32207" w:rsidRPr="003555DC"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3555DC">
              <w:rPr>
                <w:rFonts w:ascii="Times New Roman" w:eastAsia="Times New Roman" w:hAnsi="Times New Roman" w:cs="Times New Roman"/>
                <w:color w:val="000000" w:themeColor="text1"/>
                <w:sz w:val="28"/>
                <w:szCs w:val="28"/>
                <w:lang w:eastAsia="ru-RU"/>
              </w:rPr>
              <w:t xml:space="preserve">2024 год </w:t>
            </w:r>
            <w:r w:rsidR="0071399B" w:rsidRPr="003555DC">
              <w:rPr>
                <w:rFonts w:ascii="Times New Roman" w:eastAsia="Times New Roman" w:hAnsi="Times New Roman" w:cs="Times New Roman"/>
                <w:color w:val="000000" w:themeColor="text1"/>
                <w:sz w:val="28"/>
                <w:szCs w:val="28"/>
                <w:lang w:eastAsia="ru-RU"/>
              </w:rPr>
              <w:t>-</w:t>
            </w:r>
            <w:r w:rsidRPr="003555DC">
              <w:rPr>
                <w:rFonts w:ascii="Times New Roman" w:eastAsia="Times New Roman" w:hAnsi="Times New Roman" w:cs="Times New Roman"/>
                <w:color w:val="000000" w:themeColor="text1"/>
                <w:sz w:val="28"/>
                <w:szCs w:val="28"/>
                <w:lang w:eastAsia="ru-RU"/>
              </w:rPr>
              <w:t xml:space="preserve"> </w:t>
            </w:r>
            <w:r w:rsidR="0071399B" w:rsidRPr="003555DC">
              <w:rPr>
                <w:rFonts w:ascii="Times New Roman" w:eastAsia="Times New Roman" w:hAnsi="Times New Roman" w:cs="Times New Roman"/>
                <w:color w:val="000000" w:themeColor="text1"/>
                <w:sz w:val="28"/>
                <w:szCs w:val="28"/>
                <w:lang w:eastAsia="ru-RU"/>
              </w:rPr>
              <w:t>706 294 102,60</w:t>
            </w:r>
            <w:r w:rsidR="00EA13E6">
              <w:rPr>
                <w:rFonts w:ascii="Times New Roman" w:eastAsia="Times New Roman" w:hAnsi="Times New Roman" w:cs="Times New Roman"/>
                <w:color w:val="000000" w:themeColor="text1"/>
                <w:sz w:val="28"/>
                <w:szCs w:val="28"/>
                <w:lang w:eastAsia="ru-RU"/>
              </w:rPr>
              <w:t xml:space="preserve"> рубля</w:t>
            </w:r>
            <w:r w:rsidR="00474956" w:rsidRPr="003555DC">
              <w:rPr>
                <w:rFonts w:ascii="Times New Roman" w:eastAsia="Times New Roman" w:hAnsi="Times New Roman" w:cs="Times New Roman"/>
                <w:color w:val="000000" w:themeColor="text1"/>
                <w:sz w:val="28"/>
                <w:szCs w:val="28"/>
                <w:lang w:eastAsia="ru-RU"/>
              </w:rPr>
              <w:t>;</w:t>
            </w:r>
          </w:p>
          <w:p w:rsidR="00DE11A7" w:rsidRPr="003555DC" w:rsidRDefault="0010740D" w:rsidP="0071399B">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w:t>
            </w:r>
            <w:r w:rsidR="00474956" w:rsidRPr="003555DC">
              <w:rPr>
                <w:rFonts w:ascii="Times New Roman" w:eastAsia="Times New Roman" w:hAnsi="Times New Roman" w:cs="Times New Roman"/>
                <w:color w:val="000000" w:themeColor="text1"/>
                <w:sz w:val="28"/>
                <w:szCs w:val="28"/>
                <w:lang w:eastAsia="ru-RU"/>
              </w:rPr>
              <w:t xml:space="preserve"> год </w:t>
            </w:r>
            <w:r w:rsidR="0071399B" w:rsidRPr="003555DC">
              <w:rPr>
                <w:rFonts w:ascii="Times New Roman" w:eastAsia="Times New Roman" w:hAnsi="Times New Roman" w:cs="Times New Roman"/>
                <w:color w:val="000000" w:themeColor="text1"/>
                <w:sz w:val="28"/>
                <w:szCs w:val="28"/>
                <w:lang w:eastAsia="ru-RU"/>
              </w:rPr>
              <w:t>-</w:t>
            </w:r>
            <w:r w:rsidR="000B7033" w:rsidRPr="003555DC">
              <w:rPr>
                <w:rFonts w:ascii="Times New Roman" w:eastAsia="Times New Roman" w:hAnsi="Times New Roman" w:cs="Times New Roman"/>
                <w:color w:val="000000" w:themeColor="text1"/>
                <w:sz w:val="28"/>
                <w:szCs w:val="28"/>
                <w:lang w:eastAsia="ru-RU"/>
              </w:rPr>
              <w:t xml:space="preserve"> </w:t>
            </w:r>
            <w:r w:rsidR="0071399B" w:rsidRPr="003555DC">
              <w:rPr>
                <w:rFonts w:ascii="Times New Roman" w:eastAsia="Times New Roman" w:hAnsi="Times New Roman" w:cs="Times New Roman"/>
                <w:color w:val="000000" w:themeColor="text1"/>
                <w:sz w:val="28"/>
                <w:szCs w:val="28"/>
                <w:lang w:eastAsia="ru-RU"/>
              </w:rPr>
              <w:t>723 326 832,60</w:t>
            </w:r>
            <w:r w:rsidR="000B7033" w:rsidRPr="003555DC">
              <w:rPr>
                <w:rFonts w:ascii="Times New Roman" w:eastAsia="Times New Roman" w:hAnsi="Times New Roman" w:cs="Times New Roman"/>
                <w:color w:val="000000" w:themeColor="text1"/>
                <w:sz w:val="28"/>
                <w:szCs w:val="28"/>
                <w:lang w:eastAsia="ru-RU"/>
              </w:rPr>
              <w:t xml:space="preserve"> рубл</w:t>
            </w:r>
            <w:r w:rsidR="00EA13E6">
              <w:rPr>
                <w:rFonts w:ascii="Times New Roman" w:eastAsia="Times New Roman" w:hAnsi="Times New Roman" w:cs="Times New Roman"/>
                <w:color w:val="000000" w:themeColor="text1"/>
                <w:sz w:val="28"/>
                <w:szCs w:val="28"/>
                <w:lang w:eastAsia="ru-RU"/>
              </w:rPr>
              <w:t>я</w:t>
            </w:r>
            <w:r w:rsidR="000B7033" w:rsidRPr="003555DC">
              <w:rPr>
                <w:rFonts w:ascii="Times New Roman" w:eastAsia="Times New Roman" w:hAnsi="Times New Roman" w:cs="Times New Roman"/>
                <w:color w:val="000000" w:themeColor="text1"/>
                <w:sz w:val="28"/>
                <w:szCs w:val="28"/>
                <w:lang w:eastAsia="ru-RU"/>
              </w:rPr>
              <w:t>.</w:t>
            </w:r>
            <w:r w:rsidR="00474956" w:rsidRPr="003555DC">
              <w:rPr>
                <w:rFonts w:ascii="Times New Roman" w:eastAsia="Times New Roman" w:hAnsi="Times New Roman" w:cs="Times New Roman"/>
                <w:color w:val="000000" w:themeColor="text1"/>
                <w:sz w:val="28"/>
                <w:szCs w:val="28"/>
                <w:lang w:eastAsia="ru-RU"/>
              </w:rPr>
              <w:t xml:space="preserve"> </w:t>
            </w:r>
          </w:p>
        </w:tc>
      </w:tr>
      <w:tr w:rsidR="00A32207" w:rsidRPr="00A32207" w:rsidTr="00C61549">
        <w:trPr>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lastRenderedPageBreak/>
              <w:t>Объем средств, предусмотренных на реализацию проектов реализуемых в рамках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951D22"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Всего – </w:t>
            </w:r>
            <w:r w:rsidR="00C6427E" w:rsidRPr="00951D22">
              <w:rPr>
                <w:rFonts w:ascii="Times New Roman" w:eastAsia="Times New Roman" w:hAnsi="Times New Roman" w:cs="Times New Roman"/>
                <w:b/>
                <w:color w:val="000000" w:themeColor="text1"/>
                <w:sz w:val="28"/>
                <w:szCs w:val="28"/>
                <w:lang w:eastAsia="ru-RU"/>
              </w:rPr>
              <w:t>2 018 888 888,89</w:t>
            </w:r>
            <w:r w:rsidRPr="00951D22">
              <w:rPr>
                <w:rFonts w:ascii="Times New Roman" w:eastAsia="Times New Roman" w:hAnsi="Times New Roman" w:cs="Times New Roman"/>
                <w:color w:val="000000" w:themeColor="text1"/>
                <w:sz w:val="28"/>
                <w:szCs w:val="28"/>
                <w:lang w:eastAsia="ru-RU"/>
              </w:rPr>
              <w:t xml:space="preserve"> </w:t>
            </w:r>
            <w:r w:rsidR="00A32207" w:rsidRPr="00951D22">
              <w:rPr>
                <w:rFonts w:ascii="Times New Roman" w:eastAsia="Times New Roman" w:hAnsi="Times New Roman" w:cs="Times New Roman"/>
                <w:color w:val="000000" w:themeColor="text1"/>
                <w:sz w:val="28"/>
                <w:szCs w:val="28"/>
                <w:lang w:eastAsia="ru-RU"/>
              </w:rPr>
              <w:t>рублей, в том числе по годам реализации:</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0,0 рублей;</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 – 0,0 рублей;</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 0,0 рублей;</w:t>
            </w:r>
          </w:p>
          <w:p w:rsidR="00A32207" w:rsidRPr="00951D22"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w:t>
            </w:r>
            <w:r w:rsidR="00B04B94" w:rsidRPr="00951D22">
              <w:rPr>
                <w:rFonts w:ascii="Times New Roman" w:eastAsia="Times New Roman" w:hAnsi="Times New Roman" w:cs="Times New Roman"/>
                <w:color w:val="000000" w:themeColor="text1"/>
                <w:sz w:val="28"/>
                <w:szCs w:val="28"/>
                <w:lang w:eastAsia="ru-RU"/>
              </w:rPr>
              <w:t xml:space="preserve"> 1 176 339 494,95 </w:t>
            </w:r>
            <w:r w:rsidR="00EA13E6">
              <w:rPr>
                <w:rFonts w:ascii="Times New Roman" w:eastAsia="Times New Roman" w:hAnsi="Times New Roman" w:cs="Times New Roman"/>
                <w:color w:val="000000" w:themeColor="text1"/>
                <w:sz w:val="28"/>
                <w:szCs w:val="28"/>
                <w:lang w:eastAsia="ru-RU"/>
              </w:rPr>
              <w:t>рубля</w:t>
            </w:r>
            <w:r w:rsidR="00A32207" w:rsidRPr="00951D22">
              <w:rPr>
                <w:rFonts w:ascii="Times New Roman" w:eastAsia="Times New Roman" w:hAnsi="Times New Roman" w:cs="Times New Roman"/>
                <w:color w:val="000000" w:themeColor="text1"/>
                <w:sz w:val="28"/>
                <w:szCs w:val="28"/>
                <w:lang w:eastAsia="ru-RU"/>
              </w:rPr>
              <w:t>;</w:t>
            </w:r>
          </w:p>
          <w:p w:rsidR="00A32207" w:rsidRPr="00951D22"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2023 год – </w:t>
            </w:r>
            <w:r w:rsidR="00951D22" w:rsidRPr="00951D22">
              <w:rPr>
                <w:rFonts w:ascii="Times New Roman" w:eastAsia="Times New Roman" w:hAnsi="Times New Roman" w:cs="Times New Roman"/>
                <w:color w:val="000000" w:themeColor="text1"/>
                <w:sz w:val="28"/>
                <w:szCs w:val="28"/>
                <w:lang w:eastAsia="ru-RU"/>
              </w:rPr>
              <w:t>842 549 393,94</w:t>
            </w:r>
            <w:r w:rsidR="00EA13E6">
              <w:rPr>
                <w:rFonts w:ascii="Times New Roman" w:eastAsia="Times New Roman" w:hAnsi="Times New Roman" w:cs="Times New Roman"/>
                <w:color w:val="000000" w:themeColor="text1"/>
                <w:sz w:val="28"/>
                <w:szCs w:val="28"/>
                <w:lang w:eastAsia="ru-RU"/>
              </w:rPr>
              <w:t xml:space="preserve"> рубля</w:t>
            </w:r>
            <w:r w:rsidR="00A32207" w:rsidRPr="00951D22">
              <w:rPr>
                <w:rFonts w:ascii="Times New Roman" w:eastAsia="Times New Roman" w:hAnsi="Times New Roman" w:cs="Times New Roman"/>
                <w:color w:val="000000" w:themeColor="text1"/>
                <w:sz w:val="28"/>
                <w:szCs w:val="28"/>
                <w:lang w:eastAsia="ru-RU"/>
              </w:rPr>
              <w:t>;</w:t>
            </w:r>
          </w:p>
          <w:p w:rsidR="00A32207" w:rsidRPr="00951D22" w:rsidRDefault="00407A6E" w:rsidP="0004740D">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 – 0,0 рублей;</w:t>
            </w:r>
          </w:p>
          <w:p w:rsidR="00407A6E" w:rsidRPr="00A32207" w:rsidRDefault="00407A6E" w:rsidP="00B04B94">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51D22">
              <w:rPr>
                <w:rFonts w:ascii="Times New Roman" w:eastAsia="Times New Roman" w:hAnsi="Times New Roman" w:cs="Times New Roman"/>
                <w:color w:val="000000" w:themeColor="text1"/>
                <w:sz w:val="28"/>
                <w:szCs w:val="28"/>
                <w:lang w:eastAsia="ru-RU"/>
              </w:rPr>
              <w:t xml:space="preserve">2025 год </w:t>
            </w:r>
            <w:r w:rsidR="000505E2" w:rsidRPr="00951D22">
              <w:rPr>
                <w:rFonts w:ascii="Times New Roman" w:eastAsia="Times New Roman" w:hAnsi="Times New Roman" w:cs="Times New Roman"/>
                <w:color w:val="000000" w:themeColor="text1"/>
                <w:sz w:val="28"/>
                <w:szCs w:val="28"/>
                <w:lang w:eastAsia="ru-RU"/>
              </w:rPr>
              <w:t>–</w:t>
            </w:r>
            <w:r w:rsidRPr="00951D22">
              <w:rPr>
                <w:rFonts w:ascii="Times New Roman" w:eastAsia="Times New Roman" w:hAnsi="Times New Roman" w:cs="Times New Roman"/>
                <w:color w:val="000000" w:themeColor="text1"/>
                <w:sz w:val="28"/>
                <w:szCs w:val="28"/>
                <w:lang w:eastAsia="ru-RU"/>
              </w:rPr>
              <w:t xml:space="preserve"> </w:t>
            </w:r>
            <w:r w:rsidR="000505E2" w:rsidRPr="00951D22">
              <w:rPr>
                <w:rFonts w:ascii="Times New Roman" w:eastAsia="Times New Roman" w:hAnsi="Times New Roman" w:cs="Times New Roman"/>
                <w:color w:val="000000" w:themeColor="text1"/>
                <w:sz w:val="28"/>
                <w:szCs w:val="28"/>
                <w:lang w:eastAsia="ru-RU"/>
              </w:rPr>
              <w:t>0,0 рублей.</w:t>
            </w:r>
          </w:p>
        </w:tc>
      </w:tr>
      <w:tr w:rsidR="00A32207" w:rsidRPr="00A32207" w:rsidTr="00C61549">
        <w:trPr>
          <w:trHeight w:val="552"/>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A32207">
              <w:rPr>
                <w:rFonts w:ascii="Times New Roman" w:eastAsia="Times New Roman" w:hAnsi="Times New Roman" w:cs="Times New Roman"/>
                <w:color w:val="000000"/>
                <w:sz w:val="28"/>
                <w:szCs w:val="28"/>
                <w:lang w:eastAsia="ru-RU"/>
              </w:rPr>
              <w:t>Показатели (индикаторы) муниципальной прог</w:t>
            </w:r>
            <w:r>
              <w:rPr>
                <w:rFonts w:ascii="Times New Roman" w:eastAsia="Times New Roman" w:hAnsi="Times New Roman" w:cs="Times New Roman"/>
                <w:color w:val="000000"/>
                <w:sz w:val="28"/>
                <w:szCs w:val="28"/>
                <w:lang w:eastAsia="ru-RU"/>
              </w:rPr>
              <w:t>ра</w:t>
            </w:r>
            <w:r w:rsidRPr="00A32207">
              <w:rPr>
                <w:rFonts w:ascii="Times New Roman" w:eastAsia="Times New Roman" w:hAnsi="Times New Roman" w:cs="Times New Roman"/>
                <w:color w:val="000000"/>
                <w:sz w:val="28"/>
                <w:szCs w:val="28"/>
                <w:lang w:eastAsia="ru-RU"/>
              </w:rPr>
              <w:t>ммы</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4"/>
                <w:szCs w:val="24"/>
                <w:highlight w:val="yellow"/>
                <w:lang w:eastAsia="ru-RU"/>
              </w:rPr>
            </w:pPr>
          </w:p>
        </w:tc>
        <w:tc>
          <w:tcPr>
            <w:tcW w:w="5264" w:type="dxa"/>
            <w:tcBorders>
              <w:top w:val="single" w:sz="4" w:space="0" w:color="auto"/>
              <w:left w:val="single" w:sz="4" w:space="0" w:color="auto"/>
              <w:bottom w:val="single" w:sz="4" w:space="0" w:color="auto"/>
              <w:right w:val="single" w:sz="4" w:space="0" w:color="auto"/>
            </w:tcBorders>
          </w:tcPr>
          <w:p w:rsidR="003F7807" w:rsidRPr="008E4BD9"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A32207">
              <w:rPr>
                <w:rFonts w:ascii="Times New Roman" w:eastAsia="Times New Roman" w:hAnsi="Times New Roman" w:cs="Times New Roman"/>
                <w:color w:val="000000"/>
                <w:sz w:val="28"/>
                <w:szCs w:val="28"/>
                <w:lang w:eastAsia="ru-RU"/>
              </w:rPr>
              <w:t>1.</w:t>
            </w:r>
            <w:r w:rsidR="003F7807">
              <w:rPr>
                <w:rFonts w:ascii="Times New Roman" w:eastAsia="Times New Roman" w:hAnsi="Times New Roman" w:cs="Times New Roman"/>
                <w:color w:val="000000"/>
                <w:sz w:val="28"/>
                <w:szCs w:val="28"/>
                <w:lang w:eastAsia="ru-RU"/>
              </w:rPr>
              <w:t xml:space="preserve"> </w:t>
            </w:r>
            <w:r w:rsidR="000E6511" w:rsidRPr="008E4BD9">
              <w:rPr>
                <w:rFonts w:ascii="Times New Roman" w:eastAsia="Times New Roman" w:hAnsi="Times New Roman" w:cs="Times New Roman"/>
                <w:color w:val="000000" w:themeColor="text1"/>
                <w:sz w:val="28"/>
                <w:szCs w:val="28"/>
                <w:lang w:eastAsia="ru-RU"/>
              </w:rPr>
              <w:t xml:space="preserve">Отношение количества субъектов малого и среднего предпринимательства </w:t>
            </w:r>
            <w:r w:rsidR="000E6511" w:rsidRPr="008E4BD9">
              <w:rPr>
                <w:rFonts w:ascii="Times New Roman" w:eastAsia="Times New Roman" w:hAnsi="Times New Roman" w:cs="Times New Roman"/>
                <w:color w:val="000000" w:themeColor="text1"/>
                <w:sz w:val="28"/>
                <w:szCs w:val="28"/>
                <w:lang w:eastAsia="ru-RU"/>
              </w:rPr>
              <w:br/>
              <w:t>в расчете на 1 тыс. человек населения</w:t>
            </w:r>
            <w:r w:rsidR="00632F09">
              <w:rPr>
                <w:rFonts w:ascii="Times New Roman" w:eastAsia="Times New Roman" w:hAnsi="Times New Roman" w:cs="Times New Roman"/>
                <w:color w:val="000000" w:themeColor="text1"/>
                <w:sz w:val="28"/>
                <w:szCs w:val="28"/>
                <w:lang w:eastAsia="ru-RU"/>
              </w:rPr>
              <w:t xml:space="preserve"> </w:t>
            </w:r>
            <w:proofErr w:type="spellStart"/>
            <w:r w:rsidR="000E6511" w:rsidRPr="008E4BD9">
              <w:rPr>
                <w:rFonts w:ascii="Times New Roman" w:eastAsia="Times New Roman" w:hAnsi="Times New Roman" w:cs="Times New Roman"/>
                <w:color w:val="000000" w:themeColor="text1"/>
                <w:sz w:val="28"/>
                <w:szCs w:val="28"/>
                <w:lang w:eastAsia="ru-RU"/>
              </w:rPr>
              <w:t>г</w:t>
            </w:r>
            <w:proofErr w:type="gramStart"/>
            <w:r w:rsidR="000E6511" w:rsidRPr="008E4BD9">
              <w:rPr>
                <w:rFonts w:ascii="Times New Roman" w:eastAsia="Times New Roman" w:hAnsi="Times New Roman" w:cs="Times New Roman"/>
                <w:color w:val="000000" w:themeColor="text1"/>
                <w:sz w:val="28"/>
                <w:szCs w:val="28"/>
                <w:lang w:eastAsia="ru-RU"/>
              </w:rPr>
              <w:t>.Б</w:t>
            </w:r>
            <w:proofErr w:type="gramEnd"/>
            <w:r w:rsidR="000E6511" w:rsidRPr="008E4BD9">
              <w:rPr>
                <w:rFonts w:ascii="Times New Roman" w:eastAsia="Times New Roman" w:hAnsi="Times New Roman" w:cs="Times New Roman"/>
                <w:color w:val="000000" w:themeColor="text1"/>
                <w:sz w:val="28"/>
                <w:szCs w:val="28"/>
                <w:lang w:eastAsia="ru-RU"/>
              </w:rPr>
              <w:t>рянска</w:t>
            </w:r>
            <w:proofErr w:type="spellEnd"/>
            <w:r w:rsidR="000E6511" w:rsidRPr="008E4BD9">
              <w:rPr>
                <w:rFonts w:ascii="Times New Roman" w:eastAsia="Times New Roman" w:hAnsi="Times New Roman" w:cs="Times New Roman"/>
                <w:color w:val="000000" w:themeColor="text1"/>
                <w:sz w:val="28"/>
                <w:szCs w:val="28"/>
                <w:lang w:eastAsia="ru-RU"/>
              </w:rPr>
              <w:t xml:space="preserve"> к количеству субъектов малого и среднего предпринимательства </w:t>
            </w:r>
            <w:r w:rsidR="000E6511" w:rsidRPr="008E4BD9">
              <w:rPr>
                <w:rFonts w:ascii="Times New Roman" w:eastAsia="Times New Roman" w:hAnsi="Times New Roman" w:cs="Times New Roman"/>
                <w:color w:val="000000" w:themeColor="text1"/>
                <w:sz w:val="28"/>
                <w:szCs w:val="28"/>
                <w:lang w:eastAsia="ru-RU"/>
              </w:rPr>
              <w:br/>
              <w:t>в расчете на 1 тыс. человек населения</w:t>
            </w:r>
            <w:r w:rsidR="00632F09">
              <w:rPr>
                <w:rFonts w:ascii="Times New Roman" w:eastAsia="Times New Roman" w:hAnsi="Times New Roman" w:cs="Times New Roman"/>
                <w:color w:val="000000" w:themeColor="text1"/>
                <w:sz w:val="28"/>
                <w:szCs w:val="28"/>
                <w:lang w:eastAsia="ru-RU"/>
              </w:rPr>
              <w:t xml:space="preserve"> </w:t>
            </w:r>
            <w:r w:rsidR="000E6511" w:rsidRPr="008E4BD9">
              <w:rPr>
                <w:rFonts w:ascii="Times New Roman" w:eastAsia="Times New Roman" w:hAnsi="Times New Roman" w:cs="Times New Roman"/>
                <w:color w:val="000000" w:themeColor="text1"/>
                <w:sz w:val="28"/>
                <w:szCs w:val="28"/>
                <w:lang w:eastAsia="ru-RU"/>
              </w:rPr>
              <w:t>РФ</w:t>
            </w:r>
            <w:r w:rsidRPr="008E4BD9">
              <w:rPr>
                <w:rFonts w:ascii="Times New Roman" w:eastAsia="Times New Roman" w:hAnsi="Times New Roman" w:cs="Times New Roman"/>
                <w:color w:val="000000" w:themeColor="text1"/>
                <w:sz w:val="28"/>
                <w:szCs w:val="28"/>
                <w:lang w:eastAsia="ru-RU"/>
              </w:rPr>
              <w:t>;</w:t>
            </w:r>
          </w:p>
          <w:p w:rsidR="00A322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2019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3F78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2020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3F78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2021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2022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 xml:space="preserve">≥ </w:t>
            </w:r>
            <w:r w:rsidR="00A32207" w:rsidRPr="008E4BD9">
              <w:rPr>
                <w:rFonts w:ascii="Times New Roman" w:eastAsia="Times New Roman" w:hAnsi="Times New Roman" w:cs="Times New Roman"/>
                <w:color w:val="000000" w:themeColor="text1"/>
                <w:sz w:val="28"/>
                <w:szCs w:val="28"/>
                <w:lang w:eastAsia="ru-RU"/>
              </w:rPr>
              <w:t>1;</w:t>
            </w:r>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2023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 xml:space="preserve">≥ </w:t>
            </w:r>
            <w:r w:rsidR="00A32207" w:rsidRPr="008E4BD9">
              <w:rPr>
                <w:rFonts w:ascii="Times New Roman" w:eastAsia="Times New Roman" w:hAnsi="Times New Roman" w:cs="Times New Roman"/>
                <w:color w:val="000000" w:themeColor="text1"/>
                <w:sz w:val="28"/>
                <w:szCs w:val="28"/>
                <w:lang w:eastAsia="ru-RU"/>
              </w:rPr>
              <w:t>1;</w:t>
            </w:r>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2024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w:t>
            </w:r>
            <w:r w:rsidR="008E4BD9" w:rsidRPr="008E4BD9">
              <w:rPr>
                <w:rFonts w:ascii="Times New Roman" w:eastAsia="Times New Roman" w:hAnsi="Times New Roman" w:cs="Times New Roman"/>
                <w:color w:val="000000" w:themeColor="text1"/>
                <w:sz w:val="28"/>
                <w:szCs w:val="28"/>
                <w:lang w:eastAsia="ru-RU"/>
              </w:rPr>
              <w:t>1;</w:t>
            </w:r>
          </w:p>
          <w:p w:rsidR="008E4BD9" w:rsidRPr="008E4BD9" w:rsidRDefault="008E4BD9" w:rsidP="00A32207">
            <w:pPr>
              <w:spacing w:after="0" w:line="240" w:lineRule="auto"/>
              <w:rPr>
                <w:rFonts w:ascii="Times New Roman" w:eastAsia="Times New Roman" w:hAnsi="Times New Roman" w:cs="Times New Roman"/>
                <w:color w:val="000000" w:themeColor="text1"/>
                <w:sz w:val="28"/>
                <w:szCs w:val="28"/>
                <w:highlight w:val="yellow"/>
                <w:lang w:eastAsia="ru-RU"/>
              </w:rPr>
            </w:pPr>
            <w:r w:rsidRPr="008E4BD9">
              <w:rPr>
                <w:rFonts w:ascii="Times New Roman" w:eastAsia="Times New Roman" w:hAnsi="Times New Roman" w:cs="Times New Roman"/>
                <w:color w:val="000000" w:themeColor="text1"/>
                <w:sz w:val="28"/>
                <w:szCs w:val="28"/>
                <w:lang w:eastAsia="ru-RU"/>
              </w:rPr>
              <w:t xml:space="preserve">2025 год - </w:t>
            </w:r>
            <w:r w:rsidRPr="008E4BD9">
              <w:rPr>
                <w:rFonts w:ascii="Times New Roman" w:eastAsia="Times New Roman" w:hAnsi="Times New Roman" w:cs="Times New Roman"/>
                <w:bCs/>
                <w:color w:val="000000" w:themeColor="text1"/>
                <w:sz w:val="28"/>
                <w:szCs w:val="28"/>
                <w:lang w:eastAsia="ru-RU"/>
              </w:rPr>
              <w:t>≥</w:t>
            </w:r>
            <w:r w:rsidRPr="008E4BD9">
              <w:rPr>
                <w:rFonts w:ascii="Times New Roman" w:eastAsia="Times New Roman" w:hAnsi="Times New Roman" w:cs="Times New Roman"/>
                <w:color w:val="000000" w:themeColor="text1"/>
                <w:sz w:val="28"/>
                <w:szCs w:val="28"/>
                <w:lang w:eastAsia="ru-RU"/>
              </w:rPr>
              <w:t>1.</w:t>
            </w:r>
          </w:p>
          <w:p w:rsidR="002A7141" w:rsidRPr="00474956" w:rsidRDefault="002A7141" w:rsidP="00A32207">
            <w:pPr>
              <w:spacing w:after="0" w:line="240" w:lineRule="auto"/>
              <w:rPr>
                <w:rFonts w:ascii="Times New Roman" w:eastAsia="Times New Roman" w:hAnsi="Times New Roman" w:cs="Times New Roman"/>
                <w:color w:val="FF0000"/>
                <w:sz w:val="28"/>
                <w:szCs w:val="28"/>
                <w:highlight w:val="yellow"/>
                <w:lang w:eastAsia="ru-RU"/>
              </w:rPr>
            </w:pPr>
          </w:p>
          <w:p w:rsidR="000505E2" w:rsidRPr="00951D22" w:rsidRDefault="00616C72" w:rsidP="000505E2">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w:t>
            </w:r>
            <w:r w:rsidR="00632F09">
              <w:rPr>
                <w:rFonts w:ascii="Times New Roman" w:eastAsia="Times New Roman" w:hAnsi="Times New Roman" w:cs="Times New Roman"/>
                <w:color w:val="000000" w:themeColor="text1"/>
                <w:sz w:val="28"/>
                <w:szCs w:val="28"/>
                <w:lang w:eastAsia="ru-RU"/>
              </w:rPr>
              <w:t xml:space="preserve"> </w:t>
            </w:r>
            <w:r w:rsidR="000505E2" w:rsidRPr="00951D22">
              <w:rPr>
                <w:rFonts w:ascii="Times New Roman" w:eastAsia="Times New Roman" w:hAnsi="Times New Roman" w:cs="Times New Roman"/>
                <w:color w:val="000000" w:themeColor="text1"/>
                <w:sz w:val="28"/>
                <w:szCs w:val="28"/>
                <w:lang w:eastAsia="ru-RU"/>
              </w:rPr>
              <w:t>Организация перевозок пассажиров и багажа на муниципальных маршрутах регулярных перевозок в городе Брянске по регулируемым тарифам</w:t>
            </w:r>
          </w:p>
          <w:p w:rsidR="003B3CB8" w:rsidRPr="00951D22" w:rsidRDefault="000505E2" w:rsidP="000505E2">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автомобильным транспортом и городским наземным электрическим транспортом</w:t>
            </w:r>
          </w:p>
          <w:p w:rsidR="003B3CB8" w:rsidRPr="00951D22" w:rsidRDefault="003B3CB8"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(количество):</w:t>
            </w:r>
          </w:p>
          <w:p w:rsidR="003F7807" w:rsidRPr="00951D2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3F7807" w:rsidRPr="00951D2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3F7807" w:rsidRPr="00951D2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3B3CB8" w:rsidRPr="00951D2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w:t>
            </w:r>
            <w:r w:rsidR="003B3CB8" w:rsidRPr="00951D22">
              <w:rPr>
                <w:rFonts w:ascii="Times New Roman" w:eastAsia="Times New Roman" w:hAnsi="Times New Roman" w:cs="Times New Roman"/>
                <w:color w:val="000000" w:themeColor="text1"/>
                <w:sz w:val="28"/>
                <w:szCs w:val="28"/>
                <w:lang w:eastAsia="ru-RU"/>
              </w:rPr>
              <w:t xml:space="preserve"> </w:t>
            </w:r>
            <w:r w:rsidR="003B3CB8" w:rsidRPr="00951D22">
              <w:rPr>
                <w:rFonts w:ascii="Times New Roman" w:eastAsia="Times New Roman" w:hAnsi="Times New Roman" w:cs="Times New Roman"/>
                <w:bCs/>
                <w:color w:val="000000" w:themeColor="text1"/>
                <w:sz w:val="28"/>
                <w:szCs w:val="28"/>
                <w:lang w:eastAsia="ru-RU"/>
              </w:rPr>
              <w:t>42</w:t>
            </w:r>
            <w:r w:rsidR="003B3CB8" w:rsidRPr="00951D22">
              <w:rPr>
                <w:rFonts w:ascii="Times New Roman" w:eastAsia="Times New Roman" w:hAnsi="Times New Roman" w:cs="Times New Roman"/>
                <w:color w:val="000000" w:themeColor="text1"/>
                <w:sz w:val="28"/>
                <w:szCs w:val="28"/>
                <w:lang w:eastAsia="ru-RU"/>
              </w:rPr>
              <w:t>;</w:t>
            </w:r>
          </w:p>
          <w:p w:rsidR="003B3CB8" w:rsidRPr="00951D2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w:t>
            </w:r>
            <w:r w:rsidR="003B3CB8" w:rsidRPr="00951D22">
              <w:rPr>
                <w:rFonts w:ascii="Times New Roman" w:eastAsia="Times New Roman" w:hAnsi="Times New Roman" w:cs="Times New Roman"/>
                <w:color w:val="000000" w:themeColor="text1"/>
                <w:sz w:val="28"/>
                <w:szCs w:val="28"/>
                <w:lang w:eastAsia="ru-RU"/>
              </w:rPr>
              <w:t xml:space="preserve"> </w:t>
            </w:r>
            <w:r w:rsidR="000505E2" w:rsidRPr="00951D22">
              <w:rPr>
                <w:rFonts w:ascii="Times New Roman" w:eastAsia="Times New Roman" w:hAnsi="Times New Roman" w:cs="Times New Roman"/>
                <w:bCs/>
                <w:color w:val="000000" w:themeColor="text1"/>
                <w:sz w:val="28"/>
                <w:szCs w:val="28"/>
                <w:lang w:eastAsia="ru-RU"/>
              </w:rPr>
              <w:t>42</w:t>
            </w:r>
            <w:r w:rsidR="003B3CB8" w:rsidRPr="00951D22">
              <w:rPr>
                <w:rFonts w:ascii="Times New Roman" w:eastAsia="Times New Roman" w:hAnsi="Times New Roman" w:cs="Times New Roman"/>
                <w:color w:val="000000" w:themeColor="text1"/>
                <w:sz w:val="28"/>
                <w:szCs w:val="28"/>
                <w:lang w:eastAsia="ru-RU"/>
              </w:rPr>
              <w:t>;</w:t>
            </w:r>
          </w:p>
          <w:p w:rsidR="000505E2" w:rsidRPr="00951D2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2024 год </w:t>
            </w:r>
            <w:r w:rsidR="000505E2" w:rsidRPr="00951D22">
              <w:rPr>
                <w:rFonts w:ascii="Times New Roman" w:eastAsia="Times New Roman" w:hAnsi="Times New Roman" w:cs="Times New Roman"/>
                <w:color w:val="000000" w:themeColor="text1"/>
                <w:sz w:val="28"/>
                <w:szCs w:val="28"/>
                <w:lang w:eastAsia="ru-RU"/>
              </w:rPr>
              <w:t>-</w:t>
            </w:r>
            <w:r w:rsidR="003B3CB8" w:rsidRPr="00951D22">
              <w:rPr>
                <w:rFonts w:ascii="Times New Roman" w:eastAsia="Times New Roman" w:hAnsi="Times New Roman" w:cs="Times New Roman"/>
                <w:color w:val="000000" w:themeColor="text1"/>
                <w:sz w:val="28"/>
                <w:szCs w:val="28"/>
                <w:lang w:eastAsia="ru-RU"/>
              </w:rPr>
              <w:t xml:space="preserve"> </w:t>
            </w:r>
            <w:r w:rsidR="000505E2" w:rsidRPr="00951D22">
              <w:rPr>
                <w:rFonts w:ascii="Times New Roman" w:eastAsia="Times New Roman" w:hAnsi="Times New Roman" w:cs="Times New Roman"/>
                <w:bCs/>
                <w:color w:val="000000" w:themeColor="text1"/>
                <w:sz w:val="28"/>
                <w:szCs w:val="28"/>
                <w:lang w:eastAsia="ru-RU"/>
              </w:rPr>
              <w:t>43</w:t>
            </w:r>
            <w:r w:rsidR="000505E2" w:rsidRPr="00951D22">
              <w:rPr>
                <w:rFonts w:ascii="Times New Roman" w:eastAsia="Times New Roman" w:hAnsi="Times New Roman" w:cs="Times New Roman"/>
                <w:color w:val="000000" w:themeColor="text1"/>
                <w:sz w:val="28"/>
                <w:szCs w:val="28"/>
                <w:lang w:eastAsia="ru-RU"/>
              </w:rPr>
              <w:t>;</w:t>
            </w:r>
          </w:p>
          <w:p w:rsidR="003B3CB8" w:rsidRPr="00951D22" w:rsidRDefault="000505E2" w:rsidP="003B3CB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 - 44.</w:t>
            </w:r>
            <w:r w:rsidR="003B3CB8" w:rsidRPr="00951D22">
              <w:rPr>
                <w:rFonts w:ascii="Times New Roman" w:eastAsia="Times New Roman" w:hAnsi="Times New Roman" w:cs="Times New Roman"/>
                <w:color w:val="000000" w:themeColor="text1"/>
                <w:sz w:val="28"/>
                <w:szCs w:val="28"/>
                <w:lang w:eastAsia="ru-RU"/>
              </w:rPr>
              <w:t xml:space="preserve"> </w:t>
            </w:r>
          </w:p>
          <w:p w:rsidR="00616C72" w:rsidRDefault="00616C72" w:rsidP="00A32207">
            <w:pPr>
              <w:spacing w:after="0" w:line="240" w:lineRule="auto"/>
              <w:rPr>
                <w:rFonts w:ascii="Times New Roman" w:eastAsia="Times New Roman" w:hAnsi="Times New Roman" w:cs="Times New Roman"/>
                <w:color w:val="FF0000"/>
                <w:sz w:val="28"/>
                <w:szCs w:val="28"/>
                <w:lang w:eastAsia="ru-RU"/>
              </w:rPr>
            </w:pPr>
          </w:p>
          <w:p w:rsidR="00616C72" w:rsidRPr="006E31C5" w:rsidRDefault="00616C7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3.</w:t>
            </w:r>
            <w:r w:rsidR="003F7807" w:rsidRPr="006E31C5">
              <w:rPr>
                <w:rFonts w:ascii="Times New Roman" w:eastAsia="Times New Roman" w:hAnsi="Times New Roman" w:cs="Times New Roman"/>
                <w:color w:val="000000" w:themeColor="text1"/>
                <w:sz w:val="28"/>
                <w:szCs w:val="28"/>
                <w:lang w:eastAsia="ru-RU"/>
              </w:rPr>
              <w:t xml:space="preserve"> </w:t>
            </w:r>
            <w:r w:rsidRPr="006E31C5">
              <w:rPr>
                <w:rFonts w:ascii="Times New Roman" w:eastAsia="Times New Roman" w:hAnsi="Times New Roman" w:cs="Times New Roman"/>
                <w:color w:val="000000" w:themeColor="text1"/>
                <w:sz w:val="28"/>
                <w:szCs w:val="28"/>
                <w:lang w:eastAsia="ru-RU"/>
              </w:rPr>
              <w:t xml:space="preserve">Количество молодых семей, получивших свидетельство о праве на </w:t>
            </w:r>
            <w:r w:rsidRPr="006E31C5">
              <w:rPr>
                <w:rFonts w:ascii="Times New Roman" w:eastAsia="Times New Roman" w:hAnsi="Times New Roman" w:cs="Times New Roman"/>
                <w:color w:val="000000" w:themeColor="text1"/>
                <w:sz w:val="28"/>
                <w:szCs w:val="28"/>
                <w:lang w:eastAsia="ru-RU"/>
              </w:rPr>
              <w:lastRenderedPageBreak/>
              <w:t>получение социальной выплаты (количество):</w:t>
            </w:r>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2019 год - -;</w:t>
            </w:r>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20220</w:t>
            </w:r>
            <w:r w:rsidR="00BA7350" w:rsidRPr="006E31C5">
              <w:rPr>
                <w:rFonts w:ascii="Times New Roman" w:eastAsia="Times New Roman" w:hAnsi="Times New Roman" w:cs="Times New Roman"/>
                <w:color w:val="000000" w:themeColor="text1"/>
                <w:sz w:val="28"/>
                <w:szCs w:val="28"/>
                <w:lang w:eastAsia="ru-RU"/>
              </w:rPr>
              <w:t xml:space="preserve"> </w:t>
            </w:r>
            <w:r w:rsidRPr="006E31C5">
              <w:rPr>
                <w:rFonts w:ascii="Times New Roman" w:eastAsia="Times New Roman" w:hAnsi="Times New Roman" w:cs="Times New Roman"/>
                <w:color w:val="000000" w:themeColor="text1"/>
                <w:sz w:val="28"/>
                <w:szCs w:val="28"/>
                <w:lang w:eastAsia="ru-RU"/>
              </w:rPr>
              <w:t>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2021 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616C72" w:rsidRPr="006E31C5" w:rsidRDefault="001363A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2022 год -</w:t>
            </w:r>
            <w:r w:rsidR="00645FDE" w:rsidRPr="006E31C5">
              <w:rPr>
                <w:rFonts w:ascii="Times New Roman" w:eastAsia="Times New Roman" w:hAnsi="Times New Roman" w:cs="Times New Roman"/>
                <w:color w:val="000000" w:themeColor="text1"/>
                <w:sz w:val="28"/>
                <w:szCs w:val="28"/>
                <w:lang w:eastAsia="ru-RU"/>
              </w:rPr>
              <w:t xml:space="preserve"> 15</w:t>
            </w:r>
            <w:r w:rsidR="00616C72" w:rsidRPr="006E31C5">
              <w:rPr>
                <w:rFonts w:ascii="Times New Roman" w:eastAsia="Times New Roman" w:hAnsi="Times New Roman" w:cs="Times New Roman"/>
                <w:color w:val="000000" w:themeColor="text1"/>
                <w:sz w:val="28"/>
                <w:szCs w:val="28"/>
                <w:lang w:eastAsia="ru-RU"/>
              </w:rPr>
              <w:t>;</w:t>
            </w:r>
          </w:p>
          <w:p w:rsidR="00616C72" w:rsidRPr="006E31C5" w:rsidRDefault="001363A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 xml:space="preserve">2023 год - </w:t>
            </w:r>
            <w:r w:rsidR="006E31C5" w:rsidRPr="006E31C5">
              <w:rPr>
                <w:rFonts w:ascii="Times New Roman" w:eastAsia="Times New Roman" w:hAnsi="Times New Roman" w:cs="Times New Roman"/>
                <w:color w:val="000000" w:themeColor="text1"/>
                <w:sz w:val="28"/>
                <w:szCs w:val="28"/>
                <w:lang w:eastAsia="ru-RU"/>
              </w:rPr>
              <w:t>12</w:t>
            </w:r>
            <w:r w:rsidR="00616C72" w:rsidRPr="006E31C5">
              <w:rPr>
                <w:rFonts w:ascii="Times New Roman" w:eastAsia="Times New Roman" w:hAnsi="Times New Roman" w:cs="Times New Roman"/>
                <w:color w:val="000000" w:themeColor="text1"/>
                <w:sz w:val="28"/>
                <w:szCs w:val="28"/>
                <w:lang w:eastAsia="ru-RU"/>
              </w:rPr>
              <w:t>;</w:t>
            </w:r>
          </w:p>
          <w:p w:rsidR="002A7141" w:rsidRDefault="001363A2" w:rsidP="00AC3AA8">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 xml:space="preserve">2024 год </w:t>
            </w:r>
            <w:r w:rsidR="006E31C5">
              <w:rPr>
                <w:rFonts w:ascii="Times New Roman" w:eastAsia="Times New Roman" w:hAnsi="Times New Roman" w:cs="Times New Roman"/>
                <w:color w:val="000000" w:themeColor="text1"/>
                <w:sz w:val="28"/>
                <w:szCs w:val="28"/>
                <w:lang w:eastAsia="ru-RU"/>
              </w:rPr>
              <w:t xml:space="preserve">- </w:t>
            </w:r>
            <w:r w:rsidR="006E31C5" w:rsidRPr="006E31C5">
              <w:rPr>
                <w:rFonts w:ascii="Times New Roman" w:eastAsia="Times New Roman" w:hAnsi="Times New Roman" w:cs="Times New Roman"/>
                <w:color w:val="000000" w:themeColor="text1"/>
                <w:sz w:val="28"/>
                <w:szCs w:val="28"/>
                <w:lang w:eastAsia="ru-RU"/>
              </w:rPr>
              <w:t>12</w:t>
            </w:r>
            <w:r w:rsidR="006E31C5">
              <w:rPr>
                <w:rFonts w:ascii="Times New Roman" w:eastAsia="Times New Roman" w:hAnsi="Times New Roman" w:cs="Times New Roman"/>
                <w:color w:val="000000" w:themeColor="text1"/>
                <w:sz w:val="28"/>
                <w:szCs w:val="28"/>
                <w:lang w:eastAsia="ru-RU"/>
              </w:rPr>
              <w:t>;</w:t>
            </w:r>
          </w:p>
          <w:p w:rsidR="00AC3AA8" w:rsidRPr="00A32207" w:rsidRDefault="006E31C5" w:rsidP="006E31C5">
            <w:pPr>
              <w:spacing w:after="0" w:line="240" w:lineRule="auto"/>
              <w:rPr>
                <w:rFonts w:ascii="Times New Roman" w:eastAsia="Times New Roman" w:hAnsi="Times New Roman" w:cs="Times New Roman"/>
                <w:color w:val="FF0000"/>
                <w:sz w:val="28"/>
                <w:szCs w:val="28"/>
                <w:highlight w:val="yellow"/>
                <w:lang w:eastAsia="ru-RU"/>
              </w:rPr>
            </w:pPr>
            <w:r>
              <w:rPr>
                <w:rFonts w:ascii="Times New Roman" w:eastAsia="Times New Roman" w:hAnsi="Times New Roman" w:cs="Times New Roman"/>
                <w:color w:val="000000" w:themeColor="text1"/>
                <w:sz w:val="28"/>
                <w:szCs w:val="28"/>
                <w:lang w:eastAsia="ru-RU"/>
              </w:rPr>
              <w:t>2025 год – 12.</w:t>
            </w:r>
          </w:p>
        </w:tc>
      </w:tr>
    </w:tbl>
    <w:p w:rsidR="008E4BD9" w:rsidRDefault="008E4BD9" w:rsidP="00A32207">
      <w:pPr>
        <w:widowControl w:val="0"/>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p>
    <w:p w:rsidR="00A32207" w:rsidRPr="00951D22" w:rsidRDefault="00A32207" w:rsidP="00A32207">
      <w:pPr>
        <w:widowControl w:val="0"/>
        <w:autoSpaceDE w:val="0"/>
        <w:autoSpaceDN w:val="0"/>
        <w:adjustRightInd w:val="0"/>
        <w:spacing w:after="0" w:line="240" w:lineRule="auto"/>
        <w:ind w:left="720"/>
        <w:jc w:val="center"/>
        <w:rPr>
          <w:rFonts w:ascii="Times New Roman" w:eastAsia="Times New Roman" w:hAnsi="Times New Roman" w:cs="Times New Roman"/>
          <w:b/>
          <w:color w:val="000000" w:themeColor="text1"/>
          <w:sz w:val="28"/>
          <w:szCs w:val="28"/>
          <w:lang w:eastAsia="ru-RU"/>
        </w:rPr>
      </w:pPr>
      <w:r w:rsidRPr="00951D22">
        <w:rPr>
          <w:rFonts w:ascii="Times New Roman" w:eastAsia="Times New Roman" w:hAnsi="Times New Roman" w:cs="Times New Roman"/>
          <w:b/>
          <w:color w:val="000000" w:themeColor="text1"/>
          <w:sz w:val="28"/>
          <w:szCs w:val="28"/>
          <w:lang w:eastAsia="ru-RU"/>
        </w:rPr>
        <w:t>ПАСПОРТ</w:t>
      </w:r>
    </w:p>
    <w:p w:rsidR="00417DC0" w:rsidRPr="00951D22" w:rsidRDefault="0010740D"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подпрограммы </w:t>
      </w:r>
      <w:r w:rsidR="00417DC0" w:rsidRPr="00951D22">
        <w:rPr>
          <w:rFonts w:ascii="Times New Roman" w:eastAsia="Times New Roman" w:hAnsi="Times New Roman" w:cs="Times New Roman"/>
          <w:b/>
          <w:color w:val="000000" w:themeColor="text1"/>
          <w:sz w:val="28"/>
          <w:szCs w:val="28"/>
          <w:lang w:eastAsia="ru-RU"/>
        </w:rPr>
        <w:t xml:space="preserve">муниципальной программы </w:t>
      </w:r>
    </w:p>
    <w:p w:rsidR="00417DC0" w:rsidRPr="00951D22" w:rsidRDefault="00417DC0"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951D22">
        <w:rPr>
          <w:rFonts w:ascii="Times New Roman" w:eastAsia="Times New Roman" w:hAnsi="Times New Roman" w:cs="Times New Roman"/>
          <w:b/>
          <w:color w:val="000000" w:themeColor="text1"/>
          <w:sz w:val="28"/>
          <w:szCs w:val="28"/>
          <w:lang w:eastAsia="ru-RU"/>
        </w:rPr>
        <w:t>«Стимулирование экономической активности в городе Брянске»</w:t>
      </w:r>
    </w:p>
    <w:p w:rsidR="00A32207" w:rsidRPr="00951D22" w:rsidRDefault="00A32207" w:rsidP="00A32207">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794C87" w:rsidRPr="00951D22" w:rsidTr="00C61549">
        <w:trPr>
          <w:trHeight w:val="400"/>
          <w:tblCellSpacing w:w="5" w:type="nil"/>
        </w:trPr>
        <w:tc>
          <w:tcPr>
            <w:tcW w:w="3808" w:type="dxa"/>
          </w:tcPr>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Наименование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A32207" w:rsidRPr="00951D22" w:rsidRDefault="00A32207" w:rsidP="00AC3AA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«Поддержка малого и среднего предпринимательства в городе Брянске»</w:t>
            </w:r>
          </w:p>
          <w:p w:rsidR="00AC3AA8" w:rsidRPr="00951D22" w:rsidRDefault="00AC3AA8" w:rsidP="00AC3AA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r>
      <w:tr w:rsidR="00794C87" w:rsidRPr="00951D22" w:rsidTr="00C61549">
        <w:trPr>
          <w:trHeight w:val="400"/>
          <w:tblCellSpacing w:w="5" w:type="nil"/>
        </w:trPr>
        <w:tc>
          <w:tcPr>
            <w:tcW w:w="3808" w:type="dxa"/>
          </w:tcPr>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Ответственный исполнитель</w:t>
            </w:r>
            <w:r w:rsidR="00632F09">
              <w:rPr>
                <w:rFonts w:ascii="Times New Roman" w:eastAsia="Times New Roman" w:hAnsi="Times New Roman" w:cs="Times New Roman"/>
                <w:color w:val="000000" w:themeColor="text1"/>
                <w:sz w:val="28"/>
                <w:szCs w:val="28"/>
                <w:lang w:eastAsia="ru-RU"/>
              </w:rPr>
              <w:t xml:space="preserve"> </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A32207" w:rsidRPr="00951D22" w:rsidRDefault="003802CE" w:rsidP="003802C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К</w:t>
            </w:r>
            <w:r w:rsidR="002E2368" w:rsidRPr="00951D22">
              <w:rPr>
                <w:rFonts w:ascii="Times New Roman" w:eastAsia="Times New Roman" w:hAnsi="Times New Roman" w:cs="Times New Roman"/>
                <w:color w:val="000000" w:themeColor="text1"/>
                <w:sz w:val="28"/>
                <w:szCs w:val="28"/>
                <w:lang w:eastAsia="ru-RU"/>
              </w:rPr>
              <w:t>омитет по экономике</w:t>
            </w:r>
            <w:r w:rsidRPr="00951D22">
              <w:rPr>
                <w:rFonts w:ascii="Times New Roman" w:eastAsia="Times New Roman" w:hAnsi="Times New Roman" w:cs="Times New Roman"/>
                <w:color w:val="000000" w:themeColor="text1"/>
                <w:sz w:val="28"/>
                <w:szCs w:val="28"/>
                <w:lang w:eastAsia="ru-RU"/>
              </w:rPr>
              <w:t xml:space="preserve"> Брянской городской администрации</w:t>
            </w:r>
          </w:p>
          <w:p w:rsidR="00AC3AA8" w:rsidRPr="00951D22" w:rsidRDefault="00AC3AA8" w:rsidP="003802C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r>
      <w:tr w:rsidR="00794C87" w:rsidRPr="00951D22" w:rsidTr="00C61549">
        <w:trPr>
          <w:tblCellSpacing w:w="5" w:type="nil"/>
        </w:trPr>
        <w:tc>
          <w:tcPr>
            <w:tcW w:w="3808" w:type="dxa"/>
          </w:tcPr>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Соисполнители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A32207" w:rsidRPr="00951D22"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Брянская городская администрация:</w:t>
            </w:r>
          </w:p>
          <w:p w:rsidR="00BC32D9" w:rsidRPr="00951D22" w:rsidRDefault="000505E2" w:rsidP="00BC32D9">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1</w:t>
            </w:r>
            <w:r w:rsidR="00BC32D9" w:rsidRPr="00951D22">
              <w:rPr>
                <w:rFonts w:ascii="Times New Roman" w:eastAsia="Times New Roman" w:hAnsi="Times New Roman" w:cs="Times New Roman"/>
                <w:color w:val="000000" w:themeColor="text1"/>
                <w:sz w:val="28"/>
                <w:szCs w:val="28"/>
                <w:lang w:eastAsia="ru-RU"/>
              </w:rPr>
              <w:t>. Управление культуры Брянской городской администрации.</w:t>
            </w:r>
          </w:p>
          <w:p w:rsidR="00BC32D9" w:rsidRPr="00951D22" w:rsidRDefault="00BC32D9" w:rsidP="00BC32D9">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 Управление имущественных и земельных отношений Брянской городской администрации.</w:t>
            </w:r>
          </w:p>
          <w:p w:rsidR="00BC32D9" w:rsidRPr="00951D22" w:rsidRDefault="00BC32D9" w:rsidP="00BC32D9">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3. Управление образования Брянской городской администрации.</w:t>
            </w:r>
          </w:p>
          <w:p w:rsidR="00BC32D9" w:rsidRPr="00951D22" w:rsidRDefault="0010740D" w:rsidP="00BC32D9">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00BC32D9" w:rsidRPr="00951D22">
              <w:rPr>
                <w:rFonts w:ascii="Times New Roman" w:eastAsia="Times New Roman" w:hAnsi="Times New Roman" w:cs="Times New Roman"/>
                <w:color w:val="000000" w:themeColor="text1"/>
                <w:sz w:val="28"/>
                <w:szCs w:val="28"/>
                <w:lang w:eastAsia="ru-RU"/>
              </w:rPr>
              <w:t>. ГАУ Брянский областной «Центр оказания услуг «Мой бизнес».</w:t>
            </w:r>
          </w:p>
          <w:p w:rsidR="00BC32D9" w:rsidRPr="00951D22" w:rsidRDefault="0010740D" w:rsidP="00BC32D9">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BC32D9" w:rsidRPr="00951D22">
              <w:rPr>
                <w:rFonts w:ascii="Times New Roman" w:eastAsia="Times New Roman" w:hAnsi="Times New Roman" w:cs="Times New Roman"/>
                <w:color w:val="000000" w:themeColor="text1"/>
                <w:sz w:val="28"/>
                <w:szCs w:val="28"/>
                <w:lang w:eastAsia="ru-RU"/>
              </w:rPr>
              <w:t xml:space="preserve">. Союз «Торгово-промышленная палата Брянской области». </w:t>
            </w:r>
          </w:p>
          <w:p w:rsidR="0010740D" w:rsidRDefault="0010740D" w:rsidP="0010740D">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BC32D9" w:rsidRPr="00951D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Федеральные и муниципальные учреждения города Брянска.</w:t>
            </w:r>
          </w:p>
          <w:p w:rsidR="00AC3AA8" w:rsidRDefault="0010740D" w:rsidP="0010740D">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C32D9" w:rsidRPr="00951D22">
              <w:rPr>
                <w:rFonts w:ascii="Times New Roman" w:eastAsia="Times New Roman" w:hAnsi="Times New Roman" w:cs="Times New Roman"/>
                <w:color w:val="000000" w:themeColor="text1"/>
                <w:sz w:val="28"/>
                <w:szCs w:val="28"/>
                <w:lang w:eastAsia="ru-RU"/>
              </w:rPr>
              <w:t>. Высшие учебные заведения г. Брянска.</w:t>
            </w:r>
          </w:p>
          <w:p w:rsidR="0010740D" w:rsidRPr="00951D22" w:rsidRDefault="0010740D" w:rsidP="0010740D">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r>
      <w:tr w:rsidR="00794C87" w:rsidRPr="00951D22" w:rsidTr="00C61549">
        <w:trPr>
          <w:tblCellSpacing w:w="5" w:type="nil"/>
        </w:trPr>
        <w:tc>
          <w:tcPr>
            <w:tcW w:w="3808" w:type="dxa"/>
          </w:tcPr>
          <w:p w:rsidR="00FD45AE" w:rsidRDefault="00A32207" w:rsidP="003F78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Перечень проектов, реализуемых в рамках подпрограммы </w:t>
            </w:r>
          </w:p>
          <w:p w:rsidR="0010740D" w:rsidRPr="00951D22" w:rsidRDefault="0010740D" w:rsidP="003F78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c>
          <w:tcPr>
            <w:tcW w:w="5236" w:type="dxa"/>
          </w:tcPr>
          <w:p w:rsidR="00A32207" w:rsidRPr="00951D22" w:rsidRDefault="00903216"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отсутствуе</w:t>
            </w:r>
            <w:r w:rsidR="00A32207" w:rsidRPr="00951D22">
              <w:rPr>
                <w:rFonts w:ascii="Times New Roman" w:eastAsia="Times New Roman" w:hAnsi="Times New Roman" w:cs="Times New Roman"/>
                <w:color w:val="000000" w:themeColor="text1"/>
                <w:sz w:val="28"/>
                <w:szCs w:val="28"/>
                <w:lang w:eastAsia="ru-RU"/>
              </w:rPr>
              <w:t>т</w:t>
            </w:r>
          </w:p>
        </w:tc>
      </w:tr>
      <w:tr w:rsidR="00794C87" w:rsidRPr="00951D22" w:rsidTr="00C61549">
        <w:trPr>
          <w:trHeight w:val="2332"/>
          <w:tblCellSpacing w:w="5" w:type="nil"/>
        </w:trPr>
        <w:tc>
          <w:tcPr>
            <w:tcW w:w="3808" w:type="dxa"/>
          </w:tcPr>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lastRenderedPageBreak/>
              <w:t>Цели и задачи подпрограммы</w:t>
            </w:r>
            <w:r w:rsidR="00632F09">
              <w:rPr>
                <w:rFonts w:ascii="Times New Roman" w:eastAsia="Times New Roman" w:hAnsi="Times New Roman" w:cs="Times New Roman"/>
                <w:color w:val="000000" w:themeColor="text1"/>
                <w:sz w:val="28"/>
                <w:szCs w:val="28"/>
                <w:lang w:eastAsia="ru-RU"/>
              </w:rPr>
              <w:t xml:space="preserve"> </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c>
          <w:tcPr>
            <w:tcW w:w="5236" w:type="dxa"/>
          </w:tcPr>
          <w:p w:rsidR="00A32207" w:rsidRPr="00951D22" w:rsidRDefault="00E0019A" w:rsidP="00A3220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1. </w:t>
            </w:r>
            <w:r w:rsidR="00A32207" w:rsidRPr="00951D22">
              <w:rPr>
                <w:rFonts w:ascii="Times New Roman" w:eastAsia="Times New Roman" w:hAnsi="Times New Roman" w:cs="Times New Roman"/>
                <w:color w:val="000000" w:themeColor="text1"/>
                <w:sz w:val="28"/>
                <w:szCs w:val="28"/>
                <w:lang w:eastAsia="ru-RU"/>
              </w:rPr>
              <w:t>Обеспечение благоприятных условий</w:t>
            </w:r>
            <w:r w:rsidR="00632F09">
              <w:rPr>
                <w:rFonts w:ascii="Times New Roman" w:eastAsia="Times New Roman" w:hAnsi="Times New Roman" w:cs="Times New Roman"/>
                <w:color w:val="000000" w:themeColor="text1"/>
                <w:sz w:val="28"/>
                <w:szCs w:val="28"/>
                <w:lang w:eastAsia="ru-RU"/>
              </w:rPr>
              <w:t xml:space="preserve"> </w:t>
            </w:r>
            <w:r w:rsidR="00A32207" w:rsidRPr="00951D22">
              <w:rPr>
                <w:rFonts w:ascii="Times New Roman" w:eastAsia="Times New Roman" w:hAnsi="Times New Roman" w:cs="Times New Roman"/>
                <w:color w:val="000000" w:themeColor="text1"/>
                <w:sz w:val="28"/>
                <w:szCs w:val="28"/>
                <w:lang w:eastAsia="ru-RU"/>
              </w:rPr>
              <w:t>для</w:t>
            </w:r>
            <w:r w:rsidR="00632F09">
              <w:rPr>
                <w:rFonts w:ascii="Times New Roman" w:eastAsia="Times New Roman" w:hAnsi="Times New Roman" w:cs="Times New Roman"/>
                <w:color w:val="000000" w:themeColor="text1"/>
                <w:sz w:val="28"/>
                <w:szCs w:val="28"/>
                <w:lang w:eastAsia="ru-RU"/>
              </w:rPr>
              <w:t xml:space="preserve"> </w:t>
            </w:r>
            <w:r w:rsidR="00A32207" w:rsidRPr="00951D22">
              <w:rPr>
                <w:rFonts w:ascii="Times New Roman" w:eastAsia="Times New Roman" w:hAnsi="Times New Roman" w:cs="Times New Roman"/>
                <w:color w:val="000000" w:themeColor="text1"/>
                <w:sz w:val="28"/>
                <w:szCs w:val="28"/>
                <w:lang w:eastAsia="ru-RU"/>
              </w:rPr>
              <w:t>развития</w:t>
            </w:r>
            <w:r w:rsidR="00632F09">
              <w:rPr>
                <w:rFonts w:ascii="Times New Roman" w:eastAsia="Times New Roman" w:hAnsi="Times New Roman" w:cs="Times New Roman"/>
                <w:color w:val="000000" w:themeColor="text1"/>
                <w:sz w:val="28"/>
                <w:szCs w:val="28"/>
                <w:lang w:eastAsia="ru-RU"/>
              </w:rPr>
              <w:t xml:space="preserve"> </w:t>
            </w:r>
            <w:r w:rsidR="00A32207" w:rsidRPr="00951D22">
              <w:rPr>
                <w:rFonts w:ascii="Times New Roman" w:eastAsia="Times New Roman" w:hAnsi="Times New Roman" w:cs="Times New Roman"/>
                <w:color w:val="000000" w:themeColor="text1"/>
                <w:sz w:val="28"/>
                <w:szCs w:val="28"/>
                <w:lang w:eastAsia="ru-RU"/>
              </w:rPr>
              <w:t>малого и среднего</w:t>
            </w:r>
            <w:r w:rsidR="00632F09">
              <w:rPr>
                <w:rFonts w:ascii="Times New Roman" w:eastAsia="Times New Roman" w:hAnsi="Times New Roman" w:cs="Times New Roman"/>
                <w:color w:val="000000" w:themeColor="text1"/>
                <w:sz w:val="28"/>
                <w:szCs w:val="28"/>
                <w:lang w:eastAsia="ru-RU"/>
              </w:rPr>
              <w:t xml:space="preserve"> </w:t>
            </w:r>
            <w:r w:rsidR="00A32207" w:rsidRPr="00951D22">
              <w:rPr>
                <w:rFonts w:ascii="Times New Roman" w:eastAsia="Times New Roman" w:hAnsi="Times New Roman" w:cs="Times New Roman"/>
                <w:color w:val="000000" w:themeColor="text1"/>
                <w:sz w:val="28"/>
                <w:szCs w:val="28"/>
                <w:lang w:eastAsia="ru-RU"/>
              </w:rPr>
              <w:t>предпринимательства, как основы социально-экономического развития города Брянска.</w:t>
            </w:r>
          </w:p>
          <w:p w:rsidR="00DE11A7" w:rsidRPr="00951D22" w:rsidRDefault="00A32207" w:rsidP="00DE11A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1.1. Поддержка субъектов малого</w:t>
            </w:r>
            <w:r w:rsidR="00C61549" w:rsidRPr="00951D22">
              <w:rPr>
                <w:rFonts w:ascii="Times New Roman" w:eastAsia="Times New Roman" w:hAnsi="Times New Roman" w:cs="Times New Roman"/>
                <w:color w:val="000000" w:themeColor="text1"/>
                <w:sz w:val="28"/>
                <w:szCs w:val="28"/>
                <w:lang w:eastAsia="ru-RU"/>
              </w:rPr>
              <w:t xml:space="preserve"> и среднего предпринимательства</w:t>
            </w:r>
            <w:r w:rsidR="00AC3AA8" w:rsidRPr="00951D22">
              <w:rPr>
                <w:rFonts w:ascii="Times New Roman" w:eastAsia="Times New Roman" w:hAnsi="Times New Roman" w:cs="Times New Roman"/>
                <w:color w:val="000000" w:themeColor="text1"/>
                <w:sz w:val="28"/>
                <w:szCs w:val="28"/>
                <w:lang w:eastAsia="ru-RU"/>
              </w:rPr>
              <w:t>.</w:t>
            </w:r>
          </w:p>
        </w:tc>
      </w:tr>
      <w:tr w:rsidR="00794C87" w:rsidRPr="00794C87" w:rsidTr="00C61549">
        <w:trPr>
          <w:tblCellSpacing w:w="5" w:type="nil"/>
        </w:trPr>
        <w:tc>
          <w:tcPr>
            <w:tcW w:w="3808" w:type="dxa"/>
          </w:tcPr>
          <w:p w:rsidR="00FD45AE" w:rsidRPr="00951D22" w:rsidRDefault="00A32207" w:rsidP="00AC3AA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Pr>
          <w:p w:rsidR="00A32207" w:rsidRPr="00951D22" w:rsidRDefault="00BC32D9" w:rsidP="00A3220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2019 - 2025</w:t>
            </w:r>
            <w:r w:rsidR="00A32207" w:rsidRPr="00951D22">
              <w:rPr>
                <w:rFonts w:ascii="Times New Roman" w:eastAsia="Times New Roman" w:hAnsi="Times New Roman" w:cs="Times New Roman"/>
                <w:color w:val="000000" w:themeColor="text1"/>
                <w:sz w:val="28"/>
                <w:szCs w:val="28"/>
                <w:lang w:eastAsia="ru-RU"/>
              </w:rPr>
              <w:t xml:space="preserve"> годы</w:t>
            </w:r>
          </w:p>
        </w:tc>
      </w:tr>
      <w:tr w:rsidR="00794C87" w:rsidRPr="00794C87" w:rsidTr="00C61549">
        <w:trPr>
          <w:trHeight w:val="998"/>
          <w:tblCellSpacing w:w="5" w:type="nil"/>
        </w:trPr>
        <w:tc>
          <w:tcPr>
            <w:tcW w:w="3808" w:type="dxa"/>
          </w:tcPr>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51D22">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5236" w:type="dxa"/>
          </w:tcPr>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Всего –</w:t>
            </w:r>
            <w:r w:rsidR="004E6D7D"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b/>
                <w:color w:val="000000" w:themeColor="text1"/>
                <w:sz w:val="28"/>
                <w:szCs w:val="28"/>
                <w:lang w:eastAsia="ru-RU"/>
              </w:rPr>
              <w:t>1 134 913</w:t>
            </w:r>
            <w:r w:rsidR="00A32207" w:rsidRPr="00951D22">
              <w:rPr>
                <w:rFonts w:ascii="Times New Roman" w:eastAsia="Times New Roman" w:hAnsi="Times New Roman" w:cs="Times New Roman"/>
                <w:b/>
                <w:color w:val="000000" w:themeColor="text1"/>
                <w:sz w:val="28"/>
                <w:szCs w:val="28"/>
                <w:lang w:eastAsia="ru-RU"/>
              </w:rPr>
              <w:t>,0</w:t>
            </w:r>
            <w:r w:rsidR="004E6D7D" w:rsidRPr="00951D22">
              <w:rPr>
                <w:rFonts w:ascii="Times New Roman" w:eastAsia="Times New Roman" w:hAnsi="Times New Roman" w:cs="Times New Roman"/>
                <w:b/>
                <w:color w:val="000000" w:themeColor="text1"/>
                <w:sz w:val="28"/>
                <w:szCs w:val="28"/>
                <w:lang w:eastAsia="ru-RU"/>
              </w:rPr>
              <w:t>0</w:t>
            </w:r>
            <w:r w:rsidR="00A32207" w:rsidRPr="00951D22">
              <w:rPr>
                <w:rFonts w:ascii="Times New Roman" w:eastAsia="Times New Roman" w:hAnsi="Times New Roman" w:cs="Times New Roman"/>
                <w:b/>
                <w:color w:val="000000" w:themeColor="text1"/>
                <w:sz w:val="28"/>
                <w:szCs w:val="28"/>
                <w:lang w:eastAsia="ru-RU"/>
              </w:rPr>
              <w:t xml:space="preserve"> рублей, </w:t>
            </w:r>
            <w:r w:rsidR="00A32207" w:rsidRPr="00951D22">
              <w:rPr>
                <w:rFonts w:ascii="Times New Roman" w:eastAsia="Times New Roman" w:hAnsi="Times New Roman" w:cs="Times New Roman"/>
                <w:color w:val="000000" w:themeColor="text1"/>
                <w:sz w:val="28"/>
                <w:szCs w:val="28"/>
                <w:lang w:eastAsia="ru-RU"/>
              </w:rPr>
              <w:t>из них:</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- 170 000,0</w:t>
            </w:r>
            <w:r w:rsidR="004E6D7D" w:rsidRPr="00951D22">
              <w:rPr>
                <w:rFonts w:ascii="Times New Roman" w:eastAsia="Times New Roman" w:hAnsi="Times New Roman" w:cs="Times New Roman"/>
                <w:color w:val="000000" w:themeColor="text1"/>
                <w:sz w:val="28"/>
                <w:szCs w:val="28"/>
                <w:lang w:eastAsia="ru-RU"/>
              </w:rPr>
              <w:t>0</w:t>
            </w:r>
            <w:r w:rsidRPr="00951D22">
              <w:rPr>
                <w:rFonts w:ascii="Times New Roman" w:eastAsia="Times New Roman" w:hAnsi="Times New Roman" w:cs="Times New Roman"/>
                <w:color w:val="000000" w:themeColor="text1"/>
                <w:sz w:val="28"/>
                <w:szCs w:val="28"/>
                <w:lang w:eastAsia="ru-RU"/>
              </w:rPr>
              <w:t xml:space="preserve"> рублей;</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 - 159 000,0</w:t>
            </w:r>
            <w:r w:rsidR="004E6D7D" w:rsidRPr="00951D22">
              <w:rPr>
                <w:rFonts w:ascii="Times New Roman" w:eastAsia="Times New Roman" w:hAnsi="Times New Roman" w:cs="Times New Roman"/>
                <w:color w:val="000000" w:themeColor="text1"/>
                <w:sz w:val="28"/>
                <w:szCs w:val="28"/>
                <w:lang w:eastAsia="ru-RU"/>
              </w:rPr>
              <w:t>0</w:t>
            </w:r>
            <w:r w:rsidRPr="00951D22">
              <w:rPr>
                <w:rFonts w:ascii="Times New Roman" w:eastAsia="Times New Roman" w:hAnsi="Times New Roman" w:cs="Times New Roman"/>
                <w:color w:val="000000" w:themeColor="text1"/>
                <w:sz w:val="28"/>
                <w:szCs w:val="28"/>
                <w:lang w:eastAsia="ru-RU"/>
              </w:rPr>
              <w:t xml:space="preserve"> рублей;</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- 125 913,0</w:t>
            </w:r>
            <w:r w:rsidR="004E6D7D" w:rsidRPr="00951D22">
              <w:rPr>
                <w:rFonts w:ascii="Times New Roman" w:eastAsia="Times New Roman" w:hAnsi="Times New Roman" w:cs="Times New Roman"/>
                <w:color w:val="000000" w:themeColor="text1"/>
                <w:sz w:val="28"/>
                <w:szCs w:val="28"/>
                <w:lang w:eastAsia="ru-RU"/>
              </w:rPr>
              <w:t>0</w:t>
            </w:r>
            <w:r w:rsidRPr="00951D22">
              <w:rPr>
                <w:rFonts w:ascii="Times New Roman" w:eastAsia="Times New Roman" w:hAnsi="Times New Roman" w:cs="Times New Roman"/>
                <w:color w:val="000000" w:themeColor="text1"/>
                <w:sz w:val="28"/>
                <w:szCs w:val="28"/>
                <w:lang w:eastAsia="ru-RU"/>
              </w:rPr>
              <w:t xml:space="preserve"> рублей;</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2022 год - </w:t>
            </w:r>
            <w:r w:rsidR="004E6D7D" w:rsidRPr="00951D22">
              <w:rPr>
                <w:rFonts w:ascii="Times New Roman" w:eastAsia="Times New Roman" w:hAnsi="Times New Roman" w:cs="Times New Roman"/>
                <w:color w:val="000000" w:themeColor="text1"/>
                <w:sz w:val="28"/>
                <w:szCs w:val="28"/>
                <w:lang w:eastAsia="ru-RU"/>
              </w:rPr>
              <w:t>130</w:t>
            </w:r>
            <w:r w:rsidRPr="00951D22">
              <w:rPr>
                <w:rFonts w:ascii="Times New Roman" w:eastAsia="Times New Roman" w:hAnsi="Times New Roman" w:cs="Times New Roman"/>
                <w:color w:val="000000" w:themeColor="text1"/>
                <w:sz w:val="28"/>
                <w:szCs w:val="28"/>
                <w:lang w:eastAsia="ru-RU"/>
              </w:rPr>
              <w:t> 000,0</w:t>
            </w:r>
            <w:r w:rsidR="004E6D7D" w:rsidRPr="00951D22">
              <w:rPr>
                <w:rFonts w:ascii="Times New Roman" w:eastAsia="Times New Roman" w:hAnsi="Times New Roman" w:cs="Times New Roman"/>
                <w:color w:val="000000" w:themeColor="text1"/>
                <w:sz w:val="28"/>
                <w:szCs w:val="28"/>
                <w:lang w:eastAsia="ru-RU"/>
              </w:rPr>
              <w:t>0</w:t>
            </w:r>
            <w:r w:rsidRPr="00951D22">
              <w:rPr>
                <w:rFonts w:ascii="Times New Roman" w:eastAsia="Times New Roman" w:hAnsi="Times New Roman" w:cs="Times New Roman"/>
                <w:color w:val="000000" w:themeColor="text1"/>
                <w:sz w:val="28"/>
                <w:szCs w:val="28"/>
                <w:lang w:eastAsia="ru-RU"/>
              </w:rPr>
              <w:t xml:space="preserve"> рублей;</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2023 год - </w:t>
            </w:r>
            <w:r w:rsidR="00BC32D9" w:rsidRPr="00951D22">
              <w:rPr>
                <w:rFonts w:ascii="Times New Roman" w:eastAsia="Times New Roman" w:hAnsi="Times New Roman" w:cs="Times New Roman"/>
                <w:color w:val="000000" w:themeColor="text1"/>
                <w:sz w:val="28"/>
                <w:szCs w:val="28"/>
                <w:lang w:eastAsia="ru-RU"/>
              </w:rPr>
              <w:t>15</w:t>
            </w:r>
            <w:r w:rsidR="004E6D7D" w:rsidRPr="00951D22">
              <w:rPr>
                <w:rFonts w:ascii="Times New Roman" w:eastAsia="Times New Roman" w:hAnsi="Times New Roman" w:cs="Times New Roman"/>
                <w:color w:val="000000" w:themeColor="text1"/>
                <w:sz w:val="28"/>
                <w:szCs w:val="28"/>
                <w:lang w:eastAsia="ru-RU"/>
              </w:rPr>
              <w:t>0</w:t>
            </w:r>
            <w:r w:rsidRPr="00951D22">
              <w:rPr>
                <w:rFonts w:ascii="Times New Roman" w:eastAsia="Times New Roman" w:hAnsi="Times New Roman" w:cs="Times New Roman"/>
                <w:color w:val="000000" w:themeColor="text1"/>
                <w:sz w:val="28"/>
                <w:szCs w:val="28"/>
                <w:lang w:eastAsia="ru-RU"/>
              </w:rPr>
              <w:t xml:space="preserve"> 000,0</w:t>
            </w:r>
            <w:r w:rsidR="004E6D7D" w:rsidRPr="00951D22">
              <w:rPr>
                <w:rFonts w:ascii="Times New Roman" w:eastAsia="Times New Roman" w:hAnsi="Times New Roman" w:cs="Times New Roman"/>
                <w:color w:val="000000" w:themeColor="text1"/>
                <w:sz w:val="28"/>
                <w:szCs w:val="28"/>
                <w:lang w:eastAsia="ru-RU"/>
              </w:rPr>
              <w:t>0</w:t>
            </w:r>
            <w:r w:rsidRPr="00951D22">
              <w:rPr>
                <w:rFonts w:ascii="Times New Roman" w:eastAsia="Times New Roman" w:hAnsi="Times New Roman" w:cs="Times New Roman"/>
                <w:color w:val="000000" w:themeColor="text1"/>
                <w:sz w:val="28"/>
                <w:szCs w:val="28"/>
                <w:lang w:eastAsia="ru-RU"/>
              </w:rPr>
              <w:t xml:space="preserve"> рублей;</w:t>
            </w:r>
          </w:p>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 - 20</w:t>
            </w:r>
            <w:r w:rsidR="00913EA3" w:rsidRPr="00951D22">
              <w:rPr>
                <w:rFonts w:ascii="Times New Roman" w:eastAsia="Times New Roman" w:hAnsi="Times New Roman" w:cs="Times New Roman"/>
                <w:color w:val="000000" w:themeColor="text1"/>
                <w:sz w:val="28"/>
                <w:szCs w:val="28"/>
                <w:lang w:eastAsia="ru-RU"/>
              </w:rPr>
              <w:t>0</w:t>
            </w:r>
            <w:r w:rsidRPr="00951D22">
              <w:rPr>
                <w:rFonts w:ascii="Times New Roman" w:eastAsia="Times New Roman" w:hAnsi="Times New Roman" w:cs="Times New Roman"/>
                <w:color w:val="000000" w:themeColor="text1"/>
                <w:sz w:val="28"/>
                <w:szCs w:val="28"/>
                <w:lang w:eastAsia="ru-RU"/>
              </w:rPr>
              <w:t> 000,00 рублей;</w:t>
            </w:r>
          </w:p>
          <w:p w:rsidR="00BC32D9" w:rsidRPr="00951D22" w:rsidRDefault="00BC32D9" w:rsidP="00951D22">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 - 200 000,00 рублей.</w:t>
            </w:r>
          </w:p>
        </w:tc>
      </w:tr>
      <w:tr w:rsidR="00794C87" w:rsidRPr="00794C87" w:rsidTr="00C61549">
        <w:trPr>
          <w:trHeight w:val="1281"/>
          <w:tblCellSpacing w:w="5" w:type="nil"/>
        </w:trPr>
        <w:tc>
          <w:tcPr>
            <w:tcW w:w="3808" w:type="dxa"/>
          </w:tcPr>
          <w:p w:rsidR="00A32207" w:rsidRPr="00951D22"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Объем средств, предусмотренных на реализацию проектов реализуемых в рамках подпрограммы </w:t>
            </w:r>
          </w:p>
        </w:tc>
        <w:tc>
          <w:tcPr>
            <w:tcW w:w="5236" w:type="dxa"/>
          </w:tcPr>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Всего -</w:t>
            </w:r>
            <w:r w:rsidR="00A32207" w:rsidRPr="00951D22">
              <w:rPr>
                <w:rFonts w:ascii="Times New Roman" w:eastAsia="Times New Roman" w:hAnsi="Times New Roman" w:cs="Times New Roman"/>
                <w:color w:val="000000" w:themeColor="text1"/>
                <w:sz w:val="28"/>
                <w:szCs w:val="28"/>
                <w:lang w:eastAsia="ru-RU"/>
              </w:rPr>
              <w:t xml:space="preserve"> 0,0 рублей, в том числе по годам реализации:</w:t>
            </w:r>
          </w:p>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A32207" w:rsidRPr="00951D22"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FD45AE" w:rsidRDefault="00BC32D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 -</w:t>
            </w:r>
            <w:r w:rsidR="004C0F93">
              <w:rPr>
                <w:rFonts w:ascii="Times New Roman" w:eastAsia="Times New Roman" w:hAnsi="Times New Roman" w:cs="Times New Roman"/>
                <w:color w:val="000000" w:themeColor="text1"/>
                <w:sz w:val="28"/>
                <w:szCs w:val="28"/>
                <w:lang w:eastAsia="ru-RU"/>
              </w:rPr>
              <w:t xml:space="preserve"> 0,0 рублей;</w:t>
            </w:r>
          </w:p>
          <w:p w:rsidR="004C0F93" w:rsidRPr="00951D22" w:rsidRDefault="004C0F93"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- 0,0 рублей.</w:t>
            </w:r>
          </w:p>
        </w:tc>
      </w:tr>
      <w:tr w:rsidR="00A32207" w:rsidRPr="00794C87" w:rsidTr="00C61549">
        <w:trPr>
          <w:tblCellSpacing w:w="5" w:type="nil"/>
        </w:trPr>
        <w:tc>
          <w:tcPr>
            <w:tcW w:w="3808" w:type="dxa"/>
          </w:tcPr>
          <w:p w:rsidR="00A32207" w:rsidRPr="00951D22"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Показатели (индикаторы) основных мероприятий (проектов)</w:t>
            </w:r>
          </w:p>
          <w:p w:rsidR="00A32207" w:rsidRPr="00951D22"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5236"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4"/>
                <w:szCs w:val="24"/>
                <w:lang w:eastAsia="ru-RU"/>
              </w:rPr>
              <w:t xml:space="preserve">1. </w:t>
            </w:r>
            <w:r w:rsidRPr="00951D22">
              <w:rPr>
                <w:rFonts w:ascii="Times New Roman" w:eastAsia="Times New Roman" w:hAnsi="Times New Roman" w:cs="Times New Roman"/>
                <w:color w:val="000000" w:themeColor="text1"/>
                <w:sz w:val="28"/>
                <w:szCs w:val="28"/>
                <w:lang w:eastAsia="ru-RU"/>
              </w:rPr>
              <w:t>Количество мероприятий, проведенных для субъектов малого и среднего предпринимательства и граждан, желающих открыть собственное дело (единиц):</w:t>
            </w:r>
          </w:p>
          <w:p w:rsidR="00A32207" w:rsidRPr="00951D22"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 -</w:t>
            </w:r>
            <w:r w:rsidR="00A32207" w:rsidRPr="00951D22">
              <w:rPr>
                <w:rFonts w:ascii="Times New Roman" w:eastAsia="Times New Roman" w:hAnsi="Times New Roman" w:cs="Times New Roman"/>
                <w:color w:val="000000" w:themeColor="text1"/>
                <w:sz w:val="28"/>
                <w:szCs w:val="28"/>
                <w:lang w:eastAsia="ru-RU"/>
              </w:rPr>
              <w:t xml:space="preserve"> 8;</w:t>
            </w:r>
          </w:p>
          <w:p w:rsidR="00A32207" w:rsidRPr="00951D22"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w:t>
            </w:r>
            <w:r w:rsidR="00A32207" w:rsidRPr="00951D22">
              <w:rPr>
                <w:rFonts w:ascii="Times New Roman" w:eastAsia="Times New Roman" w:hAnsi="Times New Roman" w:cs="Times New Roman"/>
                <w:color w:val="000000" w:themeColor="text1"/>
                <w:sz w:val="28"/>
                <w:szCs w:val="28"/>
                <w:lang w:eastAsia="ru-RU"/>
              </w:rPr>
              <w:t xml:space="preserve"> 6;</w:t>
            </w:r>
          </w:p>
          <w:p w:rsidR="00A32207" w:rsidRPr="00951D22"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w:t>
            </w:r>
            <w:r w:rsidR="00A32207" w:rsidRPr="00951D22">
              <w:rPr>
                <w:rFonts w:ascii="Times New Roman" w:eastAsia="Times New Roman" w:hAnsi="Times New Roman" w:cs="Times New Roman"/>
                <w:color w:val="000000" w:themeColor="text1"/>
                <w:sz w:val="28"/>
                <w:szCs w:val="28"/>
                <w:lang w:eastAsia="ru-RU"/>
              </w:rPr>
              <w:t xml:space="preserve"> 6;</w:t>
            </w:r>
          </w:p>
          <w:p w:rsidR="00A32207" w:rsidRPr="00951D22"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w:t>
            </w:r>
            <w:r w:rsidR="00A32207" w:rsidRPr="00951D22">
              <w:rPr>
                <w:rFonts w:ascii="Times New Roman" w:eastAsia="Times New Roman" w:hAnsi="Times New Roman" w:cs="Times New Roman"/>
                <w:color w:val="000000" w:themeColor="text1"/>
                <w:sz w:val="28"/>
                <w:szCs w:val="28"/>
                <w:lang w:eastAsia="ru-RU"/>
              </w:rPr>
              <w:t xml:space="preserve"> 6;</w:t>
            </w:r>
          </w:p>
          <w:p w:rsidR="00A32207" w:rsidRPr="00951D22" w:rsidRDefault="00BC32D9" w:rsidP="00C61549">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 -</w:t>
            </w:r>
            <w:r w:rsidR="00A32207"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6;</w:t>
            </w:r>
          </w:p>
          <w:p w:rsidR="00BC32D9" w:rsidRPr="00951D22" w:rsidRDefault="00BC32D9" w:rsidP="00C61549">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 - 6.</w:t>
            </w:r>
          </w:p>
        </w:tc>
      </w:tr>
    </w:tbl>
    <w:p w:rsidR="000707C6" w:rsidRPr="00794C87" w:rsidRDefault="000707C6" w:rsidP="00A32207">
      <w:pPr>
        <w:spacing w:after="0" w:line="240" w:lineRule="auto"/>
        <w:ind w:left="720"/>
        <w:jc w:val="center"/>
        <w:rPr>
          <w:rFonts w:ascii="Times New Roman" w:eastAsia="Times New Roman" w:hAnsi="Times New Roman" w:cs="Times New Roman"/>
          <w:b/>
          <w:color w:val="FF0000"/>
          <w:sz w:val="28"/>
          <w:szCs w:val="24"/>
          <w:lang w:eastAsia="ru-RU"/>
        </w:rPr>
      </w:pPr>
    </w:p>
    <w:p w:rsidR="00A32207" w:rsidRPr="00951D22" w:rsidRDefault="00A32207" w:rsidP="00A32207">
      <w:pPr>
        <w:spacing w:after="0" w:line="240" w:lineRule="auto"/>
        <w:ind w:left="720"/>
        <w:jc w:val="center"/>
        <w:rPr>
          <w:rFonts w:ascii="Times New Roman" w:eastAsia="Times New Roman" w:hAnsi="Times New Roman" w:cs="Times New Roman"/>
          <w:b/>
          <w:color w:val="000000" w:themeColor="text1"/>
          <w:sz w:val="28"/>
          <w:szCs w:val="24"/>
          <w:lang w:eastAsia="ru-RU"/>
        </w:rPr>
      </w:pPr>
      <w:r w:rsidRPr="00951D22">
        <w:rPr>
          <w:rFonts w:ascii="Times New Roman" w:eastAsia="Times New Roman" w:hAnsi="Times New Roman" w:cs="Times New Roman"/>
          <w:b/>
          <w:color w:val="000000" w:themeColor="text1"/>
          <w:sz w:val="28"/>
          <w:szCs w:val="24"/>
          <w:lang w:eastAsia="ru-RU"/>
        </w:rPr>
        <w:t>ПАСПОРТ</w:t>
      </w:r>
    </w:p>
    <w:p w:rsidR="00417DC0" w:rsidRPr="00951D22" w:rsidRDefault="00A32207" w:rsidP="00417DC0">
      <w:pPr>
        <w:spacing w:after="0" w:line="240" w:lineRule="auto"/>
        <w:jc w:val="center"/>
        <w:rPr>
          <w:rFonts w:ascii="Times New Roman" w:eastAsia="Times New Roman" w:hAnsi="Times New Roman" w:cs="Times New Roman"/>
          <w:b/>
          <w:color w:val="000000" w:themeColor="text1"/>
          <w:sz w:val="28"/>
          <w:szCs w:val="24"/>
          <w:lang w:eastAsia="ru-RU"/>
        </w:rPr>
      </w:pPr>
      <w:r w:rsidRPr="00951D22">
        <w:rPr>
          <w:rFonts w:ascii="Times New Roman" w:eastAsia="Times New Roman" w:hAnsi="Times New Roman" w:cs="Times New Roman"/>
          <w:b/>
          <w:color w:val="000000" w:themeColor="text1"/>
          <w:sz w:val="28"/>
          <w:szCs w:val="24"/>
          <w:lang w:eastAsia="ru-RU"/>
        </w:rPr>
        <w:t xml:space="preserve">подпрограммы </w:t>
      </w:r>
      <w:r w:rsidR="00417DC0" w:rsidRPr="00951D22">
        <w:rPr>
          <w:rFonts w:ascii="Times New Roman" w:eastAsia="Times New Roman" w:hAnsi="Times New Roman" w:cs="Times New Roman"/>
          <w:b/>
          <w:color w:val="000000" w:themeColor="text1"/>
          <w:sz w:val="28"/>
          <w:szCs w:val="24"/>
          <w:lang w:eastAsia="ru-RU"/>
        </w:rPr>
        <w:t xml:space="preserve">муниципальной программы </w:t>
      </w:r>
    </w:p>
    <w:p w:rsidR="00417DC0" w:rsidRPr="00951D22" w:rsidRDefault="00417DC0" w:rsidP="00417DC0">
      <w:pPr>
        <w:spacing w:after="0" w:line="240" w:lineRule="auto"/>
        <w:jc w:val="center"/>
        <w:rPr>
          <w:rFonts w:ascii="Times New Roman" w:eastAsia="Times New Roman" w:hAnsi="Times New Roman" w:cs="Times New Roman"/>
          <w:b/>
          <w:color w:val="000000" w:themeColor="text1"/>
          <w:sz w:val="28"/>
          <w:szCs w:val="24"/>
          <w:lang w:eastAsia="ru-RU"/>
        </w:rPr>
      </w:pPr>
      <w:r w:rsidRPr="00951D22">
        <w:rPr>
          <w:rFonts w:ascii="Times New Roman" w:eastAsia="Times New Roman" w:hAnsi="Times New Roman" w:cs="Times New Roman"/>
          <w:b/>
          <w:color w:val="000000" w:themeColor="text1"/>
          <w:sz w:val="28"/>
          <w:szCs w:val="24"/>
          <w:lang w:eastAsia="ru-RU"/>
        </w:rPr>
        <w:t>«Стимулирование экономической активности в городе Брянске»</w:t>
      </w:r>
    </w:p>
    <w:p w:rsidR="00A32207" w:rsidRPr="00951D22" w:rsidRDefault="00A32207" w:rsidP="00417DC0">
      <w:pPr>
        <w:spacing w:after="0" w:line="240" w:lineRule="auto"/>
        <w:jc w:val="center"/>
        <w:rPr>
          <w:rFonts w:ascii="Times New Roman" w:eastAsia="Times New Roman" w:hAnsi="Times New Roman" w:cs="Times New Roman"/>
          <w:b/>
          <w:color w:val="000000" w:themeColor="text1"/>
          <w:sz w:val="28"/>
          <w:szCs w:val="24"/>
          <w:lang w:eastAsia="ru-RU"/>
        </w:rPr>
      </w:pPr>
    </w:p>
    <w:tbl>
      <w:tblPr>
        <w:tblW w:w="92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53"/>
        <w:gridCol w:w="4961"/>
      </w:tblGrid>
      <w:tr w:rsidR="00794C87" w:rsidRPr="00951D22" w:rsidTr="00C61549">
        <w:trPr>
          <w:trHeight w:val="400"/>
        </w:trPr>
        <w:tc>
          <w:tcPr>
            <w:tcW w:w="4253"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Наименование подпрограммы</w:t>
            </w:r>
            <w:r w:rsidR="00632F09">
              <w:rPr>
                <w:rFonts w:ascii="Times New Roman" w:eastAsia="Times New Roman" w:hAnsi="Times New Roman" w:cs="Times New Roman"/>
                <w:color w:val="000000" w:themeColor="text1"/>
                <w:sz w:val="28"/>
                <w:szCs w:val="24"/>
                <w:lang w:eastAsia="ru-RU"/>
              </w:rPr>
              <w:t xml:space="preserve"> </w:t>
            </w:r>
          </w:p>
        </w:tc>
        <w:tc>
          <w:tcPr>
            <w:tcW w:w="4961"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 xml:space="preserve">«Организация </w:t>
            </w:r>
            <w:proofErr w:type="gramStart"/>
            <w:r w:rsidRPr="00951D22">
              <w:rPr>
                <w:rFonts w:ascii="Times New Roman" w:eastAsia="Times New Roman" w:hAnsi="Times New Roman" w:cs="Times New Roman"/>
                <w:color w:val="000000" w:themeColor="text1"/>
                <w:sz w:val="28"/>
                <w:szCs w:val="24"/>
                <w:lang w:eastAsia="ru-RU"/>
              </w:rPr>
              <w:t>транспортного</w:t>
            </w:r>
            <w:proofErr w:type="gramEnd"/>
          </w:p>
          <w:p w:rsidR="00FD45AE" w:rsidRPr="00951D2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 xml:space="preserve">обслуживания в городе Брянске» </w:t>
            </w:r>
          </w:p>
        </w:tc>
      </w:tr>
      <w:tr w:rsidR="00794C87" w:rsidRPr="00794C87" w:rsidTr="00C61549">
        <w:trPr>
          <w:trHeight w:val="400"/>
        </w:trPr>
        <w:tc>
          <w:tcPr>
            <w:tcW w:w="4253"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lastRenderedPageBreak/>
              <w:t>Ответственный исполнитель</w:t>
            </w:r>
            <w:r w:rsidR="00632F09">
              <w:rPr>
                <w:rFonts w:ascii="Times New Roman" w:eastAsia="Times New Roman" w:hAnsi="Times New Roman" w:cs="Times New Roman"/>
                <w:color w:val="000000" w:themeColor="text1"/>
                <w:sz w:val="28"/>
                <w:szCs w:val="24"/>
                <w:lang w:eastAsia="ru-RU"/>
              </w:rPr>
              <w:t xml:space="preserve"> </w:t>
            </w:r>
          </w:p>
          <w:p w:rsidR="00A32207" w:rsidRPr="00951D22" w:rsidRDefault="00A32207" w:rsidP="00E0019A">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подпрограммы</w:t>
            </w:r>
            <w:r w:rsidR="00632F09">
              <w:rPr>
                <w:rFonts w:ascii="Times New Roman" w:eastAsia="Times New Roman" w:hAnsi="Times New Roman" w:cs="Times New Roman"/>
                <w:color w:val="000000" w:themeColor="text1"/>
                <w:sz w:val="28"/>
                <w:szCs w:val="24"/>
                <w:lang w:eastAsia="ru-RU"/>
              </w:rPr>
              <w:t xml:space="preserve"> </w:t>
            </w:r>
          </w:p>
        </w:tc>
        <w:tc>
          <w:tcPr>
            <w:tcW w:w="4961" w:type="dxa"/>
          </w:tcPr>
          <w:p w:rsidR="00FD45AE" w:rsidRPr="00951D22" w:rsidRDefault="003802CE" w:rsidP="00E0019A">
            <w:pPr>
              <w:spacing w:after="0" w:line="240" w:lineRule="auto"/>
              <w:jc w:val="both"/>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 xml:space="preserve">Отдел по транспорту </w:t>
            </w:r>
            <w:r w:rsidR="00A32207" w:rsidRPr="00951D22">
              <w:rPr>
                <w:rFonts w:ascii="Times New Roman" w:eastAsia="Times New Roman" w:hAnsi="Times New Roman" w:cs="Times New Roman"/>
                <w:color w:val="000000" w:themeColor="text1"/>
                <w:sz w:val="28"/>
                <w:szCs w:val="24"/>
                <w:lang w:eastAsia="ru-RU"/>
              </w:rPr>
              <w:t>Б</w:t>
            </w:r>
            <w:r w:rsidRPr="00951D22">
              <w:rPr>
                <w:rFonts w:ascii="Times New Roman" w:eastAsia="Times New Roman" w:hAnsi="Times New Roman" w:cs="Times New Roman"/>
                <w:color w:val="000000" w:themeColor="text1"/>
                <w:sz w:val="28"/>
                <w:szCs w:val="24"/>
                <w:lang w:eastAsia="ru-RU"/>
              </w:rPr>
              <w:t>рянской городской администрации</w:t>
            </w:r>
            <w:r w:rsidR="00A32207" w:rsidRPr="00951D22">
              <w:rPr>
                <w:rFonts w:ascii="Times New Roman" w:eastAsia="Times New Roman" w:hAnsi="Times New Roman" w:cs="Times New Roman"/>
                <w:color w:val="000000" w:themeColor="text1"/>
                <w:sz w:val="28"/>
                <w:szCs w:val="24"/>
                <w:lang w:eastAsia="ru-RU"/>
              </w:rPr>
              <w:t xml:space="preserve"> </w:t>
            </w:r>
          </w:p>
        </w:tc>
      </w:tr>
      <w:tr w:rsidR="00794C87" w:rsidRPr="00794C87" w:rsidTr="00C61549">
        <w:tc>
          <w:tcPr>
            <w:tcW w:w="4253"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Соисполнители подпрограммы</w:t>
            </w:r>
            <w:r w:rsidR="00632F09">
              <w:rPr>
                <w:rFonts w:ascii="Times New Roman" w:eastAsia="Times New Roman" w:hAnsi="Times New Roman" w:cs="Times New Roman"/>
                <w:color w:val="000000" w:themeColor="text1"/>
                <w:sz w:val="28"/>
                <w:szCs w:val="24"/>
                <w:lang w:eastAsia="ru-RU"/>
              </w:rPr>
              <w:t xml:space="preserve"> </w:t>
            </w:r>
          </w:p>
        </w:tc>
        <w:tc>
          <w:tcPr>
            <w:tcW w:w="4961"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1. МУП «Брянское троллейбусное управление» г. Брянска</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(МУП «БТУ» г. Брянска).</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 xml:space="preserve">2. Муниципальное унитарное Брянское городское пассажирское автотранспортное предприятие </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(МУ БГПАТП).</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8"/>
                <w:lang w:eastAsia="ru-RU"/>
              </w:rPr>
              <w:t>3. Индивидуальные предприниматели и юридические лица, осуществляющие регулярные перевозки на муниципальных маршрутах по нерегулируемым тарифам</w:t>
            </w:r>
          </w:p>
        </w:tc>
      </w:tr>
      <w:tr w:rsidR="00794C87" w:rsidRPr="00794C87" w:rsidTr="00C61549">
        <w:tc>
          <w:tcPr>
            <w:tcW w:w="4253" w:type="dxa"/>
          </w:tcPr>
          <w:p w:rsidR="00FD45AE" w:rsidRPr="00951D2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Перечень проектов, реализуемых в рамках подпрограммы</w:t>
            </w:r>
          </w:p>
        </w:tc>
        <w:tc>
          <w:tcPr>
            <w:tcW w:w="4961" w:type="dxa"/>
          </w:tcPr>
          <w:p w:rsidR="00A32207" w:rsidRPr="00951D22" w:rsidRDefault="00AC3AA8" w:rsidP="00AC3AA8">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«Модернизация городского общественного транспорта»</w:t>
            </w:r>
          </w:p>
        </w:tc>
      </w:tr>
      <w:tr w:rsidR="00794C87" w:rsidRPr="00794C87" w:rsidTr="00C61549">
        <w:trPr>
          <w:trHeight w:val="2586"/>
        </w:trPr>
        <w:tc>
          <w:tcPr>
            <w:tcW w:w="4253"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Цели и задачи подпрограммы</w:t>
            </w:r>
            <w:r w:rsidR="00632F09">
              <w:rPr>
                <w:rFonts w:ascii="Times New Roman" w:eastAsia="Times New Roman" w:hAnsi="Times New Roman" w:cs="Times New Roman"/>
                <w:color w:val="000000" w:themeColor="text1"/>
                <w:sz w:val="28"/>
                <w:szCs w:val="24"/>
                <w:lang w:eastAsia="ru-RU"/>
              </w:rPr>
              <w:t xml:space="preserve"> </w:t>
            </w:r>
          </w:p>
        </w:tc>
        <w:tc>
          <w:tcPr>
            <w:tcW w:w="4961" w:type="dxa"/>
          </w:tcPr>
          <w:p w:rsidR="00A32207" w:rsidRPr="00951D22" w:rsidRDefault="00A32207" w:rsidP="00A32207">
            <w:pPr>
              <w:spacing w:after="0" w:line="240" w:lineRule="auto"/>
              <w:rPr>
                <w:rFonts w:ascii="Times New Roman" w:eastAsia="Times New Roman" w:hAnsi="Times New Roman" w:cs="Times New Roman"/>
                <w:bCs/>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1. Совершенствование организации транспортного обслуживания населения в городе Брянске</w:t>
            </w:r>
          </w:p>
          <w:p w:rsidR="00AC3AA8" w:rsidRPr="00951D2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1.1. Обеспечение устойчивой работы транспорта общего пользования, повышение доступности, безопасности и качества оказываемых населению транспортных услуг</w:t>
            </w:r>
            <w:r w:rsidR="00AC3AA8" w:rsidRPr="00951D22">
              <w:rPr>
                <w:rFonts w:ascii="Times New Roman" w:eastAsia="Times New Roman" w:hAnsi="Times New Roman" w:cs="Times New Roman"/>
                <w:color w:val="000000" w:themeColor="text1"/>
                <w:sz w:val="28"/>
                <w:szCs w:val="24"/>
                <w:lang w:eastAsia="ru-RU"/>
              </w:rPr>
              <w:t>.</w:t>
            </w:r>
          </w:p>
          <w:p w:rsidR="00FD45AE" w:rsidRPr="00951D22" w:rsidRDefault="00AC3AA8" w:rsidP="00FD45AE">
            <w:pPr>
              <w:spacing w:after="0" w:line="240" w:lineRule="auto"/>
              <w:rPr>
                <w:rFonts w:ascii="Times New Roman" w:eastAsia="Times New Roman" w:hAnsi="Times New Roman" w:cs="Times New Roman"/>
                <w:bCs/>
                <w:color w:val="000000" w:themeColor="text1"/>
                <w:sz w:val="28"/>
                <w:szCs w:val="24"/>
                <w:lang w:eastAsia="ru-RU"/>
              </w:rPr>
            </w:pPr>
            <w:r w:rsidRPr="00951D22">
              <w:rPr>
                <w:rFonts w:ascii="Times New Roman" w:eastAsia="Times New Roman" w:hAnsi="Times New Roman" w:cs="Times New Roman"/>
                <w:color w:val="000000" w:themeColor="text1"/>
                <w:sz w:val="28"/>
                <w:szCs w:val="24"/>
                <w:lang w:eastAsia="ru-RU"/>
              </w:rPr>
              <w:t>1.2. Реализация инфраструктурных проектов на территории города Брянска.</w:t>
            </w:r>
            <w:r w:rsidR="00A32207" w:rsidRPr="00951D22">
              <w:rPr>
                <w:rFonts w:ascii="Times New Roman" w:eastAsia="Times New Roman" w:hAnsi="Times New Roman" w:cs="Times New Roman"/>
                <w:color w:val="000000" w:themeColor="text1"/>
                <w:sz w:val="28"/>
                <w:szCs w:val="24"/>
                <w:lang w:eastAsia="ru-RU"/>
              </w:rPr>
              <w:t xml:space="preserve"> </w:t>
            </w:r>
          </w:p>
        </w:tc>
      </w:tr>
      <w:tr w:rsidR="00794C87" w:rsidRPr="00794C87" w:rsidTr="00C61549">
        <w:tc>
          <w:tcPr>
            <w:tcW w:w="4253" w:type="dxa"/>
          </w:tcPr>
          <w:p w:rsidR="00FD45AE" w:rsidRPr="00951D22" w:rsidRDefault="00A32207"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4961" w:type="dxa"/>
          </w:tcPr>
          <w:p w:rsidR="00A32207" w:rsidRPr="00951D22" w:rsidRDefault="00A32207" w:rsidP="00A3220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w:t>
            </w:r>
            <w:r w:rsidR="00DF7CE2" w:rsidRPr="00951D22">
              <w:rPr>
                <w:rFonts w:ascii="Times New Roman" w:eastAsia="Times New Roman" w:hAnsi="Times New Roman" w:cs="Times New Roman"/>
                <w:color w:val="000000" w:themeColor="text1"/>
                <w:sz w:val="28"/>
                <w:szCs w:val="28"/>
                <w:lang w:eastAsia="ru-RU"/>
              </w:rPr>
              <w:t xml:space="preserve"> 2025</w:t>
            </w:r>
            <w:r w:rsidRPr="00951D22">
              <w:rPr>
                <w:rFonts w:ascii="Times New Roman" w:eastAsia="Times New Roman" w:hAnsi="Times New Roman" w:cs="Times New Roman"/>
                <w:color w:val="000000" w:themeColor="text1"/>
                <w:sz w:val="28"/>
                <w:szCs w:val="28"/>
                <w:lang w:eastAsia="ru-RU"/>
              </w:rPr>
              <w:t xml:space="preserve"> годы</w:t>
            </w:r>
          </w:p>
        </w:tc>
      </w:tr>
      <w:tr w:rsidR="00794C87" w:rsidRPr="00794C87" w:rsidTr="00C61549">
        <w:tc>
          <w:tcPr>
            <w:tcW w:w="4253" w:type="dxa"/>
          </w:tcPr>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51D22">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4961" w:type="dxa"/>
          </w:tcPr>
          <w:p w:rsidR="00A32207" w:rsidRPr="00951D22" w:rsidRDefault="00E0019A" w:rsidP="00A32207">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Всего -</w:t>
            </w:r>
            <w:r w:rsidR="00A32207" w:rsidRPr="00951D22">
              <w:rPr>
                <w:rFonts w:ascii="Times New Roman" w:eastAsia="Times New Roman" w:hAnsi="Times New Roman" w:cs="Times New Roman"/>
                <w:color w:val="000000" w:themeColor="text1"/>
                <w:spacing w:val="1"/>
                <w:sz w:val="28"/>
                <w:szCs w:val="24"/>
                <w:lang w:eastAsia="ru-RU"/>
              </w:rPr>
              <w:t xml:space="preserve"> </w:t>
            </w:r>
            <w:r w:rsidRPr="00951D22">
              <w:rPr>
                <w:rFonts w:ascii="Times New Roman" w:eastAsia="Times New Roman" w:hAnsi="Times New Roman" w:cs="Times New Roman"/>
                <w:b/>
                <w:color w:val="000000" w:themeColor="text1"/>
                <w:spacing w:val="1"/>
                <w:sz w:val="28"/>
                <w:szCs w:val="24"/>
                <w:lang w:eastAsia="ru-RU"/>
              </w:rPr>
              <w:t>6</w:t>
            </w:r>
            <w:r w:rsidR="00951D22" w:rsidRPr="00951D22">
              <w:rPr>
                <w:rFonts w:ascii="Times New Roman" w:eastAsia="Times New Roman" w:hAnsi="Times New Roman" w:cs="Times New Roman"/>
                <w:b/>
                <w:color w:val="000000" w:themeColor="text1"/>
                <w:spacing w:val="1"/>
                <w:sz w:val="28"/>
                <w:szCs w:val="24"/>
                <w:lang w:eastAsia="ru-RU"/>
              </w:rPr>
              <w:t> </w:t>
            </w:r>
            <w:r w:rsidR="00757DD3">
              <w:rPr>
                <w:rFonts w:ascii="Times New Roman" w:eastAsia="Times New Roman" w:hAnsi="Times New Roman" w:cs="Times New Roman"/>
                <w:b/>
                <w:color w:val="000000" w:themeColor="text1"/>
                <w:spacing w:val="1"/>
                <w:sz w:val="28"/>
                <w:szCs w:val="24"/>
                <w:lang w:eastAsia="ru-RU"/>
              </w:rPr>
              <w:t>6 853 791 344,52</w:t>
            </w:r>
            <w:r w:rsidR="003F7807" w:rsidRPr="00951D22">
              <w:rPr>
                <w:rFonts w:ascii="Times New Roman" w:eastAsia="Times New Roman" w:hAnsi="Times New Roman" w:cs="Times New Roman"/>
                <w:b/>
                <w:color w:val="000000" w:themeColor="text1"/>
                <w:spacing w:val="1"/>
                <w:sz w:val="28"/>
                <w:szCs w:val="24"/>
                <w:lang w:eastAsia="ru-RU"/>
              </w:rPr>
              <w:t xml:space="preserve"> </w:t>
            </w:r>
            <w:r w:rsidR="006120D5" w:rsidRPr="00951D22">
              <w:rPr>
                <w:rFonts w:ascii="Times New Roman" w:eastAsia="Times New Roman" w:hAnsi="Times New Roman" w:cs="Times New Roman"/>
                <w:color w:val="000000" w:themeColor="text1"/>
                <w:spacing w:val="1"/>
                <w:sz w:val="28"/>
                <w:szCs w:val="24"/>
                <w:lang w:eastAsia="ru-RU"/>
              </w:rPr>
              <w:t>рубля</w:t>
            </w:r>
            <w:r w:rsidR="00A32207" w:rsidRPr="00951D22">
              <w:rPr>
                <w:rFonts w:ascii="Times New Roman" w:eastAsia="Times New Roman" w:hAnsi="Times New Roman" w:cs="Times New Roman"/>
                <w:color w:val="000000" w:themeColor="text1"/>
                <w:spacing w:val="1"/>
                <w:sz w:val="28"/>
                <w:szCs w:val="24"/>
                <w:lang w:eastAsia="ru-RU"/>
              </w:rPr>
              <w:t>, в том числе по годам реализации:</w:t>
            </w:r>
          </w:p>
          <w:p w:rsidR="00A32207" w:rsidRPr="00951D22"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2019 год - 978 347 311,95 рублей;</w:t>
            </w:r>
          </w:p>
          <w:p w:rsidR="00A32207" w:rsidRPr="00951D22"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2020 год - 319 138 300,00 рублей;</w:t>
            </w:r>
          </w:p>
          <w:p w:rsidR="00A32207" w:rsidRPr="00951D22"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 xml:space="preserve">2021 год </w:t>
            </w:r>
            <w:r w:rsidR="00396AEE" w:rsidRPr="00951D22">
              <w:rPr>
                <w:rFonts w:ascii="Times New Roman" w:eastAsia="Times New Roman" w:hAnsi="Times New Roman" w:cs="Times New Roman"/>
                <w:color w:val="000000" w:themeColor="text1"/>
                <w:spacing w:val="1"/>
                <w:sz w:val="28"/>
                <w:szCs w:val="24"/>
                <w:lang w:eastAsia="ru-RU"/>
              </w:rPr>
              <w:t>-</w:t>
            </w:r>
            <w:r w:rsidR="00AC3AA8" w:rsidRPr="00951D22">
              <w:rPr>
                <w:rFonts w:ascii="Times New Roman" w:eastAsia="Times New Roman" w:hAnsi="Times New Roman" w:cs="Times New Roman"/>
                <w:color w:val="000000" w:themeColor="text1"/>
                <w:spacing w:val="1"/>
                <w:sz w:val="28"/>
                <w:szCs w:val="24"/>
                <w:lang w:eastAsia="ru-RU"/>
              </w:rPr>
              <w:t xml:space="preserve"> </w:t>
            </w:r>
            <w:r w:rsidR="00041A5E" w:rsidRPr="00951D22">
              <w:rPr>
                <w:rFonts w:ascii="Times New Roman" w:eastAsia="Times New Roman" w:hAnsi="Times New Roman" w:cs="Times New Roman"/>
                <w:color w:val="000000" w:themeColor="text1"/>
                <w:sz w:val="28"/>
                <w:szCs w:val="28"/>
                <w:lang w:eastAsia="ru-RU"/>
              </w:rPr>
              <w:t xml:space="preserve">665 999 980,68 </w:t>
            </w:r>
            <w:r w:rsidRPr="00951D22">
              <w:rPr>
                <w:rFonts w:ascii="Times New Roman" w:eastAsia="Times New Roman" w:hAnsi="Times New Roman" w:cs="Times New Roman"/>
                <w:color w:val="000000" w:themeColor="text1"/>
                <w:spacing w:val="1"/>
                <w:sz w:val="28"/>
                <w:szCs w:val="24"/>
                <w:lang w:eastAsia="ru-RU"/>
              </w:rPr>
              <w:t>рублей;</w:t>
            </w:r>
          </w:p>
          <w:p w:rsidR="00A32207" w:rsidRPr="00951D22"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 xml:space="preserve">2022 год </w:t>
            </w:r>
            <w:r w:rsidR="00757DD3">
              <w:rPr>
                <w:rFonts w:ascii="Times New Roman" w:eastAsia="Times New Roman" w:hAnsi="Times New Roman" w:cs="Times New Roman"/>
                <w:color w:val="000000" w:themeColor="text1"/>
                <w:spacing w:val="1"/>
                <w:sz w:val="28"/>
                <w:szCs w:val="24"/>
                <w:lang w:eastAsia="ru-RU"/>
              </w:rPr>
              <w:t>-</w:t>
            </w:r>
            <w:r w:rsidRPr="00951D22">
              <w:rPr>
                <w:rFonts w:ascii="Times New Roman" w:eastAsia="Times New Roman" w:hAnsi="Times New Roman" w:cs="Times New Roman"/>
                <w:color w:val="000000" w:themeColor="text1"/>
                <w:spacing w:val="1"/>
                <w:sz w:val="28"/>
                <w:szCs w:val="24"/>
                <w:lang w:eastAsia="ru-RU"/>
              </w:rPr>
              <w:t xml:space="preserve"> </w:t>
            </w:r>
            <w:r w:rsidR="00757DD3">
              <w:rPr>
                <w:rFonts w:ascii="Times New Roman" w:eastAsia="Times New Roman" w:hAnsi="Times New Roman" w:cs="Times New Roman"/>
                <w:color w:val="000000" w:themeColor="text1"/>
                <w:sz w:val="28"/>
                <w:szCs w:val="28"/>
                <w:lang w:eastAsia="ru-RU"/>
              </w:rPr>
              <w:t xml:space="preserve">2 002 701 407,95 </w:t>
            </w:r>
            <w:r w:rsidR="00C8368E" w:rsidRPr="00951D22">
              <w:rPr>
                <w:rFonts w:ascii="Times New Roman" w:eastAsia="Times New Roman" w:hAnsi="Times New Roman" w:cs="Times New Roman"/>
                <w:color w:val="000000" w:themeColor="text1"/>
                <w:spacing w:val="1"/>
                <w:sz w:val="28"/>
                <w:szCs w:val="24"/>
                <w:lang w:eastAsia="ru-RU"/>
              </w:rPr>
              <w:t>рублей</w:t>
            </w:r>
            <w:r w:rsidRPr="00951D22">
              <w:rPr>
                <w:rFonts w:ascii="Times New Roman" w:eastAsia="Times New Roman" w:hAnsi="Times New Roman" w:cs="Times New Roman"/>
                <w:color w:val="000000" w:themeColor="text1"/>
                <w:spacing w:val="1"/>
                <w:sz w:val="28"/>
                <w:szCs w:val="24"/>
                <w:lang w:eastAsia="ru-RU"/>
              </w:rPr>
              <w:t>;</w:t>
            </w:r>
          </w:p>
          <w:p w:rsidR="00A32207" w:rsidRPr="00951D22"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 xml:space="preserve">2023 год </w:t>
            </w:r>
            <w:r w:rsidR="00C8368E" w:rsidRPr="00951D22">
              <w:rPr>
                <w:rFonts w:ascii="Times New Roman" w:eastAsia="Times New Roman" w:hAnsi="Times New Roman" w:cs="Times New Roman"/>
                <w:color w:val="000000" w:themeColor="text1"/>
                <w:spacing w:val="1"/>
                <w:sz w:val="28"/>
                <w:szCs w:val="24"/>
                <w:lang w:eastAsia="ru-RU"/>
              </w:rPr>
              <w:t>-</w:t>
            </w:r>
            <w:r w:rsidRPr="00951D22">
              <w:rPr>
                <w:rFonts w:ascii="Times New Roman" w:eastAsia="Times New Roman" w:hAnsi="Times New Roman" w:cs="Times New Roman"/>
                <w:color w:val="000000" w:themeColor="text1"/>
                <w:spacing w:val="1"/>
                <w:sz w:val="28"/>
                <w:szCs w:val="24"/>
                <w:lang w:eastAsia="ru-RU"/>
              </w:rPr>
              <w:t xml:space="preserve"> </w:t>
            </w:r>
            <w:r w:rsidR="00951D22" w:rsidRPr="00951D22">
              <w:rPr>
                <w:rFonts w:ascii="Times New Roman" w:eastAsia="Times New Roman" w:hAnsi="Times New Roman" w:cs="Times New Roman"/>
                <w:color w:val="000000" w:themeColor="text1"/>
                <w:spacing w:val="1"/>
                <w:sz w:val="28"/>
                <w:szCs w:val="24"/>
                <w:lang w:eastAsia="ru-RU"/>
              </w:rPr>
              <w:t>1 517 168 806,54</w:t>
            </w:r>
            <w:r w:rsidRPr="00951D22">
              <w:rPr>
                <w:rFonts w:ascii="Times New Roman" w:eastAsia="Times New Roman" w:hAnsi="Times New Roman" w:cs="Times New Roman"/>
                <w:color w:val="000000" w:themeColor="text1"/>
                <w:spacing w:val="1"/>
                <w:sz w:val="28"/>
                <w:szCs w:val="24"/>
                <w:lang w:eastAsia="ru-RU"/>
              </w:rPr>
              <w:t xml:space="preserve"> рублей;</w:t>
            </w:r>
          </w:p>
          <w:p w:rsidR="00A32207" w:rsidRPr="00951D22"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 xml:space="preserve">2024 год </w:t>
            </w:r>
            <w:r w:rsidR="00C8368E" w:rsidRPr="00951D22">
              <w:rPr>
                <w:rFonts w:ascii="Times New Roman" w:eastAsia="Times New Roman" w:hAnsi="Times New Roman" w:cs="Times New Roman"/>
                <w:color w:val="000000" w:themeColor="text1"/>
                <w:spacing w:val="1"/>
                <w:sz w:val="28"/>
                <w:szCs w:val="24"/>
                <w:lang w:eastAsia="ru-RU"/>
              </w:rPr>
              <w:t>-</w:t>
            </w:r>
            <w:r w:rsidRPr="00951D22">
              <w:rPr>
                <w:rFonts w:ascii="Times New Roman" w:eastAsia="Times New Roman" w:hAnsi="Times New Roman" w:cs="Times New Roman"/>
                <w:color w:val="000000" w:themeColor="text1"/>
                <w:spacing w:val="1"/>
                <w:sz w:val="28"/>
                <w:szCs w:val="24"/>
                <w:lang w:eastAsia="ru-RU"/>
              </w:rPr>
              <w:t xml:space="preserve"> </w:t>
            </w:r>
            <w:r w:rsidR="00396AEE" w:rsidRPr="00951D22">
              <w:rPr>
                <w:rFonts w:ascii="Times New Roman" w:eastAsia="Times New Roman" w:hAnsi="Times New Roman" w:cs="Times New Roman"/>
                <w:color w:val="000000" w:themeColor="text1"/>
                <w:spacing w:val="1"/>
                <w:sz w:val="28"/>
                <w:szCs w:val="24"/>
                <w:lang w:eastAsia="ru-RU"/>
              </w:rPr>
              <w:t>686 548 970</w:t>
            </w:r>
            <w:r w:rsidR="00E0019A" w:rsidRPr="00951D22">
              <w:rPr>
                <w:rFonts w:ascii="Times New Roman" w:eastAsia="Times New Roman" w:hAnsi="Times New Roman" w:cs="Times New Roman"/>
                <w:color w:val="000000" w:themeColor="text1"/>
                <w:spacing w:val="1"/>
                <w:sz w:val="28"/>
                <w:szCs w:val="24"/>
                <w:lang w:eastAsia="ru-RU"/>
              </w:rPr>
              <w:t>,00</w:t>
            </w:r>
            <w:r w:rsidR="00C8368E" w:rsidRPr="00951D22">
              <w:rPr>
                <w:rFonts w:ascii="Times New Roman" w:eastAsia="Times New Roman" w:hAnsi="Times New Roman" w:cs="Times New Roman"/>
                <w:color w:val="000000" w:themeColor="text1"/>
                <w:spacing w:val="1"/>
                <w:sz w:val="28"/>
                <w:szCs w:val="24"/>
                <w:lang w:eastAsia="ru-RU"/>
              </w:rPr>
              <w:t xml:space="preserve"> рублей</w:t>
            </w:r>
            <w:r w:rsidR="00DF7CE2" w:rsidRPr="00951D22">
              <w:rPr>
                <w:rFonts w:ascii="Times New Roman" w:eastAsia="Times New Roman" w:hAnsi="Times New Roman" w:cs="Times New Roman"/>
                <w:color w:val="000000" w:themeColor="text1"/>
                <w:spacing w:val="1"/>
                <w:sz w:val="28"/>
                <w:szCs w:val="24"/>
                <w:lang w:eastAsia="ru-RU"/>
              </w:rPr>
              <w:t>;</w:t>
            </w:r>
          </w:p>
          <w:p w:rsidR="00DF7CE2" w:rsidRPr="00951D22" w:rsidRDefault="00DF7CE2" w:rsidP="00951D22">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pacing w:val="1"/>
                <w:sz w:val="28"/>
                <w:szCs w:val="24"/>
                <w:lang w:eastAsia="ru-RU"/>
              </w:rPr>
              <w:t xml:space="preserve">2025 год </w:t>
            </w:r>
            <w:r w:rsidR="00396AEE" w:rsidRPr="00951D22">
              <w:rPr>
                <w:rFonts w:ascii="Times New Roman" w:eastAsia="Times New Roman" w:hAnsi="Times New Roman" w:cs="Times New Roman"/>
                <w:color w:val="000000" w:themeColor="text1"/>
                <w:spacing w:val="1"/>
                <w:sz w:val="28"/>
                <w:szCs w:val="24"/>
                <w:lang w:eastAsia="ru-RU"/>
              </w:rPr>
              <w:t>-</w:t>
            </w:r>
            <w:r w:rsidRPr="00951D22">
              <w:rPr>
                <w:rFonts w:ascii="Times New Roman" w:eastAsia="Times New Roman" w:hAnsi="Times New Roman" w:cs="Times New Roman"/>
                <w:color w:val="000000" w:themeColor="text1"/>
                <w:spacing w:val="1"/>
                <w:sz w:val="28"/>
                <w:szCs w:val="24"/>
                <w:lang w:eastAsia="ru-RU"/>
              </w:rPr>
              <w:t xml:space="preserve"> </w:t>
            </w:r>
            <w:r w:rsidR="00396AEE" w:rsidRPr="00951D22">
              <w:rPr>
                <w:rFonts w:ascii="Times New Roman" w:eastAsia="Times New Roman" w:hAnsi="Times New Roman" w:cs="Times New Roman"/>
                <w:color w:val="000000" w:themeColor="text1"/>
                <w:spacing w:val="1"/>
                <w:sz w:val="28"/>
                <w:szCs w:val="24"/>
                <w:lang w:eastAsia="ru-RU"/>
              </w:rPr>
              <w:t>703 581 700</w:t>
            </w:r>
            <w:r w:rsidR="00E0019A" w:rsidRPr="00951D22">
              <w:rPr>
                <w:rFonts w:ascii="Times New Roman" w:eastAsia="Times New Roman" w:hAnsi="Times New Roman" w:cs="Times New Roman"/>
                <w:color w:val="000000" w:themeColor="text1"/>
                <w:spacing w:val="1"/>
                <w:sz w:val="28"/>
                <w:szCs w:val="24"/>
                <w:lang w:eastAsia="ru-RU"/>
              </w:rPr>
              <w:t>,00 рублей</w:t>
            </w:r>
            <w:r w:rsidR="00951D22">
              <w:rPr>
                <w:rFonts w:ascii="Times New Roman" w:eastAsia="Times New Roman" w:hAnsi="Times New Roman" w:cs="Times New Roman"/>
                <w:color w:val="000000" w:themeColor="text1"/>
                <w:spacing w:val="1"/>
                <w:sz w:val="28"/>
                <w:szCs w:val="24"/>
                <w:lang w:eastAsia="ru-RU"/>
              </w:rPr>
              <w:t>.</w:t>
            </w:r>
          </w:p>
        </w:tc>
      </w:tr>
      <w:tr w:rsidR="00794C87" w:rsidRPr="00794C87" w:rsidTr="00C61549">
        <w:tc>
          <w:tcPr>
            <w:tcW w:w="4253" w:type="dxa"/>
          </w:tcPr>
          <w:p w:rsidR="00A32207" w:rsidRPr="00951D22"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Объем средств, предусмотренных на реализацию проектов реализуемых в рамках подпрограммы</w:t>
            </w:r>
          </w:p>
        </w:tc>
        <w:tc>
          <w:tcPr>
            <w:tcW w:w="4961" w:type="dxa"/>
          </w:tcPr>
          <w:p w:rsidR="00A32207" w:rsidRPr="00951D2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Всего -</w:t>
            </w:r>
            <w:r w:rsidR="00DA3EC8" w:rsidRPr="00951D22">
              <w:rPr>
                <w:rFonts w:ascii="Times New Roman" w:eastAsia="Times New Roman" w:hAnsi="Times New Roman" w:cs="Times New Roman"/>
                <w:color w:val="000000" w:themeColor="text1"/>
                <w:sz w:val="28"/>
                <w:szCs w:val="28"/>
                <w:lang w:eastAsia="ru-RU"/>
              </w:rPr>
              <w:t xml:space="preserve"> </w:t>
            </w:r>
            <w:r w:rsidR="005F1BC8" w:rsidRPr="00951D22">
              <w:rPr>
                <w:rFonts w:ascii="Times New Roman" w:eastAsia="Times New Roman" w:hAnsi="Times New Roman" w:cs="Times New Roman"/>
                <w:b/>
                <w:color w:val="000000" w:themeColor="text1"/>
                <w:sz w:val="28"/>
                <w:szCs w:val="28"/>
                <w:lang w:eastAsia="ru-RU"/>
              </w:rPr>
              <w:t>2 018 888 888,89</w:t>
            </w:r>
            <w:r w:rsidR="005F1BC8" w:rsidRPr="00951D22">
              <w:rPr>
                <w:rFonts w:ascii="Times New Roman" w:eastAsia="Times New Roman" w:hAnsi="Times New Roman" w:cs="Times New Roman"/>
                <w:color w:val="000000" w:themeColor="text1"/>
                <w:sz w:val="28"/>
                <w:szCs w:val="28"/>
                <w:lang w:eastAsia="ru-RU"/>
              </w:rPr>
              <w:t xml:space="preserve"> </w:t>
            </w:r>
            <w:r w:rsidR="00A32207" w:rsidRPr="00951D22">
              <w:rPr>
                <w:rFonts w:ascii="Times New Roman" w:eastAsia="Times New Roman" w:hAnsi="Times New Roman" w:cs="Times New Roman"/>
                <w:color w:val="000000" w:themeColor="text1"/>
                <w:sz w:val="28"/>
                <w:szCs w:val="28"/>
                <w:lang w:eastAsia="ru-RU"/>
              </w:rPr>
              <w:t>рублей, в том числе по годам реализации:</w:t>
            </w:r>
          </w:p>
          <w:p w:rsidR="00A32207" w:rsidRPr="00951D2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A32207" w:rsidRPr="00951D2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A32207" w:rsidRPr="00951D2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w:t>
            </w:r>
            <w:r w:rsidR="00A32207" w:rsidRPr="00951D22">
              <w:rPr>
                <w:rFonts w:ascii="Times New Roman" w:eastAsia="Times New Roman" w:hAnsi="Times New Roman" w:cs="Times New Roman"/>
                <w:color w:val="000000" w:themeColor="text1"/>
                <w:sz w:val="28"/>
                <w:szCs w:val="28"/>
                <w:lang w:eastAsia="ru-RU"/>
              </w:rPr>
              <w:t xml:space="preserve"> 0,0 рублей;</w:t>
            </w:r>
          </w:p>
          <w:p w:rsidR="00A32207" w:rsidRPr="00951D2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w:t>
            </w:r>
            <w:r w:rsidR="00DA3EC8" w:rsidRPr="00951D22">
              <w:rPr>
                <w:rFonts w:ascii="Times New Roman" w:eastAsia="Times New Roman" w:hAnsi="Times New Roman" w:cs="Times New Roman"/>
                <w:color w:val="000000" w:themeColor="text1"/>
                <w:sz w:val="28"/>
                <w:szCs w:val="28"/>
                <w:lang w:eastAsia="ru-RU"/>
              </w:rPr>
              <w:t xml:space="preserve"> </w:t>
            </w:r>
            <w:r w:rsidR="005F1BC8" w:rsidRPr="00951D22">
              <w:rPr>
                <w:rFonts w:ascii="Times New Roman" w:eastAsia="Times New Roman" w:hAnsi="Times New Roman" w:cs="Times New Roman"/>
                <w:color w:val="000000" w:themeColor="text1"/>
                <w:sz w:val="28"/>
                <w:szCs w:val="28"/>
                <w:lang w:eastAsia="ru-RU"/>
              </w:rPr>
              <w:t>1</w:t>
            </w:r>
            <w:r w:rsidR="00951D22" w:rsidRPr="00951D22">
              <w:rPr>
                <w:rFonts w:ascii="Times New Roman" w:eastAsia="Times New Roman" w:hAnsi="Times New Roman" w:cs="Times New Roman"/>
                <w:color w:val="000000" w:themeColor="text1"/>
                <w:sz w:val="28"/>
                <w:szCs w:val="28"/>
                <w:lang w:eastAsia="ru-RU"/>
              </w:rPr>
              <w:t> 176 339 494,95</w:t>
            </w:r>
            <w:r w:rsidR="00951D22">
              <w:rPr>
                <w:rFonts w:ascii="Times New Roman" w:eastAsia="Times New Roman" w:hAnsi="Times New Roman" w:cs="Times New Roman"/>
                <w:color w:val="000000" w:themeColor="text1"/>
                <w:sz w:val="28"/>
                <w:szCs w:val="28"/>
                <w:lang w:eastAsia="ru-RU"/>
              </w:rPr>
              <w:t xml:space="preserve"> рубля</w:t>
            </w:r>
            <w:r w:rsidR="00A32207" w:rsidRPr="00951D22">
              <w:rPr>
                <w:rFonts w:ascii="Times New Roman" w:eastAsia="Times New Roman" w:hAnsi="Times New Roman" w:cs="Times New Roman"/>
                <w:color w:val="000000" w:themeColor="text1"/>
                <w:sz w:val="28"/>
                <w:szCs w:val="28"/>
                <w:lang w:eastAsia="ru-RU"/>
              </w:rPr>
              <w:t>;</w:t>
            </w:r>
          </w:p>
          <w:p w:rsidR="00A32207" w:rsidRPr="00951D2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lastRenderedPageBreak/>
              <w:t xml:space="preserve">2023 год </w:t>
            </w:r>
            <w:r w:rsidR="00951D22" w:rsidRPr="00951D22">
              <w:rPr>
                <w:rFonts w:ascii="Times New Roman" w:eastAsia="Times New Roman" w:hAnsi="Times New Roman" w:cs="Times New Roman"/>
                <w:color w:val="000000" w:themeColor="text1"/>
                <w:sz w:val="28"/>
                <w:szCs w:val="28"/>
                <w:lang w:eastAsia="ru-RU"/>
              </w:rPr>
              <w:t>–</w:t>
            </w:r>
            <w:r w:rsidR="00DA3EC8" w:rsidRPr="00951D22">
              <w:rPr>
                <w:rFonts w:ascii="Times New Roman" w:eastAsia="Times New Roman" w:hAnsi="Times New Roman" w:cs="Times New Roman"/>
                <w:color w:val="000000" w:themeColor="text1"/>
                <w:sz w:val="28"/>
                <w:szCs w:val="28"/>
                <w:lang w:eastAsia="ru-RU"/>
              </w:rPr>
              <w:t xml:space="preserve"> </w:t>
            </w:r>
            <w:r w:rsidR="00951D22" w:rsidRPr="00951D22">
              <w:rPr>
                <w:rFonts w:ascii="Times New Roman" w:eastAsia="Times New Roman" w:hAnsi="Times New Roman" w:cs="Times New Roman"/>
                <w:color w:val="000000" w:themeColor="text1"/>
                <w:sz w:val="28"/>
                <w:szCs w:val="28"/>
                <w:lang w:eastAsia="ru-RU"/>
              </w:rPr>
              <w:t>842 549 393,94</w:t>
            </w:r>
            <w:r w:rsidR="00951D22">
              <w:rPr>
                <w:rFonts w:ascii="Times New Roman" w:eastAsia="Times New Roman" w:hAnsi="Times New Roman" w:cs="Times New Roman"/>
                <w:color w:val="000000" w:themeColor="text1"/>
                <w:sz w:val="28"/>
                <w:szCs w:val="28"/>
                <w:lang w:eastAsia="ru-RU"/>
              </w:rPr>
              <w:t xml:space="preserve"> рубля</w:t>
            </w:r>
            <w:r w:rsidR="00A32207" w:rsidRPr="00951D22">
              <w:rPr>
                <w:rFonts w:ascii="Times New Roman" w:eastAsia="Times New Roman" w:hAnsi="Times New Roman" w:cs="Times New Roman"/>
                <w:color w:val="000000" w:themeColor="text1"/>
                <w:sz w:val="28"/>
                <w:szCs w:val="28"/>
                <w:lang w:eastAsia="ru-RU"/>
              </w:rPr>
              <w:t>;</w:t>
            </w:r>
          </w:p>
          <w:p w:rsidR="00A32207" w:rsidRPr="00951D22" w:rsidRDefault="00E0019A"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 -</w:t>
            </w:r>
            <w:r w:rsidR="00DF7CE2" w:rsidRPr="00951D22">
              <w:rPr>
                <w:rFonts w:ascii="Times New Roman" w:eastAsia="Times New Roman" w:hAnsi="Times New Roman" w:cs="Times New Roman"/>
                <w:color w:val="000000" w:themeColor="text1"/>
                <w:sz w:val="28"/>
                <w:szCs w:val="28"/>
                <w:lang w:eastAsia="ru-RU"/>
              </w:rPr>
              <w:t xml:space="preserve"> 0,0 рублей;</w:t>
            </w:r>
          </w:p>
          <w:p w:rsidR="00DF7CE2" w:rsidRPr="00951D22" w:rsidRDefault="00DF7CE2" w:rsidP="00951D22">
            <w:pPr>
              <w:spacing w:after="0" w:line="240" w:lineRule="auto"/>
              <w:rPr>
                <w:rFonts w:ascii="Times New Roman" w:eastAsia="Times New Roman" w:hAnsi="Times New Roman" w:cs="Times New Roman"/>
                <w:color w:val="000000" w:themeColor="text1"/>
                <w:spacing w:val="1"/>
                <w:sz w:val="28"/>
                <w:szCs w:val="24"/>
                <w:lang w:eastAsia="ru-RU"/>
              </w:rPr>
            </w:pPr>
            <w:r w:rsidRPr="00951D22">
              <w:rPr>
                <w:rFonts w:ascii="Times New Roman" w:eastAsia="Times New Roman" w:hAnsi="Times New Roman" w:cs="Times New Roman"/>
                <w:color w:val="000000" w:themeColor="text1"/>
                <w:sz w:val="28"/>
                <w:szCs w:val="28"/>
                <w:lang w:eastAsia="ru-RU"/>
              </w:rPr>
              <w:t xml:space="preserve">2025 год </w:t>
            </w:r>
            <w:r w:rsidR="00E0019A" w:rsidRPr="00951D22">
              <w:rPr>
                <w:rFonts w:ascii="Times New Roman" w:eastAsia="Times New Roman" w:hAnsi="Times New Roman" w:cs="Times New Roman"/>
                <w:color w:val="000000" w:themeColor="text1"/>
                <w:sz w:val="28"/>
                <w:szCs w:val="28"/>
                <w:lang w:eastAsia="ru-RU"/>
              </w:rPr>
              <w:t>-</w:t>
            </w:r>
            <w:r w:rsidRPr="00951D22">
              <w:rPr>
                <w:rFonts w:ascii="Times New Roman" w:eastAsia="Times New Roman" w:hAnsi="Times New Roman" w:cs="Times New Roman"/>
                <w:color w:val="000000" w:themeColor="text1"/>
                <w:sz w:val="28"/>
                <w:szCs w:val="28"/>
                <w:lang w:eastAsia="ru-RU"/>
              </w:rPr>
              <w:t xml:space="preserve"> 0,0 рублей.</w:t>
            </w:r>
          </w:p>
        </w:tc>
      </w:tr>
      <w:tr w:rsidR="00794C87" w:rsidRPr="00794C87" w:rsidTr="00C61549">
        <w:trPr>
          <w:trHeight w:val="691"/>
        </w:trPr>
        <w:tc>
          <w:tcPr>
            <w:tcW w:w="4253" w:type="dxa"/>
          </w:tcPr>
          <w:p w:rsidR="00A32207" w:rsidRPr="00951D22" w:rsidRDefault="00A32207" w:rsidP="00A32207">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lastRenderedPageBreak/>
              <w:t>Показатели (индикаторы) основных мероприятий (проектов)</w:t>
            </w:r>
          </w:p>
          <w:p w:rsidR="00A32207" w:rsidRPr="00951D22"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4961" w:type="dxa"/>
          </w:tcPr>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1.</w:t>
            </w:r>
            <w:r w:rsidR="003F7807"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Повышение процента выполнения рейсов по установленному расписани</w:t>
            </w:r>
            <w:r w:rsidR="008B1302" w:rsidRPr="00951D22">
              <w:rPr>
                <w:rFonts w:ascii="Times New Roman" w:eastAsia="Times New Roman" w:hAnsi="Times New Roman" w:cs="Times New Roman"/>
                <w:color w:val="000000" w:themeColor="text1"/>
                <w:sz w:val="28"/>
                <w:szCs w:val="28"/>
                <w:lang w:eastAsia="ru-RU"/>
              </w:rPr>
              <w:t>ю движения автобусами (процентов</w:t>
            </w:r>
            <w:r w:rsidRPr="00951D22">
              <w:rPr>
                <w:rFonts w:ascii="Times New Roman" w:eastAsia="Times New Roman" w:hAnsi="Times New Roman" w:cs="Times New Roman"/>
                <w:color w:val="000000" w:themeColor="text1"/>
                <w:sz w:val="28"/>
                <w:szCs w:val="28"/>
                <w:lang w:eastAsia="ru-RU"/>
              </w:rPr>
              <w:t>):</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95,6;</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 – 98,0;</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w:t>
            </w:r>
            <w:r w:rsidR="004317AA" w:rsidRPr="00951D22">
              <w:rPr>
                <w:rFonts w:ascii="Times New Roman" w:eastAsia="Times New Roman" w:hAnsi="Times New Roman" w:cs="Times New Roman"/>
                <w:color w:val="000000" w:themeColor="text1"/>
                <w:sz w:val="28"/>
                <w:szCs w:val="28"/>
                <w:lang w:eastAsia="ru-RU"/>
              </w:rPr>
              <w:t>021 год – 95,4</w:t>
            </w:r>
            <w:r w:rsidRPr="00951D22">
              <w:rPr>
                <w:rFonts w:ascii="Times New Roman" w:eastAsia="Times New Roman" w:hAnsi="Times New Roman" w:cs="Times New Roman"/>
                <w:color w:val="000000" w:themeColor="text1"/>
                <w:sz w:val="28"/>
                <w:szCs w:val="28"/>
                <w:lang w:eastAsia="ru-RU"/>
              </w:rPr>
              <w:t>;</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 95,0;</w:t>
            </w:r>
          </w:p>
          <w:p w:rsidR="00A32207" w:rsidRPr="00951D22" w:rsidRDefault="0037680D"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 95,5</w:t>
            </w:r>
            <w:r w:rsidR="00A32207" w:rsidRPr="00951D22">
              <w:rPr>
                <w:rFonts w:ascii="Times New Roman" w:eastAsia="Times New Roman" w:hAnsi="Times New Roman" w:cs="Times New Roman"/>
                <w:color w:val="000000" w:themeColor="text1"/>
                <w:sz w:val="28"/>
                <w:szCs w:val="28"/>
                <w:lang w:eastAsia="ru-RU"/>
              </w:rPr>
              <w:t>;</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w:t>
            </w:r>
            <w:proofErr w:type="gramStart"/>
            <w:r w:rsidRPr="00951D22">
              <w:rPr>
                <w:rFonts w:ascii="Times New Roman" w:eastAsia="Times New Roman" w:hAnsi="Times New Roman" w:cs="Times New Roman"/>
                <w:color w:val="000000" w:themeColor="text1"/>
                <w:sz w:val="28"/>
                <w:szCs w:val="28"/>
                <w:lang w:eastAsia="ru-RU"/>
              </w:rPr>
              <w:t xml:space="preserve"> –</w:t>
            </w:r>
            <w:r w:rsidR="00951D22" w:rsidRPr="00951D22">
              <w:rPr>
                <w:rFonts w:ascii="Times New Roman" w:eastAsia="Times New Roman" w:hAnsi="Times New Roman" w:cs="Times New Roman"/>
                <w:color w:val="000000" w:themeColor="text1"/>
                <w:sz w:val="28"/>
                <w:szCs w:val="28"/>
                <w:lang w:eastAsia="ru-RU"/>
              </w:rPr>
              <w:t xml:space="preserve"> - </w:t>
            </w:r>
            <w:r w:rsidR="00D77DDE" w:rsidRPr="00951D22">
              <w:rPr>
                <w:rFonts w:ascii="Times New Roman" w:eastAsia="Times New Roman" w:hAnsi="Times New Roman" w:cs="Times New Roman"/>
                <w:color w:val="000000" w:themeColor="text1"/>
                <w:sz w:val="28"/>
                <w:szCs w:val="28"/>
                <w:lang w:eastAsia="ru-RU"/>
              </w:rPr>
              <w:t>;</w:t>
            </w:r>
            <w:proofErr w:type="gramEnd"/>
          </w:p>
          <w:p w:rsidR="00D77DDE" w:rsidRPr="00951D22" w:rsidRDefault="00D77DDE"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w:t>
            </w:r>
            <w:proofErr w:type="gramStart"/>
            <w:r w:rsidRPr="00951D22">
              <w:rPr>
                <w:rFonts w:ascii="Times New Roman" w:eastAsia="Times New Roman" w:hAnsi="Times New Roman" w:cs="Times New Roman"/>
                <w:color w:val="000000" w:themeColor="text1"/>
                <w:sz w:val="28"/>
                <w:szCs w:val="28"/>
                <w:lang w:eastAsia="ru-RU"/>
              </w:rPr>
              <w:t xml:space="preserve"> –</w:t>
            </w:r>
            <w:r w:rsidR="00951D22"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w:t>
            </w:r>
            <w:proofErr w:type="gramEnd"/>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 Повышение процента выполнения рейсов по установленному расписанию д</w:t>
            </w:r>
            <w:r w:rsidR="008B1302" w:rsidRPr="00951D22">
              <w:rPr>
                <w:rFonts w:ascii="Times New Roman" w:eastAsia="Times New Roman" w:hAnsi="Times New Roman" w:cs="Times New Roman"/>
                <w:color w:val="000000" w:themeColor="text1"/>
                <w:sz w:val="28"/>
                <w:szCs w:val="28"/>
                <w:lang w:eastAsia="ru-RU"/>
              </w:rPr>
              <w:t>вижения троллейбусами (процентов</w:t>
            </w:r>
            <w:r w:rsidRPr="00951D22">
              <w:rPr>
                <w:rFonts w:ascii="Times New Roman" w:eastAsia="Times New Roman" w:hAnsi="Times New Roman" w:cs="Times New Roman"/>
                <w:color w:val="000000" w:themeColor="text1"/>
                <w:sz w:val="28"/>
                <w:szCs w:val="28"/>
                <w:lang w:eastAsia="ru-RU"/>
              </w:rPr>
              <w:t>):</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96,3;</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 – 97,2;</w:t>
            </w:r>
          </w:p>
          <w:p w:rsidR="00A32207" w:rsidRPr="00951D22" w:rsidRDefault="00EB11C5"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 102,3</w:t>
            </w:r>
            <w:r w:rsidR="00A32207" w:rsidRPr="00951D22">
              <w:rPr>
                <w:rFonts w:ascii="Times New Roman" w:eastAsia="Times New Roman" w:hAnsi="Times New Roman" w:cs="Times New Roman"/>
                <w:color w:val="000000" w:themeColor="text1"/>
                <w:sz w:val="28"/>
                <w:szCs w:val="28"/>
                <w:lang w:eastAsia="ru-RU"/>
              </w:rPr>
              <w:t>;</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 95,0;</w:t>
            </w:r>
          </w:p>
          <w:p w:rsidR="00A32207" w:rsidRPr="00951D22" w:rsidRDefault="003E645F"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 95,</w:t>
            </w:r>
            <w:r w:rsidR="0037680D" w:rsidRPr="00951D22">
              <w:rPr>
                <w:rFonts w:ascii="Times New Roman" w:eastAsia="Times New Roman" w:hAnsi="Times New Roman" w:cs="Times New Roman"/>
                <w:color w:val="000000" w:themeColor="text1"/>
                <w:sz w:val="28"/>
                <w:szCs w:val="28"/>
                <w:lang w:eastAsia="ru-RU"/>
              </w:rPr>
              <w:t>5</w:t>
            </w:r>
            <w:r w:rsidR="00A32207" w:rsidRPr="00951D22">
              <w:rPr>
                <w:rFonts w:ascii="Times New Roman" w:eastAsia="Times New Roman" w:hAnsi="Times New Roman" w:cs="Times New Roman"/>
                <w:color w:val="000000" w:themeColor="text1"/>
                <w:sz w:val="28"/>
                <w:szCs w:val="28"/>
                <w:lang w:eastAsia="ru-RU"/>
              </w:rPr>
              <w:t>;</w:t>
            </w: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w:t>
            </w:r>
            <w:proofErr w:type="gramStart"/>
            <w:r w:rsidRPr="00951D22">
              <w:rPr>
                <w:rFonts w:ascii="Times New Roman" w:eastAsia="Times New Roman" w:hAnsi="Times New Roman" w:cs="Times New Roman"/>
                <w:color w:val="000000" w:themeColor="text1"/>
                <w:sz w:val="28"/>
                <w:szCs w:val="28"/>
                <w:lang w:eastAsia="ru-RU"/>
              </w:rPr>
              <w:t xml:space="preserve"> –</w:t>
            </w:r>
            <w:r w:rsidR="00951D22" w:rsidRPr="00951D22">
              <w:rPr>
                <w:rFonts w:ascii="Times New Roman" w:eastAsia="Times New Roman" w:hAnsi="Times New Roman" w:cs="Times New Roman"/>
                <w:color w:val="000000" w:themeColor="text1"/>
                <w:sz w:val="28"/>
                <w:szCs w:val="28"/>
                <w:lang w:eastAsia="ru-RU"/>
              </w:rPr>
              <w:t xml:space="preserve"> -</w:t>
            </w:r>
            <w:r w:rsidR="00D77DDE" w:rsidRPr="00951D22">
              <w:rPr>
                <w:rFonts w:ascii="Times New Roman" w:eastAsia="Times New Roman" w:hAnsi="Times New Roman" w:cs="Times New Roman"/>
                <w:color w:val="000000" w:themeColor="text1"/>
                <w:sz w:val="28"/>
                <w:szCs w:val="28"/>
                <w:lang w:eastAsia="ru-RU"/>
              </w:rPr>
              <w:t>;</w:t>
            </w:r>
            <w:proofErr w:type="gramEnd"/>
          </w:p>
          <w:p w:rsidR="00D77DDE" w:rsidRPr="00951D22" w:rsidRDefault="00D77DDE"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w:t>
            </w:r>
            <w:proofErr w:type="gramStart"/>
            <w:r w:rsidRPr="00951D22">
              <w:rPr>
                <w:rFonts w:ascii="Times New Roman" w:eastAsia="Times New Roman" w:hAnsi="Times New Roman" w:cs="Times New Roman"/>
                <w:color w:val="000000" w:themeColor="text1"/>
                <w:sz w:val="28"/>
                <w:szCs w:val="28"/>
                <w:lang w:eastAsia="ru-RU"/>
              </w:rPr>
              <w:t xml:space="preserve"> –</w:t>
            </w:r>
            <w:r w:rsidR="00951D22"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w:t>
            </w:r>
            <w:proofErr w:type="gramEnd"/>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3. Количество замененных опор контактной сети троллейбуса в городе Брянске (единиц):</w:t>
            </w:r>
          </w:p>
          <w:p w:rsidR="003F7807" w:rsidRPr="00951D22"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w:t>
            </w:r>
          </w:p>
          <w:p w:rsidR="003F7807" w:rsidRPr="00951D22"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A32207" w:rsidRPr="00951D22" w:rsidRDefault="00DA3EC8"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w:t>
            </w:r>
            <w:r w:rsidR="00CD75C9"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47</w:t>
            </w:r>
            <w:r w:rsidR="0037680D" w:rsidRPr="00951D22">
              <w:rPr>
                <w:rFonts w:ascii="Times New Roman" w:eastAsia="Times New Roman" w:hAnsi="Times New Roman" w:cs="Times New Roman"/>
                <w:color w:val="000000" w:themeColor="text1"/>
                <w:sz w:val="28"/>
                <w:szCs w:val="28"/>
                <w:lang w:eastAsia="ru-RU"/>
              </w:rPr>
              <w:t>;</w:t>
            </w:r>
          </w:p>
          <w:p w:rsidR="0037680D" w:rsidRPr="00951D22" w:rsidRDefault="00FB19AB" w:rsidP="0037680D">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w:t>
            </w:r>
            <w:r w:rsidR="0037680D" w:rsidRPr="00951D22">
              <w:rPr>
                <w:rFonts w:ascii="Times New Roman" w:eastAsia="Times New Roman" w:hAnsi="Times New Roman" w:cs="Times New Roman"/>
                <w:color w:val="000000" w:themeColor="text1"/>
                <w:sz w:val="28"/>
                <w:szCs w:val="28"/>
                <w:lang w:eastAsia="ru-RU"/>
              </w:rPr>
              <w:t xml:space="preserve"> год</w:t>
            </w:r>
            <w:proofErr w:type="gramStart"/>
            <w:r w:rsidR="0037680D" w:rsidRPr="00951D22">
              <w:rPr>
                <w:rFonts w:ascii="Times New Roman" w:eastAsia="Times New Roman" w:hAnsi="Times New Roman" w:cs="Times New Roman"/>
                <w:color w:val="000000" w:themeColor="text1"/>
                <w:sz w:val="28"/>
                <w:szCs w:val="28"/>
                <w:lang w:eastAsia="ru-RU"/>
              </w:rPr>
              <w:t xml:space="preserve"> - -;</w:t>
            </w:r>
            <w:proofErr w:type="gramEnd"/>
          </w:p>
          <w:p w:rsidR="0037680D" w:rsidRPr="00951D22" w:rsidRDefault="00FB19AB" w:rsidP="0037680D">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w:t>
            </w:r>
            <w:r w:rsidR="0037680D" w:rsidRPr="00951D22">
              <w:rPr>
                <w:rFonts w:ascii="Times New Roman" w:eastAsia="Times New Roman" w:hAnsi="Times New Roman" w:cs="Times New Roman"/>
                <w:color w:val="000000" w:themeColor="text1"/>
                <w:sz w:val="28"/>
                <w:szCs w:val="28"/>
                <w:lang w:eastAsia="ru-RU"/>
              </w:rPr>
              <w:t xml:space="preserve"> год</w:t>
            </w:r>
            <w:proofErr w:type="gramStart"/>
            <w:r w:rsidR="0037680D" w:rsidRPr="00951D22">
              <w:rPr>
                <w:rFonts w:ascii="Times New Roman" w:eastAsia="Times New Roman" w:hAnsi="Times New Roman" w:cs="Times New Roman"/>
                <w:color w:val="000000" w:themeColor="text1"/>
                <w:sz w:val="28"/>
                <w:szCs w:val="28"/>
                <w:lang w:eastAsia="ru-RU"/>
              </w:rPr>
              <w:t xml:space="preserve"> - -;</w:t>
            </w:r>
            <w:proofErr w:type="gramEnd"/>
          </w:p>
          <w:p w:rsidR="00FB19AB" w:rsidRPr="00951D22" w:rsidRDefault="00D77DDE" w:rsidP="00FB19AB">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D77DDE" w:rsidRPr="00951D22" w:rsidRDefault="00D77DDE" w:rsidP="00FB19AB">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DA3EC8" w:rsidRPr="00951D22" w:rsidRDefault="00DA3EC8" w:rsidP="00FB19AB">
            <w:pPr>
              <w:spacing w:after="0" w:line="240" w:lineRule="auto"/>
              <w:rPr>
                <w:rFonts w:ascii="Times New Roman" w:eastAsia="Times New Roman" w:hAnsi="Times New Roman" w:cs="Times New Roman"/>
                <w:color w:val="000000" w:themeColor="text1"/>
                <w:sz w:val="28"/>
                <w:szCs w:val="28"/>
                <w:lang w:eastAsia="ru-RU"/>
              </w:rPr>
            </w:pPr>
          </w:p>
          <w:p w:rsidR="00A32207" w:rsidRPr="00951D22"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4.</w:t>
            </w:r>
            <w:r w:rsidR="003F7807"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 (единиц):</w:t>
            </w:r>
          </w:p>
          <w:p w:rsidR="003F7807" w:rsidRPr="00951D22"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w:t>
            </w:r>
          </w:p>
          <w:p w:rsidR="003F7807" w:rsidRPr="00951D22"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A32207" w:rsidRPr="00951D22" w:rsidRDefault="00D77DDE" w:rsidP="003F7807">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lastRenderedPageBreak/>
              <w:t>2021 год - 19</w:t>
            </w:r>
            <w:r w:rsidR="00FB2EA5" w:rsidRPr="00951D22">
              <w:rPr>
                <w:rFonts w:ascii="Times New Roman" w:eastAsia="Times New Roman" w:hAnsi="Times New Roman" w:cs="Times New Roman"/>
                <w:color w:val="000000" w:themeColor="text1"/>
                <w:sz w:val="28"/>
                <w:szCs w:val="28"/>
                <w:lang w:eastAsia="ru-RU"/>
              </w:rPr>
              <w:t>;</w:t>
            </w:r>
          </w:p>
          <w:p w:rsidR="00FB2EA5" w:rsidRPr="00951D22" w:rsidRDefault="00D77DDE" w:rsidP="00FB2EA5">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- 15</w:t>
            </w:r>
            <w:r w:rsidR="00FB2EA5" w:rsidRPr="00951D22">
              <w:rPr>
                <w:rFonts w:ascii="Times New Roman" w:eastAsia="Times New Roman" w:hAnsi="Times New Roman" w:cs="Times New Roman"/>
                <w:color w:val="000000" w:themeColor="text1"/>
                <w:sz w:val="28"/>
                <w:szCs w:val="28"/>
                <w:lang w:eastAsia="ru-RU"/>
              </w:rPr>
              <w:t>;</w:t>
            </w:r>
          </w:p>
          <w:p w:rsidR="00FB2EA5" w:rsidRPr="00951D22" w:rsidRDefault="00FB2EA5" w:rsidP="00FB2EA5">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FB2EA5" w:rsidRPr="00951D22" w:rsidRDefault="00D77DDE" w:rsidP="00FB2EA5">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D77DDE" w:rsidRPr="00951D22" w:rsidRDefault="00D77DDE" w:rsidP="00FB2EA5">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DA3EC8" w:rsidRPr="00951D22" w:rsidRDefault="00DA3EC8" w:rsidP="00FB2EA5">
            <w:pPr>
              <w:spacing w:after="0" w:line="240" w:lineRule="auto"/>
              <w:rPr>
                <w:rFonts w:ascii="Times New Roman" w:eastAsia="Times New Roman" w:hAnsi="Times New Roman" w:cs="Times New Roman"/>
                <w:color w:val="000000" w:themeColor="text1"/>
                <w:sz w:val="28"/>
                <w:szCs w:val="28"/>
                <w:lang w:eastAsia="ru-RU"/>
              </w:rPr>
            </w:pPr>
          </w:p>
          <w:p w:rsidR="00DA3EC8" w:rsidRPr="00951D22" w:rsidRDefault="00DA3EC8"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5. Обеспечение инвалидов-колясочников услугами «социального та</w:t>
            </w:r>
            <w:r w:rsidR="008B1302" w:rsidRPr="00951D22">
              <w:rPr>
                <w:rFonts w:ascii="Times New Roman" w:eastAsia="Times New Roman" w:hAnsi="Times New Roman" w:cs="Times New Roman"/>
                <w:color w:val="000000" w:themeColor="text1"/>
                <w:sz w:val="28"/>
                <w:szCs w:val="28"/>
                <w:lang w:eastAsia="ru-RU"/>
              </w:rPr>
              <w:t>кси» в городе Брянске (процентов</w:t>
            </w:r>
            <w:r w:rsidRPr="00951D22">
              <w:rPr>
                <w:rFonts w:ascii="Times New Roman" w:eastAsia="Times New Roman" w:hAnsi="Times New Roman" w:cs="Times New Roman"/>
                <w:color w:val="000000" w:themeColor="text1"/>
                <w:sz w:val="28"/>
                <w:szCs w:val="28"/>
                <w:lang w:eastAsia="ru-RU"/>
              </w:rPr>
              <w:t>):</w:t>
            </w:r>
          </w:p>
          <w:p w:rsidR="00DA3EC8" w:rsidRPr="00951D22" w:rsidRDefault="00DA3EC8"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w:t>
            </w:r>
          </w:p>
          <w:p w:rsidR="00DA3EC8" w:rsidRPr="00951D22" w:rsidRDefault="00DA3EC8"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DA3EC8" w:rsidRPr="00951D22" w:rsidRDefault="004317AA"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 - 100</w:t>
            </w:r>
            <w:r w:rsidR="00DA3EC8" w:rsidRPr="00951D22">
              <w:rPr>
                <w:rFonts w:ascii="Times New Roman" w:eastAsia="Times New Roman" w:hAnsi="Times New Roman" w:cs="Times New Roman"/>
                <w:color w:val="000000" w:themeColor="text1"/>
                <w:sz w:val="28"/>
                <w:szCs w:val="28"/>
                <w:lang w:eastAsia="ru-RU"/>
              </w:rPr>
              <w:t>;</w:t>
            </w:r>
          </w:p>
          <w:p w:rsidR="00DA3EC8" w:rsidRPr="00951D22" w:rsidRDefault="00DA3EC8"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- 100;</w:t>
            </w:r>
          </w:p>
          <w:p w:rsidR="00DA3EC8" w:rsidRPr="00951D22" w:rsidRDefault="00DA3EC8"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- 100;</w:t>
            </w:r>
          </w:p>
          <w:p w:rsidR="00DA3EC8" w:rsidRPr="00951D22" w:rsidRDefault="00D77DDE"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w:t>
            </w:r>
            <w:proofErr w:type="gramStart"/>
            <w:r w:rsidRPr="00951D22">
              <w:rPr>
                <w:rFonts w:ascii="Times New Roman" w:eastAsia="Times New Roman" w:hAnsi="Times New Roman" w:cs="Times New Roman"/>
                <w:color w:val="000000" w:themeColor="text1"/>
                <w:sz w:val="28"/>
                <w:szCs w:val="28"/>
                <w:lang w:eastAsia="ru-RU"/>
              </w:rPr>
              <w:t xml:space="preserve"> </w:t>
            </w:r>
            <w:r w:rsidR="00596A85" w:rsidRPr="00951D22">
              <w:rPr>
                <w:rFonts w:ascii="Times New Roman" w:eastAsia="Times New Roman" w:hAnsi="Times New Roman" w:cs="Times New Roman"/>
                <w:color w:val="000000" w:themeColor="text1"/>
                <w:sz w:val="28"/>
                <w:szCs w:val="28"/>
                <w:lang w:eastAsia="ru-RU"/>
              </w:rPr>
              <w:t>-</w:t>
            </w:r>
            <w:r w:rsidR="00D10CB8"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w:t>
            </w:r>
            <w:proofErr w:type="gramEnd"/>
          </w:p>
          <w:p w:rsidR="00D77DDE" w:rsidRPr="00951D22" w:rsidRDefault="00D77DDE" w:rsidP="00DA3EC8">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w:t>
            </w:r>
            <w:proofErr w:type="gramStart"/>
            <w:r w:rsidRPr="00951D22">
              <w:rPr>
                <w:rFonts w:ascii="Times New Roman" w:eastAsia="Times New Roman" w:hAnsi="Times New Roman" w:cs="Times New Roman"/>
                <w:color w:val="000000" w:themeColor="text1"/>
                <w:sz w:val="28"/>
                <w:szCs w:val="28"/>
                <w:lang w:eastAsia="ru-RU"/>
              </w:rPr>
              <w:t xml:space="preserve"> </w:t>
            </w:r>
            <w:r w:rsidR="00596A85" w:rsidRPr="00951D22">
              <w:rPr>
                <w:rFonts w:ascii="Times New Roman" w:eastAsia="Times New Roman" w:hAnsi="Times New Roman" w:cs="Times New Roman"/>
                <w:color w:val="000000" w:themeColor="text1"/>
                <w:sz w:val="28"/>
                <w:szCs w:val="28"/>
                <w:lang w:eastAsia="ru-RU"/>
              </w:rPr>
              <w:t>-</w:t>
            </w:r>
            <w:r w:rsidR="00D10CB8"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w:t>
            </w:r>
            <w:proofErr w:type="gramEnd"/>
          </w:p>
          <w:p w:rsidR="00DA3EC8" w:rsidRPr="00951D22" w:rsidRDefault="00DA3EC8" w:rsidP="00FB2EA5">
            <w:pPr>
              <w:spacing w:after="0" w:line="240" w:lineRule="auto"/>
              <w:rPr>
                <w:rFonts w:ascii="Times New Roman" w:eastAsia="Times New Roman" w:hAnsi="Times New Roman" w:cs="Times New Roman"/>
                <w:color w:val="000000" w:themeColor="text1"/>
                <w:sz w:val="28"/>
                <w:szCs w:val="28"/>
                <w:lang w:eastAsia="ru-RU"/>
              </w:rPr>
            </w:pP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6.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 (процентов):</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- 100;</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- 100;</w:t>
            </w:r>
          </w:p>
          <w:p w:rsidR="0053790A" w:rsidRPr="00951D22" w:rsidRDefault="00D77DDE"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2024 год </w:t>
            </w:r>
            <w:r w:rsidR="00B17FF9" w:rsidRPr="00951D22">
              <w:rPr>
                <w:rFonts w:ascii="Times New Roman" w:eastAsia="Times New Roman" w:hAnsi="Times New Roman" w:cs="Times New Roman"/>
                <w:color w:val="000000" w:themeColor="text1"/>
                <w:sz w:val="28"/>
                <w:szCs w:val="28"/>
                <w:lang w:eastAsia="ru-RU"/>
              </w:rPr>
              <w:t>-</w:t>
            </w:r>
            <w:r w:rsidRPr="00951D22">
              <w:rPr>
                <w:rFonts w:ascii="Times New Roman" w:eastAsia="Times New Roman" w:hAnsi="Times New Roman" w:cs="Times New Roman"/>
                <w:color w:val="000000" w:themeColor="text1"/>
                <w:sz w:val="28"/>
                <w:szCs w:val="28"/>
                <w:lang w:eastAsia="ru-RU"/>
              </w:rPr>
              <w:t xml:space="preserve"> 100;</w:t>
            </w:r>
          </w:p>
          <w:p w:rsidR="00D77DDE" w:rsidRPr="00951D22" w:rsidRDefault="00D77DDE"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2025 год </w:t>
            </w:r>
            <w:r w:rsidR="00B17FF9" w:rsidRPr="00951D22">
              <w:rPr>
                <w:rFonts w:ascii="Times New Roman" w:eastAsia="Times New Roman" w:hAnsi="Times New Roman" w:cs="Times New Roman"/>
                <w:color w:val="000000" w:themeColor="text1"/>
                <w:sz w:val="28"/>
                <w:szCs w:val="28"/>
                <w:lang w:eastAsia="ru-RU"/>
              </w:rPr>
              <w:t>-</w:t>
            </w:r>
            <w:r w:rsidRPr="00951D22">
              <w:rPr>
                <w:rFonts w:ascii="Times New Roman" w:eastAsia="Times New Roman" w:hAnsi="Times New Roman" w:cs="Times New Roman"/>
                <w:color w:val="000000" w:themeColor="text1"/>
                <w:sz w:val="28"/>
                <w:szCs w:val="28"/>
                <w:lang w:eastAsia="ru-RU"/>
              </w:rPr>
              <w:t xml:space="preserve"> 100.</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7. </w:t>
            </w:r>
            <w:r w:rsidR="00B17FF9" w:rsidRPr="00951D22">
              <w:rPr>
                <w:rFonts w:ascii="Times New Roman" w:eastAsia="Times New Roman" w:hAnsi="Times New Roman" w:cs="Times New Roman"/>
                <w:color w:val="000000" w:themeColor="text1"/>
                <w:sz w:val="28"/>
                <w:szCs w:val="28"/>
                <w:lang w:eastAsia="ru-RU"/>
              </w:rPr>
              <w:t>Количество приобретенных троллейбусов для работы на муниципальных маршрутах регулярных перевозок в городе Брянске по регулируемым тарифам, в рамках реализации инфраструктурного проекта «Модернизация городского общественного транспорта»</w:t>
            </w:r>
            <w:r w:rsidR="00632F09">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(единиц):</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 - -;</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53790A" w:rsidRPr="00951D22" w:rsidRDefault="004317A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w:t>
            </w:r>
            <w:proofErr w:type="gramStart"/>
            <w:r w:rsidRPr="00951D22">
              <w:rPr>
                <w:rFonts w:ascii="Times New Roman" w:eastAsia="Times New Roman" w:hAnsi="Times New Roman" w:cs="Times New Roman"/>
                <w:color w:val="000000" w:themeColor="text1"/>
                <w:sz w:val="28"/>
                <w:szCs w:val="28"/>
                <w:lang w:eastAsia="ru-RU"/>
              </w:rPr>
              <w:t xml:space="preserve"> - -</w:t>
            </w:r>
            <w:r w:rsidR="0053790A" w:rsidRPr="00951D22">
              <w:rPr>
                <w:rFonts w:ascii="Times New Roman" w:eastAsia="Times New Roman" w:hAnsi="Times New Roman" w:cs="Times New Roman"/>
                <w:color w:val="000000" w:themeColor="text1"/>
                <w:sz w:val="28"/>
                <w:szCs w:val="28"/>
                <w:lang w:eastAsia="ru-RU"/>
              </w:rPr>
              <w:t>;</w:t>
            </w:r>
            <w:proofErr w:type="gramEnd"/>
          </w:p>
          <w:p w:rsidR="0053790A" w:rsidRPr="00951D22" w:rsidRDefault="00951D22"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- 12</w:t>
            </w:r>
            <w:r w:rsidR="0053790A" w:rsidRPr="00951D22">
              <w:rPr>
                <w:rFonts w:ascii="Times New Roman" w:eastAsia="Times New Roman" w:hAnsi="Times New Roman" w:cs="Times New Roman"/>
                <w:color w:val="000000" w:themeColor="text1"/>
                <w:sz w:val="28"/>
                <w:szCs w:val="28"/>
                <w:lang w:eastAsia="ru-RU"/>
              </w:rPr>
              <w:t>;</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w:t>
            </w:r>
            <w:r w:rsidR="00951D22" w:rsidRPr="00951D22">
              <w:rPr>
                <w:rFonts w:ascii="Times New Roman" w:eastAsia="Times New Roman" w:hAnsi="Times New Roman" w:cs="Times New Roman"/>
                <w:color w:val="000000" w:themeColor="text1"/>
                <w:sz w:val="28"/>
                <w:szCs w:val="28"/>
                <w:lang w:eastAsia="ru-RU"/>
              </w:rPr>
              <w:t>од - 24</w:t>
            </w:r>
            <w:r w:rsidRPr="00951D22">
              <w:rPr>
                <w:rFonts w:ascii="Times New Roman" w:eastAsia="Times New Roman" w:hAnsi="Times New Roman" w:cs="Times New Roman"/>
                <w:color w:val="000000" w:themeColor="text1"/>
                <w:sz w:val="28"/>
                <w:szCs w:val="28"/>
                <w:lang w:eastAsia="ru-RU"/>
              </w:rPr>
              <w:t>;</w:t>
            </w:r>
          </w:p>
          <w:p w:rsidR="0053790A" w:rsidRPr="00951D22" w:rsidRDefault="00B17FF9"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lastRenderedPageBreak/>
              <w:t>2024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B17FF9" w:rsidRPr="00951D22" w:rsidRDefault="00B17FF9"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D228E6" w:rsidRPr="00951D22" w:rsidRDefault="00D228E6" w:rsidP="0053790A">
            <w:pPr>
              <w:spacing w:after="0" w:line="240" w:lineRule="auto"/>
              <w:rPr>
                <w:rFonts w:ascii="Times New Roman" w:eastAsia="Times New Roman" w:hAnsi="Times New Roman" w:cs="Times New Roman"/>
                <w:color w:val="000000" w:themeColor="text1"/>
                <w:sz w:val="28"/>
                <w:szCs w:val="28"/>
                <w:lang w:eastAsia="ru-RU"/>
              </w:rPr>
            </w:pPr>
          </w:p>
          <w:p w:rsidR="0053790A" w:rsidRPr="00951D22" w:rsidRDefault="0053790A" w:rsidP="008B1302">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8. </w:t>
            </w:r>
            <w:r w:rsidR="00B17FF9" w:rsidRPr="00951D22">
              <w:rPr>
                <w:rFonts w:ascii="Times New Roman" w:eastAsia="Times New Roman" w:hAnsi="Times New Roman" w:cs="Times New Roman"/>
                <w:bCs/>
                <w:color w:val="000000" w:themeColor="text1"/>
                <w:sz w:val="28"/>
                <w:szCs w:val="28"/>
                <w:lang w:eastAsia="ru-RU"/>
              </w:rPr>
              <w:t>Коэффициент доступности транспортных сре</w:t>
            </w:r>
            <w:proofErr w:type="gramStart"/>
            <w:r w:rsidR="00B17FF9" w:rsidRPr="00951D22">
              <w:rPr>
                <w:rFonts w:ascii="Times New Roman" w:eastAsia="Times New Roman" w:hAnsi="Times New Roman" w:cs="Times New Roman"/>
                <w:bCs/>
                <w:color w:val="000000" w:themeColor="text1"/>
                <w:sz w:val="28"/>
                <w:szCs w:val="28"/>
                <w:lang w:eastAsia="ru-RU"/>
              </w:rPr>
              <w:t>дств дл</w:t>
            </w:r>
            <w:proofErr w:type="gramEnd"/>
            <w:r w:rsidR="00B17FF9" w:rsidRPr="00951D22">
              <w:rPr>
                <w:rFonts w:ascii="Times New Roman" w:eastAsia="Times New Roman" w:hAnsi="Times New Roman" w:cs="Times New Roman"/>
                <w:bCs/>
                <w:color w:val="000000" w:themeColor="text1"/>
                <w:sz w:val="28"/>
                <w:szCs w:val="28"/>
                <w:lang w:eastAsia="ru-RU"/>
              </w:rPr>
              <w:t>я маломобильных групп населения (целевой показатель и индикатор</w:t>
            </w:r>
            <w:r w:rsidR="00632F09">
              <w:rPr>
                <w:rFonts w:ascii="Times New Roman" w:eastAsia="Times New Roman" w:hAnsi="Times New Roman" w:cs="Times New Roman"/>
                <w:bCs/>
                <w:color w:val="000000" w:themeColor="text1"/>
                <w:sz w:val="28"/>
                <w:szCs w:val="28"/>
                <w:lang w:eastAsia="ru-RU"/>
              </w:rPr>
              <w:t xml:space="preserve"> </w:t>
            </w:r>
            <w:r w:rsidR="00B17FF9" w:rsidRPr="00951D22">
              <w:rPr>
                <w:rFonts w:ascii="Times New Roman" w:eastAsia="Times New Roman" w:hAnsi="Times New Roman" w:cs="Times New Roman"/>
                <w:bCs/>
                <w:color w:val="000000" w:themeColor="text1"/>
                <w:sz w:val="28"/>
                <w:szCs w:val="28"/>
                <w:lang w:eastAsia="ru-RU"/>
              </w:rPr>
              <w:t>инфраструктурного проекта «Модернизация городского общественного транспорта»)</w:t>
            </w:r>
            <w:r w:rsidR="00632F09">
              <w:rPr>
                <w:rFonts w:ascii="Times New Roman" w:eastAsia="Times New Roman" w:hAnsi="Times New Roman" w:cs="Times New Roman"/>
                <w:bCs/>
                <w:color w:val="000000" w:themeColor="text1"/>
                <w:sz w:val="28"/>
                <w:szCs w:val="28"/>
                <w:lang w:eastAsia="ru-RU"/>
              </w:rPr>
              <w:t xml:space="preserve"> </w:t>
            </w:r>
            <w:r w:rsidRPr="00951D22">
              <w:rPr>
                <w:rFonts w:ascii="Times New Roman" w:eastAsia="Times New Roman" w:hAnsi="Times New Roman" w:cs="Times New Roman"/>
                <w:color w:val="000000" w:themeColor="text1"/>
                <w:sz w:val="28"/>
                <w:szCs w:val="28"/>
                <w:lang w:eastAsia="ru-RU"/>
              </w:rPr>
              <w:t>(процент</w:t>
            </w:r>
            <w:r w:rsidR="008B1302" w:rsidRPr="00951D22">
              <w:rPr>
                <w:rFonts w:ascii="Times New Roman" w:eastAsia="Times New Roman" w:hAnsi="Times New Roman" w:cs="Times New Roman"/>
                <w:color w:val="000000" w:themeColor="text1"/>
                <w:sz w:val="28"/>
                <w:szCs w:val="28"/>
                <w:lang w:eastAsia="ru-RU"/>
              </w:rPr>
              <w:t>ов</w:t>
            </w:r>
            <w:r w:rsidRPr="00951D22">
              <w:rPr>
                <w:rFonts w:ascii="Times New Roman" w:eastAsia="Times New Roman" w:hAnsi="Times New Roman" w:cs="Times New Roman"/>
                <w:color w:val="000000" w:themeColor="text1"/>
                <w:sz w:val="28"/>
                <w:szCs w:val="28"/>
                <w:lang w:eastAsia="ru-RU"/>
              </w:rPr>
              <w:t>):</w:t>
            </w:r>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2019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2020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53790A" w:rsidRPr="00951D22" w:rsidRDefault="0053790A"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2021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53790A" w:rsidRPr="00951D22" w:rsidRDefault="00B17FF9"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2022 год - 50</w:t>
            </w:r>
            <w:r w:rsidR="0053790A" w:rsidRPr="00951D22">
              <w:rPr>
                <w:rFonts w:ascii="Times New Roman" w:eastAsia="Times New Roman" w:hAnsi="Times New Roman" w:cs="Times New Roman"/>
                <w:color w:val="000000" w:themeColor="text1"/>
                <w:sz w:val="28"/>
                <w:szCs w:val="28"/>
                <w:lang w:eastAsia="ru-RU"/>
              </w:rPr>
              <w:t>;</w:t>
            </w:r>
          </w:p>
          <w:p w:rsidR="0053790A" w:rsidRPr="00951D22" w:rsidRDefault="00B17FF9" w:rsidP="0053790A">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2023 год - 80</w:t>
            </w:r>
            <w:r w:rsidR="0053790A" w:rsidRPr="00951D22">
              <w:rPr>
                <w:rFonts w:ascii="Times New Roman" w:eastAsia="Times New Roman" w:hAnsi="Times New Roman" w:cs="Times New Roman"/>
                <w:color w:val="000000" w:themeColor="text1"/>
                <w:sz w:val="28"/>
                <w:szCs w:val="28"/>
                <w:lang w:eastAsia="ru-RU"/>
              </w:rPr>
              <w:t>;</w:t>
            </w:r>
          </w:p>
          <w:p w:rsidR="0053790A" w:rsidRPr="00951D22" w:rsidRDefault="00B17FF9" w:rsidP="00D228E6">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2024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B17FF9" w:rsidRPr="00951D22" w:rsidRDefault="00B17FF9" w:rsidP="00D228E6">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2025 год</w:t>
            </w:r>
            <w:proofErr w:type="gramStart"/>
            <w:r w:rsidRPr="00951D22">
              <w:rPr>
                <w:rFonts w:ascii="Times New Roman" w:eastAsia="Times New Roman" w:hAnsi="Times New Roman" w:cs="Times New Roman"/>
                <w:color w:val="000000" w:themeColor="text1"/>
                <w:sz w:val="28"/>
                <w:szCs w:val="28"/>
                <w:lang w:eastAsia="ru-RU"/>
              </w:rPr>
              <w:t xml:space="preserve"> - -.</w:t>
            </w:r>
            <w:proofErr w:type="gramEnd"/>
          </w:p>
          <w:p w:rsidR="00B17FF9" w:rsidRPr="00951D22" w:rsidRDefault="00B17FF9" w:rsidP="00D228E6">
            <w:pPr>
              <w:spacing w:after="0" w:line="240" w:lineRule="auto"/>
              <w:rPr>
                <w:rFonts w:ascii="Times New Roman" w:eastAsia="Times New Roman" w:hAnsi="Times New Roman" w:cs="Times New Roman"/>
                <w:color w:val="000000" w:themeColor="text1"/>
                <w:sz w:val="28"/>
                <w:szCs w:val="28"/>
                <w:lang w:eastAsia="ru-RU"/>
              </w:rPr>
            </w:pPr>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color w:val="000000" w:themeColor="text1"/>
                <w:sz w:val="28"/>
                <w:szCs w:val="28"/>
                <w:lang w:eastAsia="ru-RU"/>
              </w:rPr>
              <w:t xml:space="preserve">9. Коэффициент вынужденного простоя троллейбусов </w:t>
            </w:r>
            <w:r w:rsidR="0089097C" w:rsidRPr="00951D22">
              <w:rPr>
                <w:rFonts w:ascii="Times New Roman" w:eastAsia="Times New Roman" w:hAnsi="Times New Roman" w:cs="Times New Roman"/>
                <w:bCs/>
                <w:color w:val="000000" w:themeColor="text1"/>
                <w:sz w:val="28"/>
                <w:szCs w:val="28"/>
                <w:lang w:eastAsia="ru-RU"/>
              </w:rPr>
              <w:t xml:space="preserve">по причине </w:t>
            </w:r>
            <w:r w:rsidRPr="00951D22">
              <w:rPr>
                <w:rFonts w:ascii="Times New Roman" w:eastAsia="Times New Roman" w:hAnsi="Times New Roman" w:cs="Times New Roman"/>
                <w:bCs/>
                <w:color w:val="000000" w:themeColor="text1"/>
                <w:sz w:val="28"/>
                <w:szCs w:val="28"/>
                <w:lang w:eastAsia="ru-RU"/>
              </w:rPr>
              <w:t>неисправности системы энергоснабжения городского наземного электрического транспорта,</w:t>
            </w:r>
            <w:r w:rsidRPr="00951D22">
              <w:rPr>
                <w:rFonts w:ascii="Times New Roman" w:eastAsia="Times New Roman" w:hAnsi="Times New Roman" w:cs="Times New Roman"/>
                <w:color w:val="000000" w:themeColor="text1"/>
                <w:sz w:val="28"/>
                <w:szCs w:val="28"/>
                <w:lang w:eastAsia="ru-RU"/>
              </w:rPr>
              <w:t xml:space="preserve"> </w:t>
            </w:r>
            <w:r w:rsidRPr="00951D22">
              <w:rPr>
                <w:rFonts w:ascii="Times New Roman" w:eastAsia="Times New Roman" w:hAnsi="Times New Roman" w:cs="Times New Roman"/>
                <w:bCs/>
                <w:color w:val="000000" w:themeColor="text1"/>
                <w:sz w:val="28"/>
                <w:szCs w:val="28"/>
                <w:lang w:eastAsia="ru-RU"/>
              </w:rPr>
              <w:t>в рамках реализации инфраструктурного проекта «Модернизация городского общественного транспорта» (процент</w:t>
            </w:r>
            <w:r w:rsidR="008B1302" w:rsidRPr="00951D22">
              <w:rPr>
                <w:rFonts w:ascii="Times New Roman" w:eastAsia="Times New Roman" w:hAnsi="Times New Roman" w:cs="Times New Roman"/>
                <w:bCs/>
                <w:color w:val="000000" w:themeColor="text1"/>
                <w:sz w:val="28"/>
                <w:szCs w:val="28"/>
                <w:lang w:eastAsia="ru-RU"/>
              </w:rPr>
              <w:t>ов</w:t>
            </w:r>
            <w:r w:rsidRPr="00951D22">
              <w:rPr>
                <w:rFonts w:ascii="Times New Roman" w:eastAsia="Times New Roman" w:hAnsi="Times New Roman" w:cs="Times New Roman"/>
                <w:bCs/>
                <w:color w:val="000000" w:themeColor="text1"/>
                <w:sz w:val="28"/>
                <w:szCs w:val="28"/>
                <w:lang w:eastAsia="ru-RU"/>
              </w:rPr>
              <w:t>):</w:t>
            </w:r>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2019 год - -;</w:t>
            </w:r>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2020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2021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2022 год - ≤ 1,5</w:t>
            </w:r>
            <w:r w:rsidR="0089097C" w:rsidRPr="00951D22">
              <w:rPr>
                <w:rFonts w:ascii="Times New Roman" w:eastAsia="Times New Roman" w:hAnsi="Times New Roman" w:cs="Times New Roman"/>
                <w:bCs/>
                <w:color w:val="000000" w:themeColor="text1"/>
                <w:sz w:val="28"/>
                <w:szCs w:val="28"/>
                <w:lang w:eastAsia="ru-RU"/>
              </w:rPr>
              <w:t>;</w:t>
            </w:r>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2023 год - ≤ 1,5;</w:t>
            </w:r>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2024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B17FF9" w:rsidRPr="00951D22" w:rsidRDefault="00B17FF9" w:rsidP="00B17FF9">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2025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89097C" w:rsidRPr="00951D22" w:rsidRDefault="0089097C" w:rsidP="00B17FF9">
            <w:pPr>
              <w:spacing w:after="0" w:line="240" w:lineRule="auto"/>
              <w:rPr>
                <w:rFonts w:ascii="Times New Roman" w:eastAsia="Times New Roman" w:hAnsi="Times New Roman" w:cs="Times New Roman"/>
                <w:bCs/>
                <w:color w:val="000000" w:themeColor="text1"/>
                <w:sz w:val="28"/>
                <w:szCs w:val="28"/>
                <w:lang w:eastAsia="ru-RU"/>
              </w:rPr>
            </w:pPr>
          </w:p>
          <w:p w:rsidR="0089097C" w:rsidRPr="00951D22" w:rsidRDefault="0089097C" w:rsidP="0089097C">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 xml:space="preserve">10. </w:t>
            </w:r>
            <w:proofErr w:type="gramStart"/>
            <w:r w:rsidRPr="00951D22">
              <w:rPr>
                <w:rFonts w:ascii="Times New Roman" w:eastAsia="Times New Roman" w:hAnsi="Times New Roman" w:cs="Times New Roman"/>
                <w:bCs/>
                <w:color w:val="000000" w:themeColor="text1"/>
                <w:sz w:val="28"/>
                <w:szCs w:val="28"/>
                <w:lang w:eastAsia="ru-RU"/>
              </w:rPr>
              <w:t>Коэффициент технической готовности подвижного состава (целевой показатель и индикатор</w:t>
            </w:r>
            <w:r w:rsidR="00632F09">
              <w:rPr>
                <w:rFonts w:ascii="Times New Roman" w:eastAsia="Times New Roman" w:hAnsi="Times New Roman" w:cs="Times New Roman"/>
                <w:bCs/>
                <w:color w:val="000000" w:themeColor="text1"/>
                <w:sz w:val="28"/>
                <w:szCs w:val="28"/>
                <w:lang w:eastAsia="ru-RU"/>
              </w:rPr>
              <w:t xml:space="preserve"> </w:t>
            </w:r>
            <w:r w:rsidRPr="00951D22">
              <w:rPr>
                <w:rFonts w:ascii="Times New Roman" w:eastAsia="Times New Roman" w:hAnsi="Times New Roman" w:cs="Times New Roman"/>
                <w:bCs/>
                <w:color w:val="000000" w:themeColor="text1"/>
                <w:sz w:val="28"/>
                <w:szCs w:val="28"/>
                <w:lang w:eastAsia="ru-RU"/>
              </w:rPr>
              <w:t>инфраструктурного проекта «Модернизация городского общественного транспорта» (процент</w:t>
            </w:r>
            <w:r w:rsidR="008B1302" w:rsidRPr="00951D22">
              <w:rPr>
                <w:rFonts w:ascii="Times New Roman" w:eastAsia="Times New Roman" w:hAnsi="Times New Roman" w:cs="Times New Roman"/>
                <w:bCs/>
                <w:color w:val="000000" w:themeColor="text1"/>
                <w:sz w:val="28"/>
                <w:szCs w:val="28"/>
                <w:lang w:eastAsia="ru-RU"/>
              </w:rPr>
              <w:t>ов</w:t>
            </w:r>
            <w:r w:rsidRPr="00951D22">
              <w:rPr>
                <w:rFonts w:ascii="Times New Roman" w:eastAsia="Times New Roman" w:hAnsi="Times New Roman" w:cs="Times New Roman"/>
                <w:bCs/>
                <w:color w:val="000000" w:themeColor="text1"/>
                <w:sz w:val="28"/>
                <w:szCs w:val="28"/>
                <w:lang w:eastAsia="ru-RU"/>
              </w:rPr>
              <w:t>):</w:t>
            </w:r>
            <w:proofErr w:type="gramEnd"/>
          </w:p>
          <w:p w:rsidR="0089097C" w:rsidRPr="00951D22" w:rsidRDefault="0089097C" w:rsidP="0089097C">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2019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89097C" w:rsidRPr="00951D22" w:rsidRDefault="0089097C" w:rsidP="0089097C">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lastRenderedPageBreak/>
              <w:t>2020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89097C" w:rsidRPr="00951D22" w:rsidRDefault="0089097C" w:rsidP="0089097C">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2021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89097C" w:rsidRPr="00951D22" w:rsidRDefault="0089097C" w:rsidP="0089097C">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 xml:space="preserve">2022 год </w:t>
            </w:r>
            <w:r w:rsidR="00766CC3" w:rsidRPr="00951D22">
              <w:rPr>
                <w:rFonts w:ascii="Times New Roman" w:eastAsia="Times New Roman" w:hAnsi="Times New Roman" w:cs="Times New Roman"/>
                <w:bCs/>
                <w:color w:val="000000" w:themeColor="text1"/>
                <w:sz w:val="28"/>
                <w:szCs w:val="28"/>
                <w:lang w:eastAsia="ru-RU"/>
              </w:rPr>
              <w:t>-</w:t>
            </w:r>
            <w:r w:rsidRPr="00951D22">
              <w:rPr>
                <w:rFonts w:ascii="Times New Roman" w:eastAsia="Times New Roman" w:hAnsi="Times New Roman" w:cs="Times New Roman"/>
                <w:bCs/>
                <w:color w:val="000000" w:themeColor="text1"/>
                <w:sz w:val="28"/>
                <w:szCs w:val="28"/>
                <w:lang w:eastAsia="ru-RU"/>
              </w:rPr>
              <w:t xml:space="preserve"> 80;</w:t>
            </w:r>
          </w:p>
          <w:p w:rsidR="0089097C" w:rsidRPr="00951D22" w:rsidRDefault="0089097C" w:rsidP="0089097C">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2023 год - 85;</w:t>
            </w:r>
          </w:p>
          <w:p w:rsidR="0089097C" w:rsidRPr="00951D22" w:rsidRDefault="0089097C" w:rsidP="0089097C">
            <w:pPr>
              <w:spacing w:after="0" w:line="240" w:lineRule="auto"/>
              <w:rPr>
                <w:rFonts w:ascii="Times New Roman" w:eastAsia="Times New Roman" w:hAnsi="Times New Roman" w:cs="Times New Roman"/>
                <w:bCs/>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2024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p w:rsidR="00B17FF9" w:rsidRPr="00951D22" w:rsidRDefault="0089097C" w:rsidP="00435F1C">
            <w:pPr>
              <w:spacing w:after="0" w:line="240" w:lineRule="auto"/>
              <w:rPr>
                <w:rFonts w:ascii="Times New Roman" w:eastAsia="Times New Roman" w:hAnsi="Times New Roman" w:cs="Times New Roman"/>
                <w:color w:val="000000" w:themeColor="text1"/>
                <w:sz w:val="28"/>
                <w:szCs w:val="28"/>
                <w:lang w:eastAsia="ru-RU"/>
              </w:rPr>
            </w:pPr>
            <w:r w:rsidRPr="00951D22">
              <w:rPr>
                <w:rFonts w:ascii="Times New Roman" w:eastAsia="Times New Roman" w:hAnsi="Times New Roman" w:cs="Times New Roman"/>
                <w:bCs/>
                <w:color w:val="000000" w:themeColor="text1"/>
                <w:sz w:val="28"/>
                <w:szCs w:val="28"/>
                <w:lang w:eastAsia="ru-RU"/>
              </w:rPr>
              <w:t>2025 год</w:t>
            </w:r>
            <w:proofErr w:type="gramStart"/>
            <w:r w:rsidRPr="00951D22">
              <w:rPr>
                <w:rFonts w:ascii="Times New Roman" w:eastAsia="Times New Roman" w:hAnsi="Times New Roman" w:cs="Times New Roman"/>
                <w:bCs/>
                <w:color w:val="000000" w:themeColor="text1"/>
                <w:sz w:val="28"/>
                <w:szCs w:val="28"/>
                <w:lang w:eastAsia="ru-RU"/>
              </w:rPr>
              <w:t xml:space="preserve"> - -.</w:t>
            </w:r>
            <w:proofErr w:type="gramEnd"/>
          </w:p>
        </w:tc>
      </w:tr>
    </w:tbl>
    <w:p w:rsidR="00641E24" w:rsidRPr="00474956" w:rsidRDefault="00641E24"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color w:val="FF0000"/>
          <w:sz w:val="28"/>
          <w:szCs w:val="28"/>
          <w:lang w:eastAsia="ru-RU"/>
        </w:rPr>
      </w:pPr>
    </w:p>
    <w:p w:rsidR="00A32207" w:rsidRPr="00474956" w:rsidRDefault="00A32207"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ПАСПОРТ</w:t>
      </w:r>
    </w:p>
    <w:p w:rsidR="00417DC0" w:rsidRPr="00474956" w:rsidRDefault="00A32207"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 xml:space="preserve">подпрограммы </w:t>
      </w:r>
      <w:r w:rsidR="00417DC0" w:rsidRPr="00474956">
        <w:rPr>
          <w:rFonts w:ascii="Times New Roman" w:eastAsia="Times New Roman" w:hAnsi="Times New Roman" w:cs="Times New Roman"/>
          <w:b/>
          <w:color w:val="000000" w:themeColor="text1"/>
          <w:sz w:val="28"/>
          <w:szCs w:val="28"/>
          <w:lang w:eastAsia="ru-RU"/>
        </w:rPr>
        <w:t xml:space="preserve">муниципальной программы </w:t>
      </w:r>
    </w:p>
    <w:p w:rsidR="00417DC0" w:rsidRPr="00474956" w:rsidRDefault="00417DC0"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«Стимулирование экономической активности в городе Брянске»</w:t>
      </w:r>
    </w:p>
    <w:p w:rsidR="00C00853" w:rsidRPr="00474956" w:rsidRDefault="00C00853"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16"/>
          <w:szCs w:val="16"/>
          <w:lang w:eastAsia="ru-RU"/>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474956" w:rsidRPr="00474956" w:rsidTr="00C61549">
        <w:trPr>
          <w:trHeight w:val="400"/>
          <w:tblCellSpacing w:w="5" w:type="nil"/>
        </w:trPr>
        <w:tc>
          <w:tcPr>
            <w:tcW w:w="3808" w:type="dxa"/>
          </w:tcPr>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Наименование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FD45AE" w:rsidRPr="00474956" w:rsidRDefault="00A32207" w:rsidP="00DE11A7">
            <w:pPr>
              <w:widowControl w:val="0"/>
              <w:autoSpaceDE w:val="0"/>
              <w:autoSpaceDN w:val="0"/>
              <w:adjustRightInd w:val="0"/>
              <w:spacing w:after="0" w:line="240" w:lineRule="auto"/>
              <w:outlineLvl w:val="2"/>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«Обеспечение жильем молодых семей</w:t>
            </w:r>
            <w:r w:rsidR="00A06E79" w:rsidRPr="00474956">
              <w:rPr>
                <w:rFonts w:ascii="Times New Roman" w:eastAsia="Times New Roman" w:hAnsi="Times New Roman" w:cs="Times New Roman"/>
                <w:color w:val="000000" w:themeColor="text1"/>
                <w:sz w:val="28"/>
                <w:szCs w:val="28"/>
                <w:lang w:eastAsia="ru-RU"/>
              </w:rPr>
              <w:t xml:space="preserve"> в городе Брянске</w:t>
            </w:r>
            <w:r w:rsidRPr="00474956">
              <w:rPr>
                <w:rFonts w:ascii="Times New Roman" w:eastAsia="Times New Roman" w:hAnsi="Times New Roman" w:cs="Times New Roman"/>
                <w:color w:val="000000" w:themeColor="text1"/>
                <w:sz w:val="28"/>
                <w:szCs w:val="28"/>
                <w:lang w:eastAsia="ru-RU"/>
              </w:rPr>
              <w:t xml:space="preserve">» </w:t>
            </w:r>
          </w:p>
        </w:tc>
      </w:tr>
      <w:tr w:rsidR="00474956" w:rsidRPr="00474956" w:rsidTr="000707C6">
        <w:trPr>
          <w:trHeight w:val="619"/>
          <w:tblCellSpacing w:w="5" w:type="nil"/>
        </w:trPr>
        <w:tc>
          <w:tcPr>
            <w:tcW w:w="3808" w:type="dxa"/>
          </w:tcPr>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Ответственный исполнитель</w:t>
            </w:r>
            <w:r w:rsidR="00632F09">
              <w:rPr>
                <w:rFonts w:ascii="Times New Roman" w:eastAsia="Times New Roman" w:hAnsi="Times New Roman" w:cs="Times New Roman"/>
                <w:color w:val="000000" w:themeColor="text1"/>
                <w:sz w:val="28"/>
                <w:szCs w:val="28"/>
                <w:lang w:eastAsia="ru-RU"/>
              </w:rPr>
              <w:t xml:space="preserve"> </w:t>
            </w:r>
          </w:p>
          <w:p w:rsidR="00A32207" w:rsidRPr="00474956" w:rsidRDefault="00A32207"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FD45AE" w:rsidRPr="00474956" w:rsidRDefault="00180788" w:rsidP="0018078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Жилищный отдел Брянской городской администрации</w:t>
            </w:r>
            <w:r w:rsidR="00632F09">
              <w:rPr>
                <w:rFonts w:ascii="Times New Roman" w:eastAsia="Times New Roman" w:hAnsi="Times New Roman" w:cs="Times New Roman"/>
                <w:color w:val="000000" w:themeColor="text1"/>
                <w:sz w:val="28"/>
                <w:szCs w:val="28"/>
                <w:lang w:eastAsia="ru-RU"/>
              </w:rPr>
              <w:t xml:space="preserve"> </w:t>
            </w:r>
          </w:p>
        </w:tc>
      </w:tr>
      <w:tr w:rsidR="00474956" w:rsidRPr="00474956" w:rsidTr="000707C6">
        <w:trPr>
          <w:trHeight w:val="350"/>
          <w:tblCellSpacing w:w="5" w:type="nil"/>
        </w:trPr>
        <w:tc>
          <w:tcPr>
            <w:tcW w:w="3808" w:type="dxa"/>
          </w:tcPr>
          <w:p w:rsidR="00A32207" w:rsidRPr="00474956" w:rsidRDefault="00A32207" w:rsidP="000707C6">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Соисполнители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FD45AE" w:rsidRPr="00474956" w:rsidRDefault="00A32207" w:rsidP="00FD45AE">
            <w:pPr>
              <w:tabs>
                <w:tab w:val="left" w:pos="6804"/>
              </w:tabs>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0"/>
                <w:lang w:eastAsia="ru-RU"/>
              </w:rPr>
              <w:t>Районные администрации города Брянска</w:t>
            </w:r>
          </w:p>
        </w:tc>
      </w:tr>
      <w:tr w:rsidR="00474956" w:rsidRPr="00474956" w:rsidTr="00C61549">
        <w:trPr>
          <w:tblCellSpacing w:w="5" w:type="nil"/>
        </w:trPr>
        <w:tc>
          <w:tcPr>
            <w:tcW w:w="3808" w:type="dxa"/>
          </w:tcPr>
          <w:p w:rsidR="00DE11A7" w:rsidRPr="00474956" w:rsidRDefault="00A32207" w:rsidP="000707C6">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Перечень проектов, реализуемых в рамках подпрограммы</w:t>
            </w:r>
          </w:p>
        </w:tc>
        <w:tc>
          <w:tcPr>
            <w:tcW w:w="5236" w:type="dxa"/>
          </w:tcPr>
          <w:p w:rsidR="00A32207" w:rsidRPr="00474956" w:rsidRDefault="00903216" w:rsidP="00A32207">
            <w:pPr>
              <w:tabs>
                <w:tab w:val="left" w:pos="6804"/>
              </w:tabs>
              <w:spacing w:after="0" w:line="240" w:lineRule="auto"/>
              <w:rPr>
                <w:rFonts w:ascii="Times New Roman" w:eastAsia="Times New Roman" w:hAnsi="Times New Roman" w:cs="Times New Roman"/>
                <w:color w:val="000000" w:themeColor="text1"/>
                <w:sz w:val="28"/>
                <w:szCs w:val="20"/>
                <w:lang w:eastAsia="ru-RU"/>
              </w:rPr>
            </w:pPr>
            <w:r w:rsidRPr="00474956">
              <w:rPr>
                <w:rFonts w:ascii="Times New Roman" w:eastAsia="Times New Roman" w:hAnsi="Times New Roman" w:cs="Times New Roman"/>
                <w:color w:val="000000" w:themeColor="text1"/>
                <w:sz w:val="28"/>
                <w:szCs w:val="20"/>
                <w:lang w:eastAsia="ru-RU"/>
              </w:rPr>
              <w:t>отсутствуе</w:t>
            </w:r>
            <w:r w:rsidR="00A32207" w:rsidRPr="00474956">
              <w:rPr>
                <w:rFonts w:ascii="Times New Roman" w:eastAsia="Times New Roman" w:hAnsi="Times New Roman" w:cs="Times New Roman"/>
                <w:color w:val="000000" w:themeColor="text1"/>
                <w:sz w:val="28"/>
                <w:szCs w:val="20"/>
                <w:lang w:eastAsia="ru-RU"/>
              </w:rPr>
              <w:t>т</w:t>
            </w:r>
          </w:p>
        </w:tc>
      </w:tr>
      <w:tr w:rsidR="00474956" w:rsidRPr="00474956" w:rsidTr="000707C6">
        <w:trPr>
          <w:trHeight w:val="431"/>
          <w:tblCellSpacing w:w="5" w:type="nil"/>
        </w:trPr>
        <w:tc>
          <w:tcPr>
            <w:tcW w:w="3808" w:type="dxa"/>
          </w:tcPr>
          <w:p w:rsidR="00A32207" w:rsidRPr="00474956" w:rsidRDefault="00A32207"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Цели и задачи подпрограммы</w:t>
            </w:r>
          </w:p>
        </w:tc>
        <w:tc>
          <w:tcPr>
            <w:tcW w:w="5236" w:type="dxa"/>
          </w:tcPr>
          <w:p w:rsidR="00A32207" w:rsidRPr="00474956" w:rsidRDefault="00A32207" w:rsidP="00A32207">
            <w:pPr>
              <w:tabs>
                <w:tab w:val="left" w:pos="63"/>
              </w:tabs>
              <w:spacing w:after="0" w:line="240" w:lineRule="auto"/>
              <w:jc w:val="both"/>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1. Предоставление муниципальной поддержки в решении жилищной проблемы молодым семьям, признанным в установленном порядке</w:t>
            </w:r>
            <w:r w:rsidR="00474956" w:rsidRPr="00474956">
              <w:rPr>
                <w:rFonts w:ascii="Times New Roman" w:eastAsia="Times New Roman" w:hAnsi="Times New Roman" w:cs="Times New Roman"/>
                <w:color w:val="000000" w:themeColor="text1"/>
                <w:sz w:val="28"/>
                <w:szCs w:val="28"/>
                <w:lang w:eastAsia="ru-RU"/>
              </w:rPr>
              <w:t>,</w:t>
            </w:r>
            <w:r w:rsidRPr="00474956">
              <w:rPr>
                <w:rFonts w:ascii="Times New Roman" w:eastAsia="Times New Roman" w:hAnsi="Times New Roman" w:cs="Times New Roman"/>
                <w:color w:val="000000" w:themeColor="text1"/>
                <w:sz w:val="28"/>
                <w:szCs w:val="28"/>
                <w:lang w:eastAsia="ru-RU"/>
              </w:rPr>
              <w:t xml:space="preserve"> нуждающимися в улучшении жилищных условий</w:t>
            </w:r>
            <w:r w:rsidR="00474956" w:rsidRPr="00474956">
              <w:rPr>
                <w:rFonts w:ascii="Times New Roman" w:eastAsia="Times New Roman" w:hAnsi="Times New Roman" w:cs="Times New Roman"/>
                <w:color w:val="000000" w:themeColor="text1"/>
                <w:sz w:val="28"/>
                <w:szCs w:val="28"/>
                <w:lang w:eastAsia="ru-RU"/>
              </w:rPr>
              <w:t>.</w:t>
            </w:r>
          </w:p>
          <w:p w:rsidR="000707C6" w:rsidRPr="00474956" w:rsidRDefault="00A32207" w:rsidP="000707C6">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1.1. Предоставление молодым семьям, участникам подпрограммы, социальных выплат на приобретение жилья или создание объекта индивидуального жилищного строительства, с привлечением молодыми семьями собственных средств, дополнительных финансовых сре</w:t>
            </w:r>
            <w:proofErr w:type="gramStart"/>
            <w:r w:rsidRPr="00474956">
              <w:rPr>
                <w:rFonts w:ascii="Times New Roman" w:eastAsia="Times New Roman" w:hAnsi="Times New Roman" w:cs="Times New Roman"/>
                <w:color w:val="000000" w:themeColor="text1"/>
                <w:sz w:val="28"/>
                <w:szCs w:val="28"/>
                <w:lang w:eastAsia="ru-RU"/>
              </w:rPr>
              <w:t>дств кр</w:t>
            </w:r>
            <w:proofErr w:type="gramEnd"/>
            <w:r w:rsidRPr="00474956">
              <w:rPr>
                <w:rFonts w:ascii="Times New Roman" w:eastAsia="Times New Roman" w:hAnsi="Times New Roman" w:cs="Times New Roman"/>
                <w:color w:val="000000" w:themeColor="text1"/>
                <w:sz w:val="28"/>
                <w:szCs w:val="28"/>
                <w:lang w:eastAsia="ru-RU"/>
              </w:rPr>
              <w:t>едитных и</w:t>
            </w:r>
            <w:r w:rsidRPr="00474956">
              <w:rPr>
                <w:rFonts w:ascii="Times New Roman" w:eastAsia="Times New Roman" w:hAnsi="Times New Roman" w:cs="Times New Roman"/>
                <w:color w:val="000000" w:themeColor="text1"/>
                <w:sz w:val="28"/>
                <w:szCs w:val="28"/>
                <w:lang w:eastAsia="ru-RU"/>
              </w:rPr>
              <w:br/>
              <w:t>других организаций, предоставляющих жилищные кредиты и займы, в том числе ипотечные, для приобретения жилья или создание объекта индивидуально</w:t>
            </w:r>
            <w:r w:rsidR="006E31C5">
              <w:rPr>
                <w:rFonts w:ascii="Times New Roman" w:eastAsia="Times New Roman" w:hAnsi="Times New Roman" w:cs="Times New Roman"/>
                <w:color w:val="000000" w:themeColor="text1"/>
                <w:sz w:val="28"/>
                <w:szCs w:val="28"/>
                <w:lang w:eastAsia="ru-RU"/>
              </w:rPr>
              <w:t>го жилищного строительства.</w:t>
            </w:r>
          </w:p>
        </w:tc>
      </w:tr>
      <w:tr w:rsidR="00474956" w:rsidRPr="00474956" w:rsidTr="00C61549">
        <w:trPr>
          <w:tblCellSpacing w:w="5" w:type="nil"/>
        </w:trPr>
        <w:tc>
          <w:tcPr>
            <w:tcW w:w="3808" w:type="dxa"/>
          </w:tcPr>
          <w:p w:rsidR="00D228E6" w:rsidRPr="00474956" w:rsidRDefault="00A32207" w:rsidP="006E31C5">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Pr>
          <w:p w:rsidR="00A32207" w:rsidRPr="00474956" w:rsidRDefault="00474956" w:rsidP="00A32207">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2019-2025</w:t>
            </w:r>
            <w:r w:rsidR="00A32207" w:rsidRPr="00474956">
              <w:rPr>
                <w:rFonts w:ascii="Times New Roman" w:eastAsia="Times New Roman" w:hAnsi="Times New Roman" w:cs="Times New Roman"/>
                <w:color w:val="000000" w:themeColor="text1"/>
                <w:sz w:val="28"/>
                <w:szCs w:val="28"/>
                <w:lang w:eastAsia="ru-RU"/>
              </w:rPr>
              <w:t xml:space="preserve"> годы</w:t>
            </w:r>
          </w:p>
        </w:tc>
      </w:tr>
      <w:tr w:rsidR="00474956" w:rsidRPr="00474956" w:rsidTr="00C61549">
        <w:trPr>
          <w:tblCellSpacing w:w="5" w:type="nil"/>
        </w:trPr>
        <w:tc>
          <w:tcPr>
            <w:tcW w:w="3808"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2701A">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5236" w:type="dxa"/>
          </w:tcPr>
          <w:p w:rsidR="00A32207" w:rsidRP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Всего </w:t>
            </w:r>
            <w:r w:rsidR="00350FD4">
              <w:rPr>
                <w:rFonts w:ascii="Times New Roman" w:eastAsia="Times New Roman" w:hAnsi="Times New Roman" w:cs="Times New Roman"/>
                <w:color w:val="000000" w:themeColor="text1"/>
                <w:sz w:val="28"/>
                <w:szCs w:val="28"/>
                <w:lang w:eastAsia="ru-RU"/>
              </w:rPr>
              <w:t>-</w:t>
            </w:r>
            <w:r w:rsidRPr="00B2701A">
              <w:rPr>
                <w:rFonts w:ascii="Times New Roman" w:eastAsia="Times New Roman" w:hAnsi="Times New Roman" w:cs="Times New Roman"/>
                <w:color w:val="000000" w:themeColor="text1"/>
                <w:sz w:val="28"/>
                <w:szCs w:val="28"/>
                <w:lang w:eastAsia="ru-RU"/>
              </w:rPr>
              <w:t xml:space="preserve"> </w:t>
            </w:r>
            <w:r w:rsidR="00794C87">
              <w:rPr>
                <w:rFonts w:ascii="Times New Roman" w:eastAsia="Times New Roman" w:hAnsi="Times New Roman" w:cs="Times New Roman"/>
                <w:b/>
                <w:color w:val="000000" w:themeColor="text1"/>
                <w:sz w:val="28"/>
                <w:szCs w:val="28"/>
                <w:lang w:eastAsia="ru-RU"/>
              </w:rPr>
              <w:t>116 846 708,61</w:t>
            </w:r>
            <w:r w:rsidRPr="00B2701A">
              <w:rPr>
                <w:rFonts w:ascii="Times New Roman" w:eastAsia="Times New Roman" w:hAnsi="Times New Roman" w:cs="Times New Roman"/>
                <w:b/>
                <w:color w:val="000000" w:themeColor="text1"/>
                <w:sz w:val="28"/>
                <w:szCs w:val="28"/>
                <w:lang w:eastAsia="ru-RU"/>
              </w:rPr>
              <w:t xml:space="preserve"> </w:t>
            </w:r>
            <w:r w:rsidR="00951D22">
              <w:rPr>
                <w:rFonts w:ascii="Times New Roman" w:eastAsia="Times New Roman" w:hAnsi="Times New Roman" w:cs="Times New Roman"/>
                <w:color w:val="000000" w:themeColor="text1"/>
                <w:sz w:val="28"/>
                <w:szCs w:val="28"/>
                <w:lang w:eastAsia="ru-RU"/>
              </w:rPr>
              <w:t>рублей</w:t>
            </w:r>
            <w:r w:rsidR="00A32207" w:rsidRPr="00B2701A">
              <w:rPr>
                <w:rFonts w:ascii="Times New Roman" w:eastAsia="Times New Roman" w:hAnsi="Times New Roman" w:cs="Times New Roman"/>
                <w:color w:val="000000" w:themeColor="text1"/>
                <w:sz w:val="28"/>
                <w:szCs w:val="28"/>
                <w:lang w:eastAsia="ru-RU"/>
              </w:rPr>
              <w:t xml:space="preserve">, в том числе по годам реализации: </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2019 год - 15 519 243,6</w:t>
            </w:r>
            <w:r w:rsidR="00DB5E2B" w:rsidRPr="00B2701A">
              <w:rPr>
                <w:rFonts w:ascii="Times New Roman" w:eastAsia="Times New Roman" w:hAnsi="Times New Roman" w:cs="Times New Roman"/>
                <w:color w:val="000000" w:themeColor="text1"/>
                <w:sz w:val="28"/>
                <w:szCs w:val="28"/>
                <w:lang w:eastAsia="ru-RU"/>
              </w:rPr>
              <w:t>0</w:t>
            </w:r>
            <w:r w:rsidR="003F7807" w:rsidRPr="00B2701A">
              <w:rPr>
                <w:rFonts w:ascii="Times New Roman" w:eastAsia="Times New Roman" w:hAnsi="Times New Roman" w:cs="Times New Roman"/>
                <w:color w:val="000000" w:themeColor="text1"/>
                <w:sz w:val="28"/>
                <w:szCs w:val="28"/>
                <w:lang w:eastAsia="ru-RU"/>
              </w:rPr>
              <w:t xml:space="preserve"> </w:t>
            </w:r>
            <w:r w:rsidR="00951D22">
              <w:rPr>
                <w:rFonts w:ascii="Times New Roman" w:eastAsia="Times New Roman" w:hAnsi="Times New Roman" w:cs="Times New Roman"/>
                <w:color w:val="000000" w:themeColor="text1"/>
                <w:sz w:val="28"/>
                <w:szCs w:val="28"/>
                <w:lang w:eastAsia="ru-RU"/>
              </w:rPr>
              <w:t>рубля</w:t>
            </w:r>
            <w:r w:rsidRPr="00B2701A">
              <w:rPr>
                <w:rFonts w:ascii="Times New Roman" w:eastAsia="Times New Roman" w:hAnsi="Times New Roman" w:cs="Times New Roman"/>
                <w:color w:val="000000" w:themeColor="text1"/>
                <w:sz w:val="28"/>
                <w:szCs w:val="28"/>
                <w:lang w:eastAsia="ru-RU"/>
              </w:rPr>
              <w:t xml:space="preserve">; </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2020 год - 14 178 074,4</w:t>
            </w:r>
            <w:r w:rsidR="00DB5E2B" w:rsidRPr="00B2701A">
              <w:rPr>
                <w:rFonts w:ascii="Times New Roman" w:eastAsia="Times New Roman" w:hAnsi="Times New Roman" w:cs="Times New Roman"/>
                <w:color w:val="000000" w:themeColor="text1"/>
                <w:sz w:val="28"/>
                <w:szCs w:val="28"/>
                <w:lang w:eastAsia="ru-RU"/>
              </w:rPr>
              <w:t>0</w:t>
            </w:r>
            <w:r w:rsidR="003F7807" w:rsidRPr="00B2701A">
              <w:rPr>
                <w:rFonts w:ascii="Times New Roman" w:eastAsia="Times New Roman" w:hAnsi="Times New Roman" w:cs="Times New Roman"/>
                <w:color w:val="000000" w:themeColor="text1"/>
                <w:sz w:val="28"/>
                <w:szCs w:val="28"/>
                <w:lang w:eastAsia="ru-RU"/>
              </w:rPr>
              <w:t xml:space="preserve"> </w:t>
            </w:r>
            <w:r w:rsidR="00951D22">
              <w:rPr>
                <w:rFonts w:ascii="Times New Roman" w:eastAsia="Times New Roman" w:hAnsi="Times New Roman" w:cs="Times New Roman"/>
                <w:color w:val="000000" w:themeColor="text1"/>
                <w:sz w:val="28"/>
                <w:szCs w:val="28"/>
                <w:lang w:eastAsia="ru-RU"/>
              </w:rPr>
              <w:t>рубля</w:t>
            </w:r>
            <w:r w:rsidRPr="00B2701A">
              <w:rPr>
                <w:rFonts w:ascii="Times New Roman" w:eastAsia="Times New Roman" w:hAnsi="Times New Roman" w:cs="Times New Roman"/>
                <w:color w:val="000000" w:themeColor="text1"/>
                <w:sz w:val="28"/>
                <w:szCs w:val="28"/>
                <w:lang w:eastAsia="ru-RU"/>
              </w:rPr>
              <w:t>;</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lastRenderedPageBreak/>
              <w:t xml:space="preserve">2021 год - </w:t>
            </w:r>
            <w:r w:rsidR="00C00853" w:rsidRPr="00B2701A">
              <w:rPr>
                <w:rFonts w:ascii="Times New Roman" w:eastAsia="Times New Roman" w:hAnsi="Times New Roman" w:cs="Times New Roman"/>
                <w:bCs/>
                <w:color w:val="000000" w:themeColor="text1"/>
                <w:sz w:val="28"/>
                <w:szCs w:val="28"/>
                <w:lang w:eastAsia="ru-RU"/>
              </w:rPr>
              <w:t>14 718 866,4</w:t>
            </w:r>
            <w:r w:rsidR="00DB5E2B" w:rsidRPr="00B2701A">
              <w:rPr>
                <w:rFonts w:ascii="Times New Roman" w:eastAsia="Times New Roman" w:hAnsi="Times New Roman" w:cs="Times New Roman"/>
                <w:bCs/>
                <w:color w:val="000000" w:themeColor="text1"/>
                <w:sz w:val="28"/>
                <w:szCs w:val="28"/>
                <w:lang w:eastAsia="ru-RU"/>
              </w:rPr>
              <w:t>0</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r w:rsidRPr="00B2701A">
              <w:rPr>
                <w:rFonts w:ascii="Times New Roman" w:eastAsia="Times New Roman" w:hAnsi="Times New Roman" w:cs="Times New Roman"/>
                <w:color w:val="000000" w:themeColor="text1"/>
                <w:sz w:val="28"/>
                <w:szCs w:val="28"/>
                <w:lang w:eastAsia="ru-RU"/>
              </w:rPr>
              <w:t>;</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2022 год </w:t>
            </w:r>
            <w:r w:rsidR="00B2701A" w:rsidRPr="00B2701A">
              <w:rPr>
                <w:rFonts w:ascii="Times New Roman" w:eastAsia="Times New Roman" w:hAnsi="Times New Roman" w:cs="Times New Roman"/>
                <w:color w:val="000000" w:themeColor="text1"/>
                <w:sz w:val="28"/>
                <w:szCs w:val="28"/>
                <w:lang w:eastAsia="ru-RU"/>
              </w:rPr>
              <w:t>-</w:t>
            </w:r>
            <w:r w:rsidR="00B6301F" w:rsidRPr="00B2701A">
              <w:rPr>
                <w:rFonts w:ascii="Times New Roman" w:eastAsia="Times New Roman" w:hAnsi="Times New Roman" w:cs="Times New Roman"/>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13 795 126,41</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2023 год </w:t>
            </w:r>
            <w:r w:rsidR="00B2701A" w:rsidRPr="00B2701A">
              <w:rPr>
                <w:rFonts w:ascii="Times New Roman" w:eastAsia="Times New Roman" w:hAnsi="Times New Roman" w:cs="Times New Roman"/>
                <w:color w:val="000000" w:themeColor="text1"/>
                <w:sz w:val="28"/>
                <w:szCs w:val="28"/>
                <w:lang w:eastAsia="ru-RU"/>
              </w:rPr>
              <w:t>-</w:t>
            </w:r>
            <w:r w:rsidRPr="00B2701A">
              <w:rPr>
                <w:rFonts w:ascii="Times New Roman" w:eastAsia="Times New Roman" w:hAnsi="Times New Roman" w:cs="Times New Roman"/>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19</w:t>
            </w:r>
            <w:r w:rsidR="00794C87">
              <w:rPr>
                <w:rFonts w:ascii="Times New Roman" w:eastAsia="Times New Roman" w:hAnsi="Times New Roman" w:cs="Times New Roman"/>
                <w:bCs/>
                <w:color w:val="000000" w:themeColor="text1"/>
                <w:sz w:val="28"/>
                <w:szCs w:val="28"/>
                <w:lang w:eastAsia="ru-RU"/>
              </w:rPr>
              <w:t> 545 132,60</w:t>
            </w:r>
            <w:r w:rsidR="003F7807" w:rsidRPr="00B2701A">
              <w:rPr>
                <w:rFonts w:ascii="Times New Roman" w:eastAsia="Times New Roman" w:hAnsi="Times New Roman" w:cs="Times New Roman"/>
                <w:bCs/>
                <w:color w:val="000000" w:themeColor="text1"/>
                <w:sz w:val="28"/>
                <w:szCs w:val="28"/>
                <w:lang w:eastAsia="ru-RU"/>
              </w:rPr>
              <w:t xml:space="preserve"> </w:t>
            </w:r>
            <w:r w:rsidR="00951D22">
              <w:rPr>
                <w:rFonts w:ascii="Times New Roman" w:eastAsia="Times New Roman" w:hAnsi="Times New Roman" w:cs="Times New Roman"/>
                <w:bCs/>
                <w:color w:val="000000" w:themeColor="text1"/>
                <w:sz w:val="28"/>
                <w:szCs w:val="28"/>
                <w:lang w:eastAsia="ru-RU"/>
              </w:rPr>
              <w:t>рубля</w:t>
            </w:r>
            <w:r w:rsidRPr="00B2701A">
              <w:rPr>
                <w:rFonts w:ascii="Times New Roman" w:eastAsia="Times New Roman" w:hAnsi="Times New Roman" w:cs="Times New Roman"/>
                <w:bCs/>
                <w:color w:val="000000" w:themeColor="text1"/>
                <w:sz w:val="28"/>
                <w:szCs w:val="28"/>
                <w:lang w:eastAsia="ru-RU"/>
              </w:rPr>
              <w:t>;</w:t>
            </w:r>
          </w:p>
          <w:p w:rsidR="00A32207" w:rsidRPr="00B2701A" w:rsidRDefault="00FD45AE"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B2701A">
              <w:rPr>
                <w:rFonts w:ascii="Times New Roman" w:eastAsia="Times New Roman" w:hAnsi="Times New Roman" w:cs="Times New Roman"/>
                <w:bCs/>
                <w:color w:val="000000" w:themeColor="text1"/>
                <w:sz w:val="28"/>
                <w:szCs w:val="28"/>
                <w:lang w:eastAsia="ru-RU"/>
              </w:rPr>
              <w:t>2024 год -</w:t>
            </w:r>
            <w:r w:rsidR="00B6301F" w:rsidRPr="00B2701A">
              <w:rPr>
                <w:rFonts w:ascii="Times New Roman" w:eastAsia="Times New Roman" w:hAnsi="Times New Roman" w:cs="Times New Roman"/>
                <w:bCs/>
                <w:color w:val="000000" w:themeColor="text1"/>
                <w:sz w:val="28"/>
                <w:szCs w:val="28"/>
                <w:lang w:eastAsia="ru-RU"/>
              </w:rPr>
              <w:t xml:space="preserve"> </w:t>
            </w:r>
            <w:r w:rsidR="00794C87">
              <w:rPr>
                <w:rFonts w:ascii="Times New Roman" w:eastAsia="Times New Roman" w:hAnsi="Times New Roman" w:cs="Times New Roman"/>
                <w:bCs/>
                <w:color w:val="000000" w:themeColor="text1"/>
                <w:sz w:val="28"/>
                <w:szCs w:val="28"/>
                <w:lang w:eastAsia="ru-RU"/>
              </w:rPr>
              <w:t>19</w:t>
            </w:r>
            <w:r w:rsidR="00951D22">
              <w:rPr>
                <w:rFonts w:ascii="Times New Roman" w:eastAsia="Times New Roman" w:hAnsi="Times New Roman" w:cs="Times New Roman"/>
                <w:bCs/>
                <w:color w:val="000000" w:themeColor="text1"/>
                <w:sz w:val="28"/>
                <w:szCs w:val="28"/>
                <w:lang w:eastAsia="ru-RU"/>
              </w:rPr>
              <w:t> </w:t>
            </w:r>
            <w:r w:rsidR="00794C87">
              <w:rPr>
                <w:rFonts w:ascii="Times New Roman" w:eastAsia="Times New Roman" w:hAnsi="Times New Roman" w:cs="Times New Roman"/>
                <w:bCs/>
                <w:color w:val="000000" w:themeColor="text1"/>
                <w:sz w:val="28"/>
                <w:szCs w:val="28"/>
                <w:lang w:eastAsia="ru-RU"/>
              </w:rPr>
              <w:t>545</w:t>
            </w:r>
            <w:r w:rsidR="00951D22">
              <w:rPr>
                <w:rFonts w:ascii="Times New Roman" w:eastAsia="Times New Roman" w:hAnsi="Times New Roman" w:cs="Times New Roman"/>
                <w:bCs/>
                <w:color w:val="000000" w:themeColor="text1"/>
                <w:sz w:val="28"/>
                <w:szCs w:val="28"/>
                <w:lang w:eastAsia="ru-RU"/>
              </w:rPr>
              <w:t xml:space="preserve"> </w:t>
            </w:r>
            <w:r w:rsidR="00794C87">
              <w:rPr>
                <w:rFonts w:ascii="Times New Roman" w:eastAsia="Times New Roman" w:hAnsi="Times New Roman" w:cs="Times New Roman"/>
                <w:bCs/>
                <w:color w:val="000000" w:themeColor="text1"/>
                <w:sz w:val="28"/>
                <w:szCs w:val="28"/>
                <w:lang w:eastAsia="ru-RU"/>
              </w:rPr>
              <w:t>132,60</w:t>
            </w:r>
            <w:r w:rsidR="00951D22">
              <w:rPr>
                <w:rFonts w:ascii="Times New Roman" w:eastAsia="Times New Roman" w:hAnsi="Times New Roman" w:cs="Times New Roman"/>
                <w:bCs/>
                <w:color w:val="000000" w:themeColor="text1"/>
                <w:sz w:val="28"/>
                <w:szCs w:val="28"/>
                <w:lang w:eastAsia="ru-RU"/>
              </w:rPr>
              <w:t xml:space="preserve"> рубля</w:t>
            </w:r>
            <w:r w:rsidR="00B2701A" w:rsidRPr="00B2701A">
              <w:rPr>
                <w:rFonts w:ascii="Times New Roman" w:eastAsia="Times New Roman" w:hAnsi="Times New Roman" w:cs="Times New Roman"/>
                <w:bCs/>
                <w:color w:val="000000" w:themeColor="text1"/>
                <w:sz w:val="28"/>
                <w:szCs w:val="28"/>
                <w:lang w:eastAsia="ru-RU"/>
              </w:rPr>
              <w:t>;</w:t>
            </w:r>
          </w:p>
          <w:p w:rsidR="00B2701A" w:rsidRPr="00B2701A" w:rsidRDefault="00794C87" w:rsidP="00951D22">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2025 год - 19</w:t>
            </w:r>
            <w:r w:rsidR="00951D22">
              <w:rPr>
                <w:rFonts w:ascii="Times New Roman" w:eastAsia="Times New Roman" w:hAnsi="Times New Roman" w:cs="Times New Roman"/>
                <w:bCs/>
                <w:color w:val="000000" w:themeColor="text1"/>
                <w:sz w:val="28"/>
                <w:szCs w:val="28"/>
                <w:lang w:eastAsia="ru-RU"/>
              </w:rPr>
              <w:t> </w:t>
            </w:r>
            <w:r>
              <w:rPr>
                <w:rFonts w:ascii="Times New Roman" w:eastAsia="Times New Roman" w:hAnsi="Times New Roman" w:cs="Times New Roman"/>
                <w:bCs/>
                <w:color w:val="000000" w:themeColor="text1"/>
                <w:sz w:val="28"/>
                <w:szCs w:val="28"/>
                <w:lang w:eastAsia="ru-RU"/>
              </w:rPr>
              <w:t>545</w:t>
            </w:r>
            <w:r w:rsidR="00951D22">
              <w:rPr>
                <w:rFonts w:ascii="Times New Roman" w:eastAsia="Times New Roman" w:hAnsi="Times New Roman" w:cs="Times New Roman"/>
                <w:bCs/>
                <w:color w:val="000000" w:themeColor="text1"/>
                <w:sz w:val="28"/>
                <w:szCs w:val="28"/>
                <w:lang w:eastAsia="ru-RU"/>
              </w:rPr>
              <w:t xml:space="preserve"> </w:t>
            </w:r>
            <w:r>
              <w:rPr>
                <w:rFonts w:ascii="Times New Roman" w:eastAsia="Times New Roman" w:hAnsi="Times New Roman" w:cs="Times New Roman"/>
                <w:bCs/>
                <w:color w:val="000000" w:themeColor="text1"/>
                <w:sz w:val="28"/>
                <w:szCs w:val="28"/>
                <w:lang w:eastAsia="ru-RU"/>
              </w:rPr>
              <w:t>132,60</w:t>
            </w:r>
            <w:r w:rsidR="00951D22">
              <w:rPr>
                <w:rFonts w:ascii="Times New Roman" w:eastAsia="Times New Roman" w:hAnsi="Times New Roman" w:cs="Times New Roman"/>
                <w:bCs/>
                <w:color w:val="000000" w:themeColor="text1"/>
                <w:sz w:val="28"/>
                <w:szCs w:val="28"/>
                <w:lang w:eastAsia="ru-RU"/>
              </w:rPr>
              <w:t xml:space="preserve"> рубля</w:t>
            </w:r>
            <w:r w:rsidR="00B2701A" w:rsidRPr="00B2701A">
              <w:rPr>
                <w:rFonts w:ascii="Times New Roman" w:eastAsia="Times New Roman" w:hAnsi="Times New Roman" w:cs="Times New Roman"/>
                <w:bCs/>
                <w:color w:val="000000" w:themeColor="text1"/>
                <w:sz w:val="28"/>
                <w:szCs w:val="28"/>
                <w:lang w:eastAsia="ru-RU"/>
              </w:rPr>
              <w:t>.</w:t>
            </w:r>
          </w:p>
        </w:tc>
      </w:tr>
      <w:tr w:rsidR="00474956" w:rsidRPr="00474956" w:rsidTr="00C61549">
        <w:trPr>
          <w:tblCellSpacing w:w="5" w:type="nil"/>
        </w:trPr>
        <w:tc>
          <w:tcPr>
            <w:tcW w:w="3808"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lastRenderedPageBreak/>
              <w:t>Объем средств, предусмотренных на реализацию проектов реализуемых в рамках подпрограммы</w:t>
            </w:r>
          </w:p>
        </w:tc>
        <w:tc>
          <w:tcPr>
            <w:tcW w:w="5236"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Всего – 0,0 рублей, в том числе по годам реализации:</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2019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2020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2021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2022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2023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2024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B2701A" w:rsidRP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2025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tc>
      </w:tr>
      <w:tr w:rsidR="00A32207" w:rsidRPr="00474956" w:rsidTr="00C61549">
        <w:trPr>
          <w:tblCellSpacing w:w="5" w:type="nil"/>
        </w:trPr>
        <w:tc>
          <w:tcPr>
            <w:tcW w:w="3808" w:type="dxa"/>
          </w:tcPr>
          <w:p w:rsidR="00A32207" w:rsidRPr="008658A0"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Показатели (индикаторы) основных мероприятий (проектов)</w:t>
            </w:r>
          </w:p>
          <w:p w:rsidR="00A32207" w:rsidRPr="008658A0"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5236" w:type="dxa"/>
          </w:tcPr>
          <w:p w:rsidR="00A32207" w:rsidRPr="008658A0" w:rsidRDefault="00A32207"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1. Доля молодых семей, улучшивших жилищные условия в отчетном году,</w:t>
            </w:r>
            <w:r w:rsidR="00641E24" w:rsidRPr="008658A0">
              <w:rPr>
                <w:rFonts w:ascii="Times New Roman" w:eastAsia="Times New Roman" w:hAnsi="Times New Roman" w:cs="Times New Roman"/>
                <w:color w:val="000000" w:themeColor="text1"/>
                <w:sz w:val="28"/>
                <w:szCs w:val="28"/>
                <w:lang w:eastAsia="ru-RU"/>
              </w:rPr>
              <w:br/>
            </w:r>
            <w:r w:rsidRPr="008658A0">
              <w:rPr>
                <w:rFonts w:ascii="Times New Roman" w:eastAsia="Times New Roman" w:hAnsi="Times New Roman" w:cs="Times New Roman"/>
                <w:color w:val="000000" w:themeColor="text1"/>
                <w:sz w:val="28"/>
                <w:szCs w:val="28"/>
                <w:lang w:eastAsia="ru-RU"/>
              </w:rPr>
              <w:t>в общем числе молодых семей, нуждающихся в улучшении жилищных условий и являющихся участниками подпрограммы (процентов):</w:t>
            </w:r>
          </w:p>
          <w:p w:rsidR="00A32207" w:rsidRPr="008658A0" w:rsidRDefault="00A32207"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2019 год – 3,7;</w:t>
            </w:r>
          </w:p>
          <w:p w:rsidR="00A32207" w:rsidRPr="008658A0" w:rsidRDefault="00A32207"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2020 год –</w:t>
            </w:r>
            <w:r w:rsidR="00B6301F" w:rsidRPr="008658A0">
              <w:rPr>
                <w:rFonts w:ascii="Times New Roman" w:eastAsia="Times New Roman" w:hAnsi="Times New Roman" w:cs="Times New Roman"/>
                <w:color w:val="000000" w:themeColor="text1"/>
                <w:sz w:val="28"/>
                <w:szCs w:val="28"/>
                <w:lang w:eastAsia="ru-RU"/>
              </w:rPr>
              <w:t xml:space="preserve"> </w:t>
            </w:r>
            <w:r w:rsidRPr="008658A0">
              <w:rPr>
                <w:rFonts w:ascii="Times New Roman" w:eastAsia="Times New Roman" w:hAnsi="Times New Roman" w:cs="Times New Roman"/>
                <w:color w:val="000000" w:themeColor="text1"/>
                <w:sz w:val="28"/>
                <w:szCs w:val="28"/>
                <w:lang w:eastAsia="ru-RU"/>
              </w:rPr>
              <w:t>3,9;</w:t>
            </w:r>
          </w:p>
          <w:p w:rsidR="00A32207" w:rsidRPr="008658A0" w:rsidRDefault="003E645F"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2021 год – 5,8</w:t>
            </w:r>
            <w:r w:rsidR="00A32207" w:rsidRPr="008658A0">
              <w:rPr>
                <w:rFonts w:ascii="Times New Roman" w:eastAsia="Times New Roman" w:hAnsi="Times New Roman" w:cs="Times New Roman"/>
                <w:color w:val="000000" w:themeColor="text1"/>
                <w:sz w:val="28"/>
                <w:szCs w:val="28"/>
                <w:lang w:eastAsia="ru-RU"/>
              </w:rPr>
              <w:t>;</w:t>
            </w:r>
          </w:p>
          <w:p w:rsidR="00A32207" w:rsidRPr="008658A0" w:rsidRDefault="003E645F"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2022 год – 6,5</w:t>
            </w:r>
            <w:r w:rsidR="00A32207" w:rsidRPr="008658A0">
              <w:rPr>
                <w:rFonts w:ascii="Times New Roman" w:eastAsia="Times New Roman" w:hAnsi="Times New Roman" w:cs="Times New Roman"/>
                <w:color w:val="000000" w:themeColor="text1"/>
                <w:sz w:val="28"/>
                <w:szCs w:val="28"/>
                <w:lang w:eastAsia="ru-RU"/>
              </w:rPr>
              <w:t>;</w:t>
            </w:r>
          </w:p>
          <w:p w:rsidR="00A32207" w:rsidRPr="008658A0" w:rsidRDefault="006E31C5"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2023 год – 5,2</w:t>
            </w:r>
            <w:r w:rsidR="00A32207" w:rsidRPr="008658A0">
              <w:rPr>
                <w:rFonts w:ascii="Times New Roman" w:eastAsia="Times New Roman" w:hAnsi="Times New Roman" w:cs="Times New Roman"/>
                <w:color w:val="000000" w:themeColor="text1"/>
                <w:sz w:val="28"/>
                <w:szCs w:val="28"/>
                <w:lang w:eastAsia="ru-RU"/>
              </w:rPr>
              <w:t>;</w:t>
            </w:r>
          </w:p>
          <w:p w:rsidR="00A32207" w:rsidRPr="008658A0" w:rsidRDefault="00A32207"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 xml:space="preserve">2024 год – </w:t>
            </w:r>
            <w:r w:rsidR="006E31C5" w:rsidRPr="008658A0">
              <w:rPr>
                <w:rFonts w:ascii="Times New Roman" w:eastAsia="Times New Roman" w:hAnsi="Times New Roman" w:cs="Times New Roman"/>
                <w:color w:val="000000" w:themeColor="text1"/>
                <w:sz w:val="28"/>
                <w:szCs w:val="28"/>
                <w:lang w:eastAsia="ru-RU"/>
              </w:rPr>
              <w:t>5,2;</w:t>
            </w:r>
          </w:p>
          <w:p w:rsidR="006E31C5" w:rsidRPr="008658A0" w:rsidRDefault="006E31C5" w:rsidP="00A32207">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2025 год – 5,2.</w:t>
            </w:r>
          </w:p>
        </w:tc>
      </w:tr>
    </w:tbl>
    <w:p w:rsidR="00A32207" w:rsidRPr="00474956" w:rsidRDefault="00A32207" w:rsidP="00A32207">
      <w:pPr>
        <w:autoSpaceDE w:val="0"/>
        <w:autoSpaceDN w:val="0"/>
        <w:adjustRightInd w:val="0"/>
        <w:spacing w:after="0" w:line="240" w:lineRule="auto"/>
        <w:jc w:val="right"/>
        <w:outlineLvl w:val="0"/>
        <w:rPr>
          <w:rFonts w:ascii="Times New Roman" w:eastAsia="Times New Roman" w:hAnsi="Times New Roman" w:cs="Times New Roman"/>
          <w:bCs/>
          <w:color w:val="FF0000"/>
          <w:sz w:val="28"/>
          <w:szCs w:val="28"/>
          <w:lang w:eastAsia="ru-RU"/>
        </w:rPr>
      </w:pPr>
    </w:p>
    <w:p w:rsidR="006A05D0" w:rsidRPr="00F504C4" w:rsidRDefault="006A05D0" w:rsidP="006A05D0">
      <w:pPr>
        <w:widowControl w:val="0"/>
        <w:autoSpaceDE w:val="0"/>
        <w:autoSpaceDN w:val="0"/>
        <w:adjustRightInd w:val="0"/>
        <w:spacing w:after="0" w:line="240" w:lineRule="auto"/>
        <w:ind w:left="720"/>
        <w:jc w:val="center"/>
        <w:rPr>
          <w:rFonts w:ascii="Times New Roman" w:eastAsia="Times New Roman" w:hAnsi="Times New Roman" w:cs="Times New Roman"/>
          <w:b/>
          <w:color w:val="000000" w:themeColor="text1"/>
          <w:sz w:val="28"/>
          <w:szCs w:val="28"/>
          <w:lang w:eastAsia="ru-RU"/>
        </w:rPr>
      </w:pPr>
      <w:r w:rsidRPr="00F504C4">
        <w:rPr>
          <w:rFonts w:ascii="Times New Roman" w:eastAsia="Times New Roman" w:hAnsi="Times New Roman" w:cs="Times New Roman"/>
          <w:b/>
          <w:color w:val="000000" w:themeColor="text1"/>
          <w:sz w:val="28"/>
          <w:szCs w:val="28"/>
          <w:lang w:eastAsia="ru-RU"/>
        </w:rPr>
        <w:t>ПАСПОРТ</w:t>
      </w:r>
    </w:p>
    <w:p w:rsidR="006A05D0" w:rsidRPr="00F504C4" w:rsidRDefault="006A05D0" w:rsidP="006A05D0">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F504C4">
        <w:rPr>
          <w:rFonts w:ascii="Times New Roman" w:eastAsia="Times New Roman" w:hAnsi="Times New Roman" w:cs="Times New Roman"/>
          <w:b/>
          <w:color w:val="000000" w:themeColor="text1"/>
          <w:sz w:val="28"/>
          <w:szCs w:val="28"/>
          <w:lang w:eastAsia="ru-RU"/>
        </w:rPr>
        <w:t xml:space="preserve">подпрограммы муниципальной программы </w:t>
      </w:r>
    </w:p>
    <w:p w:rsidR="006A05D0" w:rsidRPr="00F504C4" w:rsidRDefault="006A05D0" w:rsidP="006A05D0">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F504C4">
        <w:rPr>
          <w:rFonts w:ascii="Times New Roman" w:eastAsia="Times New Roman" w:hAnsi="Times New Roman" w:cs="Times New Roman"/>
          <w:b/>
          <w:color w:val="000000" w:themeColor="text1"/>
          <w:sz w:val="28"/>
          <w:szCs w:val="28"/>
          <w:lang w:eastAsia="ru-RU"/>
        </w:rPr>
        <w:t>«Стимулирование экономической активности в городе Брянске»</w:t>
      </w:r>
    </w:p>
    <w:p w:rsidR="006A05D0" w:rsidRPr="00F504C4" w:rsidRDefault="006A05D0" w:rsidP="006A05D0">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474956" w:rsidRPr="00F504C4" w:rsidTr="006A05D0">
        <w:trPr>
          <w:trHeight w:val="400"/>
          <w:tblCellSpacing w:w="5" w:type="nil"/>
        </w:trPr>
        <w:tc>
          <w:tcPr>
            <w:tcW w:w="3808"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Наименование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 xml:space="preserve">«Информационное обеспечение деятельности Брянской городской администрации» </w:t>
            </w:r>
          </w:p>
        </w:tc>
      </w:tr>
      <w:tr w:rsidR="00474956" w:rsidRPr="00F504C4" w:rsidTr="006A05D0">
        <w:trPr>
          <w:trHeight w:val="400"/>
          <w:tblCellSpacing w:w="5" w:type="nil"/>
        </w:trPr>
        <w:tc>
          <w:tcPr>
            <w:tcW w:w="3808"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Ответственный исполнитель</w:t>
            </w:r>
            <w:r w:rsidR="00632F09">
              <w:rPr>
                <w:rFonts w:ascii="Times New Roman" w:eastAsia="Times New Roman" w:hAnsi="Times New Roman" w:cs="Times New Roman"/>
                <w:color w:val="000000" w:themeColor="text1"/>
                <w:sz w:val="28"/>
                <w:szCs w:val="28"/>
                <w:lang w:eastAsia="ru-RU"/>
              </w:rPr>
              <w:t xml:space="preserve"> </w:t>
            </w:r>
          </w:p>
          <w:p w:rsidR="006A05D0" w:rsidRPr="00F504C4" w:rsidRDefault="006A05D0"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Отдел пресс-службы Брянской городской администрации</w:t>
            </w:r>
          </w:p>
        </w:tc>
      </w:tr>
      <w:tr w:rsidR="00474956" w:rsidRPr="00F504C4" w:rsidTr="006A05D0">
        <w:trPr>
          <w:trHeight w:val="437"/>
          <w:tblCellSpacing w:w="5" w:type="nil"/>
        </w:trPr>
        <w:tc>
          <w:tcPr>
            <w:tcW w:w="3808" w:type="dxa"/>
          </w:tcPr>
          <w:p w:rsidR="006A05D0" w:rsidRPr="00F504C4" w:rsidRDefault="006A05D0"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Соисполнители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отсутствуют</w:t>
            </w:r>
          </w:p>
        </w:tc>
      </w:tr>
      <w:tr w:rsidR="00474956" w:rsidRPr="00F504C4" w:rsidTr="006A05D0">
        <w:trPr>
          <w:trHeight w:val="437"/>
          <w:tblCellSpacing w:w="5" w:type="nil"/>
        </w:trPr>
        <w:tc>
          <w:tcPr>
            <w:tcW w:w="3808"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Перечень проектов, реализуемых в рамках подпрограммы</w:t>
            </w: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отсутствует</w:t>
            </w:r>
          </w:p>
        </w:tc>
      </w:tr>
      <w:tr w:rsidR="00474956" w:rsidRPr="00F504C4" w:rsidTr="006A05D0">
        <w:trPr>
          <w:trHeight w:val="2218"/>
          <w:tblCellSpacing w:w="5" w:type="nil"/>
        </w:trPr>
        <w:tc>
          <w:tcPr>
            <w:tcW w:w="3808"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lastRenderedPageBreak/>
              <w:t>Цель и задачи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1. Своевременное и полное информирование населения города Брянска о деятельности Брянской городской администрации.</w:t>
            </w:r>
          </w:p>
          <w:p w:rsidR="006A05D0" w:rsidRPr="00F504C4" w:rsidRDefault="006A05D0" w:rsidP="006A05D0">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 xml:space="preserve">1.1. Повышение уровня </w:t>
            </w:r>
            <w:proofErr w:type="gramStart"/>
            <w:r w:rsidRPr="00F504C4">
              <w:rPr>
                <w:rFonts w:ascii="Times New Roman" w:eastAsia="Times New Roman" w:hAnsi="Times New Roman" w:cs="Times New Roman"/>
                <w:color w:val="000000" w:themeColor="text1"/>
                <w:sz w:val="28"/>
                <w:szCs w:val="28"/>
                <w:lang w:eastAsia="ru-RU"/>
              </w:rPr>
              <w:t>информационной</w:t>
            </w:r>
            <w:proofErr w:type="gramEnd"/>
          </w:p>
          <w:p w:rsidR="006A05D0" w:rsidRPr="00F504C4" w:rsidRDefault="006A05D0" w:rsidP="006A05D0">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открытости Брянской городской администрации</w:t>
            </w:r>
          </w:p>
        </w:tc>
      </w:tr>
      <w:tr w:rsidR="00474956" w:rsidRPr="00F504C4" w:rsidTr="006A05D0">
        <w:trPr>
          <w:trHeight w:val="709"/>
          <w:tblCellSpacing w:w="5" w:type="nil"/>
        </w:trPr>
        <w:tc>
          <w:tcPr>
            <w:tcW w:w="3808"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Pr>
          <w:p w:rsidR="006A05D0" w:rsidRPr="00F504C4" w:rsidRDefault="000707C6" w:rsidP="006A05D0">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2019 - 2021</w:t>
            </w:r>
            <w:r w:rsidR="006A05D0" w:rsidRPr="00F504C4">
              <w:rPr>
                <w:rFonts w:ascii="Times New Roman" w:eastAsia="Times New Roman" w:hAnsi="Times New Roman" w:cs="Times New Roman"/>
                <w:color w:val="000000" w:themeColor="text1"/>
                <w:sz w:val="28"/>
                <w:szCs w:val="28"/>
                <w:lang w:eastAsia="ru-RU"/>
              </w:rPr>
              <w:t xml:space="preserve"> годы</w:t>
            </w:r>
          </w:p>
        </w:tc>
      </w:tr>
      <w:tr w:rsidR="00F504C4" w:rsidRPr="00F504C4" w:rsidTr="00F504C4">
        <w:trPr>
          <w:trHeight w:val="431"/>
          <w:tblCellSpacing w:w="5" w:type="nil"/>
        </w:trPr>
        <w:tc>
          <w:tcPr>
            <w:tcW w:w="3808"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r w:rsidR="00632F09">
              <w:rPr>
                <w:rFonts w:ascii="Times New Roman" w:eastAsia="Times New Roman" w:hAnsi="Times New Roman" w:cs="Times New Roman"/>
                <w:color w:val="000000" w:themeColor="text1"/>
                <w:sz w:val="28"/>
                <w:szCs w:val="28"/>
                <w:lang w:eastAsia="ru-RU"/>
              </w:rPr>
              <w:t xml:space="preserve"> </w:t>
            </w: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 xml:space="preserve">Всего </w:t>
            </w:r>
            <w:r w:rsidR="00E5364B" w:rsidRPr="00F504C4">
              <w:rPr>
                <w:rFonts w:ascii="Times New Roman" w:eastAsia="Times New Roman" w:hAnsi="Times New Roman" w:cs="Times New Roman"/>
                <w:b/>
                <w:color w:val="000000" w:themeColor="text1"/>
                <w:sz w:val="28"/>
                <w:szCs w:val="28"/>
                <w:lang w:eastAsia="ru-RU"/>
              </w:rPr>
              <w:t>5</w:t>
            </w:r>
            <w:r w:rsidR="00757DD3">
              <w:rPr>
                <w:rFonts w:ascii="Times New Roman" w:eastAsia="Times New Roman" w:hAnsi="Times New Roman" w:cs="Times New Roman"/>
                <w:b/>
                <w:color w:val="000000" w:themeColor="text1"/>
                <w:sz w:val="28"/>
                <w:szCs w:val="28"/>
                <w:lang w:eastAsia="ru-RU"/>
              </w:rPr>
              <w:t xml:space="preserve"> 755 618,30 </w:t>
            </w:r>
            <w:r w:rsidRPr="00F504C4">
              <w:rPr>
                <w:rFonts w:ascii="Times New Roman" w:eastAsia="Times New Roman" w:hAnsi="Times New Roman" w:cs="Times New Roman"/>
                <w:color w:val="000000" w:themeColor="text1"/>
                <w:sz w:val="28"/>
                <w:szCs w:val="28"/>
                <w:lang w:eastAsia="ru-RU"/>
              </w:rPr>
              <w:t>рублей, в том числе по годам реализации:</w:t>
            </w:r>
          </w:p>
          <w:p w:rsidR="006A05D0" w:rsidRPr="00F504C4" w:rsidRDefault="006A05D0" w:rsidP="006A05D0">
            <w:pPr>
              <w:spacing w:after="0" w:line="240" w:lineRule="auto"/>
              <w:jc w:val="both"/>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2019 год – 1 999 989,10 рублей,</w:t>
            </w:r>
          </w:p>
          <w:p w:rsidR="006A05D0" w:rsidRPr="00F504C4" w:rsidRDefault="006A05D0" w:rsidP="006A05D0">
            <w:pPr>
              <w:spacing w:after="0" w:line="240" w:lineRule="auto"/>
              <w:jc w:val="both"/>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2020 год – 1 848 986,36 рублей,</w:t>
            </w:r>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2021 год – 1</w:t>
            </w:r>
            <w:r w:rsidR="003E4A61">
              <w:rPr>
                <w:rFonts w:ascii="Times New Roman" w:eastAsia="Times New Roman" w:hAnsi="Times New Roman" w:cs="Times New Roman"/>
                <w:color w:val="000000" w:themeColor="text1"/>
                <w:sz w:val="28"/>
                <w:szCs w:val="28"/>
                <w:lang w:eastAsia="ru-RU"/>
              </w:rPr>
              <w:t xml:space="preserve"> 906 642,84 </w:t>
            </w:r>
            <w:r w:rsidR="00A3215E">
              <w:rPr>
                <w:rFonts w:ascii="Times New Roman" w:eastAsia="Times New Roman" w:hAnsi="Times New Roman" w:cs="Times New Roman"/>
                <w:color w:val="000000" w:themeColor="text1"/>
                <w:sz w:val="28"/>
                <w:szCs w:val="28"/>
                <w:lang w:eastAsia="ru-RU"/>
              </w:rPr>
              <w:t>рубля</w:t>
            </w:r>
            <w:r w:rsidRPr="00F504C4">
              <w:rPr>
                <w:rFonts w:ascii="Times New Roman" w:eastAsia="Times New Roman" w:hAnsi="Times New Roman" w:cs="Times New Roman"/>
                <w:color w:val="000000" w:themeColor="text1"/>
                <w:sz w:val="28"/>
                <w:szCs w:val="28"/>
                <w:lang w:eastAsia="ru-RU"/>
              </w:rPr>
              <w:t>,</w:t>
            </w:r>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2022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BC3E64" w:rsidRPr="00F504C4">
              <w:rPr>
                <w:rFonts w:ascii="Times New Roman" w:eastAsia="Times New Roman" w:hAnsi="Times New Roman" w:cs="Times New Roman"/>
                <w:color w:val="000000" w:themeColor="text1"/>
                <w:sz w:val="28"/>
                <w:szCs w:val="28"/>
                <w:lang w:eastAsia="ru-RU"/>
              </w:rPr>
              <w:t>-</w:t>
            </w:r>
            <w:r w:rsidR="00D228E6" w:rsidRPr="00F504C4">
              <w:rPr>
                <w:rFonts w:ascii="Times New Roman" w:eastAsia="Times New Roman" w:hAnsi="Times New Roman" w:cs="Times New Roman"/>
                <w:color w:val="000000" w:themeColor="text1"/>
                <w:sz w:val="28"/>
                <w:szCs w:val="28"/>
                <w:lang w:eastAsia="ru-RU"/>
              </w:rPr>
              <w:t xml:space="preserve"> </w:t>
            </w:r>
            <w:r w:rsidRPr="00F504C4">
              <w:rPr>
                <w:rFonts w:ascii="Times New Roman" w:eastAsia="Times New Roman" w:hAnsi="Times New Roman" w:cs="Times New Roman"/>
                <w:color w:val="000000" w:themeColor="text1"/>
                <w:sz w:val="28"/>
                <w:szCs w:val="28"/>
                <w:lang w:eastAsia="ru-RU"/>
              </w:rPr>
              <w:t>,</w:t>
            </w:r>
            <w:proofErr w:type="gramEnd"/>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2023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BC3E64" w:rsidRPr="00F504C4">
              <w:rPr>
                <w:rFonts w:ascii="Times New Roman" w:eastAsia="Times New Roman" w:hAnsi="Times New Roman" w:cs="Times New Roman"/>
                <w:color w:val="000000" w:themeColor="text1"/>
                <w:sz w:val="28"/>
                <w:szCs w:val="28"/>
                <w:lang w:eastAsia="ru-RU"/>
              </w:rPr>
              <w:t>-</w:t>
            </w:r>
            <w:r w:rsidR="00D228E6" w:rsidRPr="00F504C4">
              <w:rPr>
                <w:rFonts w:ascii="Times New Roman" w:eastAsia="Times New Roman" w:hAnsi="Times New Roman" w:cs="Times New Roman"/>
                <w:color w:val="000000" w:themeColor="text1"/>
                <w:sz w:val="28"/>
                <w:szCs w:val="28"/>
                <w:lang w:eastAsia="ru-RU"/>
              </w:rPr>
              <w:t xml:space="preserve"> </w:t>
            </w:r>
            <w:r w:rsidRPr="00F504C4">
              <w:rPr>
                <w:rFonts w:ascii="Times New Roman" w:eastAsia="Times New Roman" w:hAnsi="Times New Roman" w:cs="Times New Roman"/>
                <w:color w:val="000000" w:themeColor="text1"/>
                <w:sz w:val="28"/>
                <w:szCs w:val="28"/>
                <w:lang w:eastAsia="ru-RU"/>
              </w:rPr>
              <w:t>;</w:t>
            </w:r>
            <w:proofErr w:type="gramEnd"/>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2024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BC3E64" w:rsidRPr="00F504C4">
              <w:rPr>
                <w:rFonts w:ascii="Times New Roman" w:eastAsia="Times New Roman" w:hAnsi="Times New Roman" w:cs="Times New Roman"/>
                <w:color w:val="000000" w:themeColor="text1"/>
                <w:sz w:val="28"/>
                <w:szCs w:val="28"/>
                <w:lang w:eastAsia="ru-RU"/>
              </w:rPr>
              <w:t>-</w:t>
            </w:r>
            <w:r w:rsidR="00D228E6" w:rsidRPr="00F504C4">
              <w:rPr>
                <w:rFonts w:ascii="Times New Roman" w:eastAsia="Times New Roman" w:hAnsi="Times New Roman" w:cs="Times New Roman"/>
                <w:color w:val="000000" w:themeColor="text1"/>
                <w:sz w:val="28"/>
                <w:szCs w:val="28"/>
                <w:lang w:eastAsia="ru-RU"/>
              </w:rPr>
              <w:t xml:space="preserve"> </w:t>
            </w:r>
            <w:r w:rsidR="000707C6" w:rsidRPr="00F504C4">
              <w:rPr>
                <w:rFonts w:ascii="Times New Roman" w:eastAsia="Times New Roman" w:hAnsi="Times New Roman" w:cs="Times New Roman"/>
                <w:color w:val="000000" w:themeColor="text1"/>
                <w:sz w:val="28"/>
                <w:szCs w:val="28"/>
                <w:lang w:eastAsia="ru-RU"/>
              </w:rPr>
              <w:t>;</w:t>
            </w:r>
            <w:proofErr w:type="gramEnd"/>
          </w:p>
          <w:p w:rsidR="00F504C4" w:rsidRPr="00F504C4" w:rsidRDefault="000707C6" w:rsidP="00A3215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2025 год</w:t>
            </w:r>
            <w:proofErr w:type="gramStart"/>
            <w:r w:rsidRPr="00F504C4">
              <w:rPr>
                <w:rFonts w:ascii="Times New Roman" w:eastAsia="Times New Roman" w:hAnsi="Times New Roman" w:cs="Times New Roman"/>
                <w:color w:val="000000" w:themeColor="text1"/>
                <w:sz w:val="28"/>
                <w:szCs w:val="28"/>
                <w:lang w:eastAsia="ru-RU"/>
              </w:rPr>
              <w:t xml:space="preserve"> - -.</w:t>
            </w:r>
            <w:proofErr w:type="gramEnd"/>
          </w:p>
        </w:tc>
      </w:tr>
      <w:tr w:rsidR="00474956" w:rsidRPr="00F504C4" w:rsidTr="006A05D0">
        <w:trPr>
          <w:trHeight w:val="831"/>
          <w:tblCellSpacing w:w="5" w:type="nil"/>
        </w:trPr>
        <w:tc>
          <w:tcPr>
            <w:tcW w:w="3808"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 xml:space="preserve">Объем средств, предусмотренных на реализацию проектов реализуемых в рамках подпрограммы </w:t>
            </w: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Всего – 0,0</w:t>
            </w:r>
            <w:r w:rsidR="00F504C4" w:rsidRPr="00F504C4">
              <w:rPr>
                <w:rFonts w:ascii="Times New Roman" w:eastAsia="Times New Roman" w:hAnsi="Times New Roman" w:cs="Times New Roman"/>
                <w:color w:val="000000" w:themeColor="text1"/>
                <w:sz w:val="28"/>
                <w:szCs w:val="28"/>
                <w:lang w:eastAsia="ru-RU"/>
              </w:rPr>
              <w:t>0</w:t>
            </w:r>
            <w:r w:rsidRPr="00F504C4">
              <w:rPr>
                <w:rFonts w:ascii="Times New Roman" w:eastAsia="Times New Roman" w:hAnsi="Times New Roman" w:cs="Times New Roman"/>
                <w:color w:val="000000" w:themeColor="text1"/>
                <w:sz w:val="28"/>
                <w:szCs w:val="28"/>
                <w:lang w:eastAsia="ru-RU"/>
              </w:rPr>
              <w:t xml:space="preserve"> рублей, в том числе по годам реализации:</w:t>
            </w:r>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2019 год – 0,0</w:t>
            </w:r>
            <w:r w:rsidR="00F504C4" w:rsidRPr="00F504C4">
              <w:rPr>
                <w:rFonts w:ascii="Times New Roman" w:eastAsia="Times New Roman" w:hAnsi="Times New Roman" w:cs="Times New Roman"/>
                <w:color w:val="000000" w:themeColor="text1"/>
                <w:sz w:val="28"/>
                <w:szCs w:val="28"/>
                <w:lang w:eastAsia="ru-RU"/>
              </w:rPr>
              <w:t>0</w:t>
            </w:r>
            <w:r w:rsidRPr="00F504C4">
              <w:rPr>
                <w:rFonts w:ascii="Times New Roman" w:eastAsia="Times New Roman" w:hAnsi="Times New Roman" w:cs="Times New Roman"/>
                <w:color w:val="000000" w:themeColor="text1"/>
                <w:sz w:val="28"/>
                <w:szCs w:val="28"/>
                <w:lang w:eastAsia="ru-RU"/>
              </w:rPr>
              <w:t xml:space="preserve"> рублей;</w:t>
            </w:r>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2020 год – 0,0</w:t>
            </w:r>
            <w:r w:rsidR="00F504C4" w:rsidRPr="00F504C4">
              <w:rPr>
                <w:rFonts w:ascii="Times New Roman" w:eastAsia="Times New Roman" w:hAnsi="Times New Roman" w:cs="Times New Roman"/>
                <w:color w:val="000000" w:themeColor="text1"/>
                <w:sz w:val="28"/>
                <w:szCs w:val="28"/>
                <w:lang w:eastAsia="ru-RU"/>
              </w:rPr>
              <w:t>0</w:t>
            </w:r>
            <w:r w:rsidRPr="00F504C4">
              <w:rPr>
                <w:rFonts w:ascii="Times New Roman" w:eastAsia="Times New Roman" w:hAnsi="Times New Roman" w:cs="Times New Roman"/>
                <w:color w:val="000000" w:themeColor="text1"/>
                <w:sz w:val="28"/>
                <w:szCs w:val="28"/>
                <w:lang w:eastAsia="ru-RU"/>
              </w:rPr>
              <w:t xml:space="preserve"> рублей;</w:t>
            </w:r>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2021 год – 0,0</w:t>
            </w:r>
            <w:r w:rsidR="00F504C4" w:rsidRPr="00F504C4">
              <w:rPr>
                <w:rFonts w:ascii="Times New Roman" w:eastAsia="Times New Roman" w:hAnsi="Times New Roman" w:cs="Times New Roman"/>
                <w:color w:val="000000" w:themeColor="text1"/>
                <w:sz w:val="28"/>
                <w:szCs w:val="28"/>
                <w:lang w:eastAsia="ru-RU"/>
              </w:rPr>
              <w:t>0</w:t>
            </w:r>
            <w:r w:rsidRPr="00F504C4">
              <w:rPr>
                <w:rFonts w:ascii="Times New Roman" w:eastAsia="Times New Roman" w:hAnsi="Times New Roman" w:cs="Times New Roman"/>
                <w:color w:val="000000" w:themeColor="text1"/>
                <w:sz w:val="28"/>
                <w:szCs w:val="28"/>
                <w:lang w:eastAsia="ru-RU"/>
              </w:rPr>
              <w:t xml:space="preserve"> рублей;</w:t>
            </w:r>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2022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D228E6" w:rsidRPr="00F504C4">
              <w:rPr>
                <w:rFonts w:ascii="Times New Roman" w:eastAsia="Times New Roman" w:hAnsi="Times New Roman" w:cs="Times New Roman"/>
                <w:color w:val="000000" w:themeColor="text1"/>
                <w:sz w:val="28"/>
                <w:szCs w:val="28"/>
                <w:lang w:eastAsia="ru-RU"/>
              </w:rPr>
              <w:t>-</w:t>
            </w:r>
            <w:r w:rsidRPr="00F504C4">
              <w:rPr>
                <w:rFonts w:ascii="Times New Roman" w:eastAsia="Times New Roman" w:hAnsi="Times New Roman" w:cs="Times New Roman"/>
                <w:color w:val="000000" w:themeColor="text1"/>
                <w:sz w:val="28"/>
                <w:szCs w:val="28"/>
                <w:lang w:eastAsia="ru-RU"/>
              </w:rPr>
              <w:t>;</w:t>
            </w:r>
            <w:proofErr w:type="gramEnd"/>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2023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D228E6" w:rsidRPr="00F504C4">
              <w:rPr>
                <w:rFonts w:ascii="Times New Roman" w:eastAsia="Times New Roman" w:hAnsi="Times New Roman" w:cs="Times New Roman"/>
                <w:color w:val="000000" w:themeColor="text1"/>
                <w:sz w:val="28"/>
                <w:szCs w:val="28"/>
                <w:lang w:eastAsia="ru-RU"/>
              </w:rPr>
              <w:t>-</w:t>
            </w:r>
            <w:r w:rsidRPr="00F504C4">
              <w:rPr>
                <w:rFonts w:ascii="Times New Roman" w:eastAsia="Times New Roman" w:hAnsi="Times New Roman" w:cs="Times New Roman"/>
                <w:color w:val="000000" w:themeColor="text1"/>
                <w:sz w:val="28"/>
                <w:szCs w:val="28"/>
                <w:lang w:eastAsia="ru-RU"/>
              </w:rPr>
              <w:t>;</w:t>
            </w:r>
            <w:proofErr w:type="gramEnd"/>
          </w:p>
          <w:p w:rsidR="006A05D0" w:rsidRPr="00F504C4" w:rsidRDefault="006A05D0" w:rsidP="00191D61">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2024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D228E6" w:rsidRPr="00F504C4">
              <w:rPr>
                <w:rFonts w:ascii="Times New Roman" w:eastAsia="Times New Roman" w:hAnsi="Times New Roman" w:cs="Times New Roman"/>
                <w:color w:val="000000" w:themeColor="text1"/>
                <w:sz w:val="28"/>
                <w:szCs w:val="28"/>
                <w:lang w:eastAsia="ru-RU"/>
              </w:rPr>
              <w:t>-</w:t>
            </w:r>
            <w:r w:rsidR="00F504C4" w:rsidRPr="00F504C4">
              <w:rPr>
                <w:rFonts w:ascii="Times New Roman" w:eastAsia="Times New Roman" w:hAnsi="Times New Roman" w:cs="Times New Roman"/>
                <w:color w:val="000000" w:themeColor="text1"/>
                <w:sz w:val="28"/>
                <w:szCs w:val="28"/>
                <w:lang w:eastAsia="ru-RU"/>
              </w:rPr>
              <w:t>;</w:t>
            </w:r>
            <w:proofErr w:type="gramEnd"/>
          </w:p>
          <w:p w:rsidR="00F504C4" w:rsidRPr="00F504C4" w:rsidRDefault="00F504C4" w:rsidP="00191D61">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2025 год</w:t>
            </w:r>
            <w:proofErr w:type="gramStart"/>
            <w:r w:rsidRPr="00F504C4">
              <w:rPr>
                <w:rFonts w:ascii="Times New Roman" w:eastAsia="Times New Roman" w:hAnsi="Times New Roman" w:cs="Times New Roman"/>
                <w:color w:val="000000" w:themeColor="text1"/>
                <w:sz w:val="28"/>
                <w:szCs w:val="28"/>
                <w:lang w:eastAsia="ru-RU"/>
              </w:rPr>
              <w:t xml:space="preserve"> - -.</w:t>
            </w:r>
            <w:proofErr w:type="gramEnd"/>
          </w:p>
        </w:tc>
      </w:tr>
      <w:tr w:rsidR="00F504C4" w:rsidRPr="00F504C4" w:rsidTr="006A05D0">
        <w:trPr>
          <w:trHeight w:val="1465"/>
          <w:tblCellSpacing w:w="5" w:type="nil"/>
        </w:trPr>
        <w:tc>
          <w:tcPr>
            <w:tcW w:w="3808" w:type="dxa"/>
          </w:tcPr>
          <w:p w:rsidR="006A05D0" w:rsidRPr="00F504C4" w:rsidRDefault="006A05D0" w:rsidP="006A05D0">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Показатели (индикаторы) основных мероприятий (проектов)</w:t>
            </w:r>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c>
          <w:tcPr>
            <w:tcW w:w="5236" w:type="dxa"/>
          </w:tcPr>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4"/>
                <w:szCs w:val="24"/>
                <w:lang w:eastAsia="ru-RU"/>
              </w:rPr>
              <w:t xml:space="preserve">1. </w:t>
            </w:r>
            <w:r w:rsidRPr="00F504C4">
              <w:rPr>
                <w:rFonts w:ascii="Times New Roman" w:eastAsia="Times New Roman" w:hAnsi="Times New Roman" w:cs="Times New Roman"/>
                <w:color w:val="000000" w:themeColor="text1"/>
                <w:sz w:val="28"/>
                <w:szCs w:val="28"/>
                <w:lang w:eastAsia="ru-RU"/>
              </w:rPr>
              <w:t>Уровень информированности населения о деятельности органов местного самоуправления (процентов):</w:t>
            </w:r>
          </w:p>
          <w:p w:rsidR="006A05D0" w:rsidRPr="00F504C4" w:rsidRDefault="006A05D0" w:rsidP="006A05D0">
            <w:pPr>
              <w:spacing w:after="0" w:line="240" w:lineRule="auto"/>
              <w:jc w:val="both"/>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2019 год – 65,0;</w:t>
            </w:r>
          </w:p>
          <w:p w:rsidR="006A05D0" w:rsidRPr="00F504C4" w:rsidRDefault="006A05D0" w:rsidP="006A05D0">
            <w:pPr>
              <w:spacing w:after="0" w:line="240" w:lineRule="auto"/>
              <w:jc w:val="both"/>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2020 год –</w:t>
            </w:r>
            <w:r w:rsidR="00B6301F" w:rsidRPr="00F504C4">
              <w:rPr>
                <w:rFonts w:ascii="Times New Roman" w:eastAsia="Times New Roman" w:hAnsi="Times New Roman" w:cs="Times New Roman"/>
                <w:color w:val="000000" w:themeColor="text1"/>
                <w:sz w:val="28"/>
                <w:szCs w:val="28"/>
                <w:lang w:eastAsia="ru-RU"/>
              </w:rPr>
              <w:t xml:space="preserve"> </w:t>
            </w:r>
            <w:r w:rsidRPr="00F504C4">
              <w:rPr>
                <w:rFonts w:ascii="Times New Roman" w:eastAsia="Times New Roman" w:hAnsi="Times New Roman" w:cs="Times New Roman"/>
                <w:color w:val="000000" w:themeColor="text1"/>
                <w:sz w:val="28"/>
                <w:szCs w:val="28"/>
                <w:lang w:eastAsia="ru-RU"/>
              </w:rPr>
              <w:t>68,0;</w:t>
            </w:r>
          </w:p>
          <w:p w:rsidR="006A05D0" w:rsidRPr="00F504C4" w:rsidRDefault="00954DA9" w:rsidP="006A05D0">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2021 год – 72</w:t>
            </w:r>
            <w:r w:rsidR="006A05D0" w:rsidRPr="00F504C4">
              <w:rPr>
                <w:rFonts w:ascii="Times New Roman" w:eastAsia="Times New Roman" w:hAnsi="Times New Roman" w:cs="Times New Roman"/>
                <w:color w:val="000000" w:themeColor="text1"/>
                <w:sz w:val="28"/>
                <w:szCs w:val="28"/>
                <w:lang w:eastAsia="ru-RU"/>
              </w:rPr>
              <w:t>,0;</w:t>
            </w:r>
          </w:p>
          <w:p w:rsidR="006A05D0" w:rsidRPr="00F504C4" w:rsidRDefault="006A05D0" w:rsidP="006A05D0">
            <w:pPr>
              <w:spacing w:after="0" w:line="240" w:lineRule="auto"/>
              <w:jc w:val="both"/>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2022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D228E6" w:rsidRPr="00F504C4">
              <w:rPr>
                <w:rFonts w:ascii="Times New Roman" w:eastAsia="Times New Roman" w:hAnsi="Times New Roman" w:cs="Times New Roman"/>
                <w:color w:val="000000" w:themeColor="text1"/>
                <w:sz w:val="28"/>
                <w:szCs w:val="28"/>
                <w:lang w:eastAsia="ru-RU"/>
              </w:rPr>
              <w:t>-</w:t>
            </w:r>
            <w:r w:rsidRPr="00F504C4">
              <w:rPr>
                <w:rFonts w:ascii="Times New Roman" w:eastAsia="Times New Roman" w:hAnsi="Times New Roman" w:cs="Times New Roman"/>
                <w:color w:val="000000" w:themeColor="text1"/>
                <w:sz w:val="28"/>
                <w:szCs w:val="28"/>
                <w:lang w:eastAsia="ru-RU"/>
              </w:rPr>
              <w:t>;</w:t>
            </w:r>
            <w:proofErr w:type="gramEnd"/>
          </w:p>
          <w:p w:rsidR="006A05D0" w:rsidRPr="00F504C4" w:rsidRDefault="006A05D0" w:rsidP="006A05D0">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2023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D228E6" w:rsidRPr="00F504C4">
              <w:rPr>
                <w:rFonts w:ascii="Times New Roman" w:eastAsia="Times New Roman" w:hAnsi="Times New Roman" w:cs="Times New Roman"/>
                <w:color w:val="000000" w:themeColor="text1"/>
                <w:sz w:val="28"/>
                <w:szCs w:val="28"/>
                <w:lang w:eastAsia="ru-RU"/>
              </w:rPr>
              <w:t>-</w:t>
            </w:r>
            <w:r w:rsidRPr="00F504C4">
              <w:rPr>
                <w:rFonts w:ascii="Times New Roman" w:eastAsia="Times New Roman" w:hAnsi="Times New Roman" w:cs="Times New Roman"/>
                <w:color w:val="000000" w:themeColor="text1"/>
                <w:sz w:val="28"/>
                <w:szCs w:val="28"/>
                <w:lang w:eastAsia="ru-RU"/>
              </w:rPr>
              <w:t>;</w:t>
            </w:r>
            <w:proofErr w:type="gramEnd"/>
          </w:p>
          <w:p w:rsidR="006A05D0" w:rsidRPr="00F504C4" w:rsidRDefault="006A05D0" w:rsidP="00191D61">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F504C4">
              <w:rPr>
                <w:rFonts w:ascii="Times New Roman" w:eastAsia="Times New Roman" w:hAnsi="Times New Roman" w:cs="Times New Roman"/>
                <w:color w:val="000000" w:themeColor="text1"/>
                <w:sz w:val="28"/>
                <w:szCs w:val="28"/>
                <w:lang w:eastAsia="ru-RU"/>
              </w:rPr>
              <w:t>2024 год</w:t>
            </w:r>
            <w:proofErr w:type="gramStart"/>
            <w:r w:rsidRPr="00F504C4">
              <w:rPr>
                <w:rFonts w:ascii="Times New Roman" w:eastAsia="Times New Roman" w:hAnsi="Times New Roman" w:cs="Times New Roman"/>
                <w:color w:val="000000" w:themeColor="text1"/>
                <w:sz w:val="28"/>
                <w:szCs w:val="28"/>
                <w:lang w:eastAsia="ru-RU"/>
              </w:rPr>
              <w:t xml:space="preserve"> – </w:t>
            </w:r>
            <w:r w:rsidR="00D228E6" w:rsidRPr="00F504C4">
              <w:rPr>
                <w:rFonts w:ascii="Times New Roman" w:eastAsia="Times New Roman" w:hAnsi="Times New Roman" w:cs="Times New Roman"/>
                <w:color w:val="000000" w:themeColor="text1"/>
                <w:sz w:val="28"/>
                <w:szCs w:val="28"/>
                <w:lang w:eastAsia="ru-RU"/>
              </w:rPr>
              <w:t>-</w:t>
            </w:r>
            <w:r w:rsidR="00F504C4" w:rsidRPr="00F504C4">
              <w:rPr>
                <w:rFonts w:ascii="Times New Roman" w:eastAsia="Times New Roman" w:hAnsi="Times New Roman" w:cs="Times New Roman"/>
                <w:color w:val="000000" w:themeColor="text1"/>
                <w:sz w:val="28"/>
                <w:szCs w:val="28"/>
                <w:lang w:eastAsia="ru-RU"/>
              </w:rPr>
              <w:t>;</w:t>
            </w:r>
            <w:proofErr w:type="gramEnd"/>
          </w:p>
          <w:p w:rsidR="00F504C4" w:rsidRPr="00F504C4" w:rsidRDefault="00F504C4" w:rsidP="00191D6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504C4">
              <w:rPr>
                <w:rFonts w:ascii="Times New Roman" w:eastAsia="Times New Roman" w:hAnsi="Times New Roman" w:cs="Times New Roman"/>
                <w:color w:val="000000" w:themeColor="text1"/>
                <w:sz w:val="28"/>
                <w:szCs w:val="28"/>
                <w:lang w:eastAsia="ru-RU"/>
              </w:rPr>
              <w:t>2025 год</w:t>
            </w:r>
            <w:proofErr w:type="gramStart"/>
            <w:r w:rsidRPr="00F504C4">
              <w:rPr>
                <w:rFonts w:ascii="Times New Roman" w:eastAsia="Times New Roman" w:hAnsi="Times New Roman" w:cs="Times New Roman"/>
                <w:color w:val="000000" w:themeColor="text1"/>
                <w:sz w:val="28"/>
                <w:szCs w:val="28"/>
                <w:lang w:eastAsia="ru-RU"/>
              </w:rPr>
              <w:t xml:space="preserve"> - -.</w:t>
            </w:r>
            <w:proofErr w:type="gramEnd"/>
          </w:p>
        </w:tc>
      </w:tr>
    </w:tbl>
    <w:p w:rsidR="002E70BC" w:rsidRDefault="002E70BC"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sectPr w:rsidR="00030BD1" w:rsidSect="00632F09">
          <w:headerReference w:type="even" r:id="rId20"/>
          <w:headerReference w:type="default" r:id="rId21"/>
          <w:footerReference w:type="even" r:id="rId22"/>
          <w:headerReference w:type="first" r:id="rId23"/>
          <w:pgSz w:w="11906" w:h="16838" w:code="9"/>
          <w:pgMar w:top="1134" w:right="567" w:bottom="1134" w:left="2268" w:header="709" w:footer="709" w:gutter="0"/>
          <w:cols w:space="708"/>
          <w:titlePg/>
          <w:docGrid w:linePitch="360"/>
        </w:sectPr>
      </w:pPr>
    </w:p>
    <w:p w:rsidR="000A5602" w:rsidRDefault="000A5602" w:rsidP="000A5602">
      <w:pPr>
        <w:tabs>
          <w:tab w:val="left" w:pos="10206"/>
        </w:tabs>
        <w:autoSpaceDE w:val="0"/>
        <w:autoSpaceDN w:val="0"/>
        <w:adjustRightInd w:val="0"/>
        <w:spacing w:after="0" w:line="240" w:lineRule="auto"/>
        <w:jc w:val="right"/>
        <w:rPr>
          <w:rFonts w:ascii="Times New Roman" w:hAnsi="Times New Roman" w:cs="Times New Roman"/>
          <w:sz w:val="28"/>
          <w:szCs w:val="28"/>
        </w:rPr>
      </w:pPr>
    </w:p>
    <w:p w:rsidR="00030BD1" w:rsidRPr="000A5602" w:rsidRDefault="000A5602" w:rsidP="000A5602">
      <w:pPr>
        <w:tabs>
          <w:tab w:val="left" w:pos="10206"/>
        </w:tabs>
        <w:autoSpaceDE w:val="0"/>
        <w:autoSpaceDN w:val="0"/>
        <w:adjustRightInd w:val="0"/>
        <w:spacing w:after="0" w:line="240" w:lineRule="auto"/>
        <w:jc w:val="right"/>
        <w:rPr>
          <w:rFonts w:ascii="Times New Roman" w:eastAsia="Calibri" w:hAnsi="Times New Roman" w:cs="Times New Roman"/>
          <w:color w:val="000000"/>
          <w:sz w:val="28"/>
          <w:szCs w:val="28"/>
        </w:rPr>
      </w:pPr>
      <w:r w:rsidRPr="000A5602">
        <w:rPr>
          <w:rFonts w:ascii="Times New Roman" w:hAnsi="Times New Roman" w:cs="Times New Roman"/>
          <w:sz w:val="28"/>
          <w:szCs w:val="28"/>
        </w:rPr>
        <w:t>Таблица №1</w:t>
      </w:r>
    </w:p>
    <w:p w:rsidR="00030BD1" w:rsidRDefault="00030BD1" w:rsidP="00030BD1">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Сведения о показателях (индикаторах) муниципальной программы, показателях (индикаторах)</w:t>
      </w:r>
    </w:p>
    <w:p w:rsidR="00030BD1" w:rsidRDefault="00030BD1" w:rsidP="00030BD1">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 основных мероприятий (проектов) </w:t>
      </w:r>
    </w:p>
    <w:p w:rsidR="00030BD1" w:rsidRDefault="00030BD1" w:rsidP="00030BD1">
      <w:pPr>
        <w:autoSpaceDE w:val="0"/>
        <w:autoSpaceDN w:val="0"/>
        <w:adjustRightInd w:val="0"/>
        <w:spacing w:after="0" w:line="240" w:lineRule="auto"/>
        <w:jc w:val="center"/>
        <w:rPr>
          <w:rFonts w:ascii="Times New Roman" w:eastAsia="Calibri" w:hAnsi="Times New Roman" w:cs="Times New Roman"/>
          <w:b/>
          <w:color w:val="000000"/>
          <w:sz w:val="28"/>
          <w:szCs w:val="28"/>
        </w:rPr>
      </w:pPr>
    </w:p>
    <w:tbl>
      <w:tblPr>
        <w:tblW w:w="14715" w:type="dxa"/>
        <w:tblInd w:w="62" w:type="dxa"/>
        <w:tblLayout w:type="fixed"/>
        <w:tblCellMar>
          <w:top w:w="102" w:type="dxa"/>
          <w:left w:w="62" w:type="dxa"/>
          <w:bottom w:w="102" w:type="dxa"/>
          <w:right w:w="62" w:type="dxa"/>
        </w:tblCellMar>
        <w:tblLook w:val="04A0" w:firstRow="1" w:lastRow="0" w:firstColumn="1" w:lastColumn="0" w:noHBand="0" w:noVBand="1"/>
      </w:tblPr>
      <w:tblGrid>
        <w:gridCol w:w="6666"/>
        <w:gridCol w:w="1561"/>
        <w:gridCol w:w="1276"/>
        <w:gridCol w:w="995"/>
        <w:gridCol w:w="995"/>
        <w:gridCol w:w="1105"/>
        <w:gridCol w:w="22"/>
        <w:gridCol w:w="970"/>
        <w:gridCol w:w="22"/>
        <w:gridCol w:w="1087"/>
        <w:gridCol w:w="16"/>
      </w:tblGrid>
      <w:tr w:rsidR="00030BD1" w:rsidTr="00030BD1">
        <w:trPr>
          <w:gridAfter w:val="1"/>
          <w:wAfter w:w="16" w:type="dxa"/>
          <w:trHeight w:val="242"/>
        </w:trPr>
        <w:tc>
          <w:tcPr>
            <w:tcW w:w="6666" w:type="dxa"/>
            <w:vMerge w:val="restart"/>
            <w:tcBorders>
              <w:top w:val="single" w:sz="4" w:space="0" w:color="auto"/>
              <w:left w:val="single" w:sz="4" w:space="0" w:color="auto"/>
              <w:bottom w:val="single" w:sz="4" w:space="0" w:color="auto"/>
              <w:right w:val="single" w:sz="4" w:space="0" w:color="auto"/>
            </w:tcBorders>
            <w:hideMark/>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Наименование показателя (индикатора)</w:t>
            </w:r>
          </w:p>
        </w:tc>
        <w:tc>
          <w:tcPr>
            <w:tcW w:w="1561" w:type="dxa"/>
            <w:vMerge w:val="restart"/>
            <w:tcBorders>
              <w:top w:val="single" w:sz="4" w:space="0" w:color="auto"/>
              <w:left w:val="single" w:sz="4" w:space="0" w:color="auto"/>
              <w:bottom w:val="single" w:sz="4" w:space="0" w:color="auto"/>
              <w:right w:val="single" w:sz="4" w:space="0" w:color="auto"/>
            </w:tcBorders>
            <w:hideMark/>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Единица измерения</w:t>
            </w:r>
          </w:p>
        </w:tc>
        <w:tc>
          <w:tcPr>
            <w:tcW w:w="6472" w:type="dxa"/>
            <w:gridSpan w:val="8"/>
            <w:tcBorders>
              <w:top w:val="single" w:sz="4" w:space="0" w:color="auto"/>
              <w:left w:val="single" w:sz="4" w:space="0" w:color="auto"/>
              <w:bottom w:val="single" w:sz="4" w:space="0" w:color="auto"/>
              <w:right w:val="single" w:sz="4" w:space="0" w:color="auto"/>
            </w:tcBorders>
            <w:hideMark/>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Целевые значения показателей (индикаторов)</w:t>
            </w:r>
          </w:p>
        </w:tc>
      </w:tr>
      <w:tr w:rsidR="00030BD1" w:rsidTr="00030BD1">
        <w:trPr>
          <w:gridAfter w:val="1"/>
          <w:wAfter w:w="16" w:type="dxa"/>
          <w:trHeight w:val="613"/>
        </w:trPr>
        <w:tc>
          <w:tcPr>
            <w:tcW w:w="6666" w:type="dxa"/>
            <w:vMerge/>
            <w:tcBorders>
              <w:top w:val="single" w:sz="4" w:space="0" w:color="auto"/>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c>
          <w:tcPr>
            <w:tcW w:w="2271" w:type="dxa"/>
            <w:gridSpan w:val="2"/>
            <w:tcBorders>
              <w:top w:val="single" w:sz="4" w:space="0" w:color="auto"/>
              <w:left w:val="single" w:sz="4" w:space="0" w:color="auto"/>
              <w:bottom w:val="single" w:sz="4" w:space="0" w:color="auto"/>
              <w:right w:val="single" w:sz="4" w:space="0" w:color="auto"/>
            </w:tcBorders>
            <w:hideMark/>
          </w:tcPr>
          <w:p w:rsidR="00030BD1" w:rsidRDefault="00030BD1" w:rsidP="00030BD1">
            <w:pPr>
              <w:autoSpaceDE w:val="0"/>
              <w:autoSpaceDN w:val="0"/>
              <w:adjustRightInd w:val="0"/>
              <w:spacing w:after="0" w:line="240" w:lineRule="auto"/>
              <w:ind w:left="-487" w:firstLine="487"/>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Два года,</w:t>
            </w:r>
            <w:r w:rsidR="00632F09">
              <w:rPr>
                <w:rFonts w:ascii="Times New Roman" w:eastAsia="Calibri" w:hAnsi="Times New Roman" w:cs="Times New Roman"/>
                <w:color w:val="000000"/>
                <w:sz w:val="28"/>
                <w:szCs w:val="28"/>
              </w:rPr>
              <w:t xml:space="preserve"> </w:t>
            </w:r>
          </w:p>
          <w:p w:rsidR="00030BD1" w:rsidRDefault="00030BD1" w:rsidP="00030BD1">
            <w:pPr>
              <w:autoSpaceDE w:val="0"/>
              <w:autoSpaceDN w:val="0"/>
              <w:adjustRightInd w:val="0"/>
              <w:spacing w:after="0" w:line="240" w:lineRule="auto"/>
              <w:ind w:left="-487" w:firstLine="487"/>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предшествующие </w:t>
            </w:r>
          </w:p>
          <w:p w:rsidR="00030BD1" w:rsidRDefault="00030BD1" w:rsidP="00030BD1">
            <w:pPr>
              <w:autoSpaceDE w:val="0"/>
              <w:autoSpaceDN w:val="0"/>
              <w:adjustRightInd w:val="0"/>
              <w:spacing w:after="0" w:line="240" w:lineRule="auto"/>
              <w:ind w:left="-487" w:firstLine="487"/>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отчетному году</w:t>
            </w:r>
          </w:p>
        </w:tc>
        <w:tc>
          <w:tcPr>
            <w:tcW w:w="995" w:type="dxa"/>
            <w:vMerge w:val="restart"/>
            <w:tcBorders>
              <w:top w:val="nil"/>
              <w:left w:val="single" w:sz="4" w:space="0" w:color="auto"/>
              <w:bottom w:val="single" w:sz="4" w:space="0" w:color="auto"/>
              <w:right w:val="single" w:sz="4" w:space="0" w:color="auto"/>
            </w:tcBorders>
            <w:vAlign w:val="center"/>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2022</w:t>
            </w: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p>
        </w:tc>
        <w:tc>
          <w:tcPr>
            <w:tcW w:w="1105" w:type="dxa"/>
            <w:vMerge w:val="restart"/>
            <w:tcBorders>
              <w:top w:val="nil"/>
              <w:left w:val="single" w:sz="4" w:space="0" w:color="auto"/>
              <w:bottom w:val="single" w:sz="4" w:space="0" w:color="auto"/>
              <w:right w:val="single" w:sz="4" w:space="0" w:color="auto"/>
            </w:tcBorders>
            <w:vAlign w:val="center"/>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2023</w:t>
            </w: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p>
        </w:tc>
        <w:tc>
          <w:tcPr>
            <w:tcW w:w="992" w:type="dxa"/>
            <w:gridSpan w:val="2"/>
            <w:vMerge w:val="restart"/>
            <w:tcBorders>
              <w:top w:val="nil"/>
              <w:left w:val="single" w:sz="4" w:space="0" w:color="auto"/>
              <w:bottom w:val="single" w:sz="4" w:space="0" w:color="auto"/>
              <w:right w:val="single" w:sz="4" w:space="0" w:color="auto"/>
            </w:tcBorders>
            <w:vAlign w:val="center"/>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2024</w:t>
            </w: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p>
        </w:tc>
        <w:tc>
          <w:tcPr>
            <w:tcW w:w="1109" w:type="dxa"/>
            <w:gridSpan w:val="2"/>
            <w:vMerge w:val="restart"/>
            <w:tcBorders>
              <w:top w:val="nil"/>
              <w:left w:val="single" w:sz="4" w:space="0" w:color="auto"/>
              <w:bottom w:val="single" w:sz="4" w:space="0" w:color="auto"/>
              <w:right w:val="single" w:sz="4" w:space="0" w:color="auto"/>
            </w:tcBorders>
            <w:vAlign w:val="center"/>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2025</w:t>
            </w: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p>
        </w:tc>
      </w:tr>
      <w:tr w:rsidR="00030BD1" w:rsidTr="00030BD1">
        <w:trPr>
          <w:gridAfter w:val="1"/>
          <w:wAfter w:w="16" w:type="dxa"/>
          <w:trHeight w:val="786"/>
        </w:trPr>
        <w:tc>
          <w:tcPr>
            <w:tcW w:w="6666" w:type="dxa"/>
            <w:vMerge/>
            <w:tcBorders>
              <w:top w:val="single" w:sz="4" w:space="0" w:color="auto"/>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30BD1" w:rsidRDefault="00030BD1" w:rsidP="00030BD1">
            <w:pPr>
              <w:autoSpaceDE w:val="0"/>
              <w:autoSpaceDN w:val="0"/>
              <w:adjustRightInd w:val="0"/>
              <w:spacing w:after="0" w:line="240" w:lineRule="auto"/>
              <w:ind w:left="-487" w:firstLine="487"/>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2020</w:t>
            </w:r>
            <w:r w:rsidR="00632F09">
              <w:rPr>
                <w:rFonts w:ascii="Times New Roman" w:eastAsia="Calibri" w:hAnsi="Times New Roman" w:cs="Times New Roman"/>
                <w:color w:val="000000"/>
                <w:sz w:val="28"/>
                <w:szCs w:val="28"/>
              </w:rPr>
              <w:t xml:space="preserve"> </w:t>
            </w:r>
          </w:p>
          <w:p w:rsidR="00030BD1" w:rsidRDefault="00030BD1" w:rsidP="00030BD1">
            <w:pPr>
              <w:autoSpaceDE w:val="0"/>
              <w:autoSpaceDN w:val="0"/>
              <w:adjustRightInd w:val="0"/>
              <w:spacing w:after="0" w:line="240" w:lineRule="auto"/>
              <w:ind w:left="-487" w:firstLine="487"/>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(факт)</w:t>
            </w:r>
          </w:p>
        </w:tc>
        <w:tc>
          <w:tcPr>
            <w:tcW w:w="995" w:type="dxa"/>
            <w:tcBorders>
              <w:top w:val="single" w:sz="4" w:space="0" w:color="auto"/>
              <w:left w:val="single" w:sz="4" w:space="0" w:color="auto"/>
              <w:bottom w:val="single" w:sz="4" w:space="0" w:color="auto"/>
              <w:right w:val="single" w:sz="4" w:space="0" w:color="auto"/>
            </w:tcBorders>
            <w:vAlign w:val="center"/>
            <w:hideMark/>
          </w:tcPr>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2021</w:t>
            </w:r>
          </w:p>
          <w:p w:rsidR="00030BD1" w:rsidRDefault="00030BD1" w:rsidP="00030BD1">
            <w:pPr>
              <w:autoSpaceDE w:val="0"/>
              <w:autoSpaceDN w:val="0"/>
              <w:adjustRightInd w:val="0"/>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(факт)</w:t>
            </w:r>
          </w:p>
        </w:tc>
        <w:tc>
          <w:tcPr>
            <w:tcW w:w="995" w:type="dxa"/>
            <w:vMerge/>
            <w:tcBorders>
              <w:top w:val="nil"/>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c>
          <w:tcPr>
            <w:tcW w:w="1105" w:type="dxa"/>
            <w:vMerge/>
            <w:tcBorders>
              <w:top w:val="nil"/>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c>
          <w:tcPr>
            <w:tcW w:w="992" w:type="dxa"/>
            <w:gridSpan w:val="2"/>
            <w:vMerge/>
            <w:tcBorders>
              <w:top w:val="nil"/>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c>
          <w:tcPr>
            <w:tcW w:w="1109" w:type="dxa"/>
            <w:gridSpan w:val="2"/>
            <w:vMerge/>
            <w:tcBorders>
              <w:top w:val="nil"/>
              <w:left w:val="single" w:sz="4" w:space="0" w:color="auto"/>
              <w:bottom w:val="single" w:sz="4" w:space="0" w:color="auto"/>
              <w:right w:val="single" w:sz="4" w:space="0" w:color="auto"/>
            </w:tcBorders>
            <w:vAlign w:val="center"/>
            <w:hideMark/>
          </w:tcPr>
          <w:p w:rsidR="00030BD1" w:rsidRDefault="00030BD1" w:rsidP="00030BD1">
            <w:pPr>
              <w:spacing w:after="0" w:line="240" w:lineRule="auto"/>
              <w:rPr>
                <w:rFonts w:ascii="Times New Roman" w:eastAsia="Calibri" w:hAnsi="Times New Roman" w:cs="Times New Roman"/>
                <w:color w:val="000000"/>
                <w:sz w:val="28"/>
                <w:szCs w:val="28"/>
              </w:rPr>
            </w:pPr>
          </w:p>
        </w:tc>
      </w:tr>
      <w:tr w:rsidR="00030BD1" w:rsidRPr="00F53D20" w:rsidTr="00030BD1">
        <w:trPr>
          <w:gridAfter w:val="1"/>
          <w:wAfter w:w="16" w:type="dxa"/>
          <w:trHeight w:val="366"/>
        </w:trPr>
        <w:tc>
          <w:tcPr>
            <w:tcW w:w="14699" w:type="dxa"/>
            <w:gridSpan w:val="10"/>
            <w:tcBorders>
              <w:top w:val="nil"/>
              <w:left w:val="single" w:sz="4" w:space="0" w:color="auto"/>
              <w:bottom w:val="single" w:sz="4" w:space="0" w:color="auto"/>
              <w:right w:val="single" w:sz="4" w:space="0" w:color="auto"/>
            </w:tcBorders>
            <w:vAlign w:val="center"/>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Показатели (индикаторы) муниципальной программы</w:t>
            </w:r>
          </w:p>
        </w:tc>
      </w:tr>
      <w:tr w:rsidR="00030BD1" w:rsidRPr="00F53D20" w:rsidTr="00030BD1">
        <w:trPr>
          <w:gridAfter w:val="1"/>
          <w:wAfter w:w="16" w:type="dxa"/>
          <w:trHeight w:val="260"/>
        </w:trPr>
        <w:tc>
          <w:tcPr>
            <w:tcW w:w="666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spacing w:after="0" w:line="240" w:lineRule="auto"/>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 xml:space="preserve">1. </w:t>
            </w:r>
            <w:r w:rsidRPr="00497532">
              <w:rPr>
                <w:rFonts w:ascii="Times New Roman" w:eastAsia="Times New Roman" w:hAnsi="Times New Roman" w:cs="Times New Roman"/>
                <w:color w:val="000000" w:themeColor="text1"/>
                <w:sz w:val="28"/>
                <w:szCs w:val="28"/>
                <w:lang w:eastAsia="ru-RU"/>
              </w:rPr>
              <w:t xml:space="preserve">Отношение количества субъектов малого и среднего предпринимательства </w:t>
            </w:r>
            <w:r w:rsidRPr="00497532">
              <w:rPr>
                <w:rFonts w:ascii="Times New Roman" w:eastAsia="Times New Roman" w:hAnsi="Times New Roman" w:cs="Times New Roman"/>
                <w:color w:val="000000" w:themeColor="text1"/>
                <w:sz w:val="28"/>
                <w:szCs w:val="28"/>
                <w:lang w:eastAsia="ru-RU"/>
              </w:rPr>
              <w:br/>
              <w:t>в расчете на 1 тыс. человек населения</w:t>
            </w:r>
            <w:r w:rsidR="00632F09">
              <w:rPr>
                <w:rFonts w:ascii="Times New Roman" w:eastAsia="Times New Roman" w:hAnsi="Times New Roman" w:cs="Times New Roman"/>
                <w:color w:val="000000" w:themeColor="text1"/>
                <w:sz w:val="28"/>
                <w:szCs w:val="28"/>
                <w:lang w:eastAsia="ru-RU"/>
              </w:rPr>
              <w:t xml:space="preserve"> </w:t>
            </w:r>
            <w:proofErr w:type="spellStart"/>
            <w:r w:rsidRPr="00497532">
              <w:rPr>
                <w:rFonts w:ascii="Times New Roman" w:eastAsia="Times New Roman" w:hAnsi="Times New Roman" w:cs="Times New Roman"/>
                <w:color w:val="000000" w:themeColor="text1"/>
                <w:sz w:val="28"/>
                <w:szCs w:val="28"/>
                <w:lang w:eastAsia="ru-RU"/>
              </w:rPr>
              <w:t>г</w:t>
            </w:r>
            <w:proofErr w:type="gramStart"/>
            <w:r w:rsidRPr="00497532">
              <w:rPr>
                <w:rFonts w:ascii="Times New Roman" w:eastAsia="Times New Roman" w:hAnsi="Times New Roman" w:cs="Times New Roman"/>
                <w:color w:val="000000" w:themeColor="text1"/>
                <w:sz w:val="28"/>
                <w:szCs w:val="28"/>
                <w:lang w:eastAsia="ru-RU"/>
              </w:rPr>
              <w:t>.Б</w:t>
            </w:r>
            <w:proofErr w:type="gramEnd"/>
            <w:r w:rsidRPr="00497532">
              <w:rPr>
                <w:rFonts w:ascii="Times New Roman" w:eastAsia="Times New Roman" w:hAnsi="Times New Roman" w:cs="Times New Roman"/>
                <w:color w:val="000000" w:themeColor="text1"/>
                <w:sz w:val="28"/>
                <w:szCs w:val="28"/>
                <w:lang w:eastAsia="ru-RU"/>
              </w:rPr>
              <w:t>рянска</w:t>
            </w:r>
            <w:proofErr w:type="spellEnd"/>
            <w:r w:rsidRPr="00497532">
              <w:rPr>
                <w:rFonts w:ascii="Times New Roman" w:eastAsia="Times New Roman" w:hAnsi="Times New Roman" w:cs="Times New Roman"/>
                <w:color w:val="000000" w:themeColor="text1"/>
                <w:sz w:val="28"/>
                <w:szCs w:val="28"/>
                <w:lang w:eastAsia="ru-RU"/>
              </w:rPr>
              <w:t xml:space="preserve"> к количеству субъектов малого и среднего предпринимательства в расчете на 1 тыс. человек населения РФ</w:t>
            </w:r>
          </w:p>
        </w:tc>
        <w:tc>
          <w:tcPr>
            <w:tcW w:w="1561"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bCs/>
                <w:color w:val="000000" w:themeColor="text1"/>
                <w:sz w:val="28"/>
                <w:szCs w:val="28"/>
              </w:rPr>
              <w:t xml:space="preserve">≥ </w:t>
            </w:r>
            <w:r w:rsidRPr="00497532">
              <w:rPr>
                <w:rFonts w:ascii="Times New Roman" w:eastAsia="Calibri" w:hAnsi="Times New Roman" w:cs="Times New Roman"/>
                <w:color w:val="000000" w:themeColor="text1"/>
                <w:sz w:val="28"/>
                <w:szCs w:val="28"/>
              </w:rPr>
              <w:t>1</w:t>
            </w:r>
          </w:p>
        </w:tc>
        <w:tc>
          <w:tcPr>
            <w:tcW w:w="1127"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Times New Roman" w:hAnsi="Times New Roman" w:cs="Times New Roman"/>
                <w:bCs/>
                <w:color w:val="000000" w:themeColor="text1"/>
                <w:sz w:val="28"/>
                <w:szCs w:val="28"/>
                <w:lang w:eastAsia="ru-RU"/>
              </w:rPr>
              <w:t xml:space="preserve">≥ </w:t>
            </w:r>
            <w:r w:rsidRPr="00497532">
              <w:rPr>
                <w:rFonts w:ascii="Times New Roman" w:eastAsia="Calibri" w:hAnsi="Times New Roman" w:cs="Times New Roman"/>
                <w:color w:val="000000" w:themeColor="text1"/>
                <w:sz w:val="28"/>
                <w:szCs w:val="28"/>
              </w:rPr>
              <w:t>1</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Times New Roman" w:hAnsi="Times New Roman" w:cs="Times New Roman"/>
                <w:bCs/>
                <w:color w:val="000000" w:themeColor="text1"/>
                <w:sz w:val="28"/>
                <w:szCs w:val="28"/>
                <w:lang w:eastAsia="ru-RU"/>
              </w:rPr>
              <w:t xml:space="preserve">≥ </w:t>
            </w:r>
            <w:r w:rsidRPr="00497532">
              <w:rPr>
                <w:rFonts w:ascii="Times New Roman" w:eastAsia="Calibri" w:hAnsi="Times New Roman" w:cs="Times New Roman"/>
                <w:color w:val="000000" w:themeColor="text1"/>
                <w:sz w:val="28"/>
                <w:szCs w:val="28"/>
              </w:rPr>
              <w:t>1</w:t>
            </w:r>
          </w:p>
        </w:tc>
        <w:tc>
          <w:tcPr>
            <w:tcW w:w="1087"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Times New Roman" w:hAnsi="Times New Roman" w:cs="Times New Roman"/>
                <w:bCs/>
                <w:color w:val="000000" w:themeColor="text1"/>
                <w:sz w:val="28"/>
                <w:szCs w:val="28"/>
                <w:lang w:eastAsia="ru-RU"/>
              </w:rPr>
              <w:t>≥</w:t>
            </w:r>
            <w:r w:rsidRPr="00497532">
              <w:rPr>
                <w:rFonts w:ascii="Times New Roman" w:eastAsia="Calibri" w:hAnsi="Times New Roman" w:cs="Times New Roman"/>
                <w:color w:val="000000" w:themeColor="text1"/>
                <w:sz w:val="28"/>
                <w:szCs w:val="28"/>
              </w:rPr>
              <w:t>1</w:t>
            </w:r>
          </w:p>
        </w:tc>
      </w:tr>
      <w:tr w:rsidR="00030BD1" w:rsidRPr="00F53D20" w:rsidTr="00030BD1">
        <w:trPr>
          <w:gridAfter w:val="1"/>
          <w:wAfter w:w="16" w:type="dxa"/>
          <w:trHeight w:val="260"/>
        </w:trPr>
        <w:tc>
          <w:tcPr>
            <w:tcW w:w="666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spacing w:after="0" w:line="240" w:lineRule="auto"/>
              <w:rPr>
                <w:rFonts w:ascii="Times New Roman" w:eastAsia="Times New Roman" w:hAnsi="Times New Roman" w:cs="Times New Roman"/>
                <w:color w:val="000000" w:themeColor="text1"/>
                <w:sz w:val="28"/>
                <w:szCs w:val="28"/>
                <w:lang w:eastAsia="ru-RU"/>
              </w:rPr>
            </w:pPr>
            <w:r w:rsidRPr="00497532">
              <w:rPr>
                <w:rFonts w:ascii="Times New Roman" w:eastAsia="Calibri" w:hAnsi="Times New Roman" w:cs="Times New Roman"/>
                <w:color w:val="000000" w:themeColor="text1"/>
                <w:sz w:val="28"/>
                <w:szCs w:val="28"/>
              </w:rPr>
              <w:t xml:space="preserve">2. </w:t>
            </w:r>
            <w:r w:rsidRPr="00497532">
              <w:rPr>
                <w:rFonts w:ascii="Times New Roman" w:eastAsia="Times New Roman" w:hAnsi="Times New Roman" w:cs="Times New Roman"/>
                <w:color w:val="000000" w:themeColor="text1"/>
                <w:sz w:val="28"/>
                <w:szCs w:val="28"/>
                <w:lang w:eastAsia="ru-RU"/>
              </w:rPr>
              <w:t>Организация перевозок пассажиров и багажа на муниципальных маршрутах регулярных перевозок в городе Брянске по регулируемым тарифам</w:t>
            </w:r>
          </w:p>
          <w:p w:rsidR="00030BD1" w:rsidRPr="00497532" w:rsidRDefault="00030BD1" w:rsidP="00030BD1">
            <w:pPr>
              <w:spacing w:after="0" w:line="240" w:lineRule="auto"/>
              <w:rPr>
                <w:rFonts w:ascii="Times New Roman" w:eastAsia="Calibri" w:hAnsi="Times New Roman" w:cs="Times New Roman"/>
                <w:color w:val="000000" w:themeColor="text1"/>
                <w:sz w:val="28"/>
                <w:szCs w:val="28"/>
              </w:rPr>
            </w:pPr>
            <w:r w:rsidRPr="00497532">
              <w:rPr>
                <w:rFonts w:ascii="Times New Roman" w:eastAsia="Times New Roman" w:hAnsi="Times New Roman" w:cs="Times New Roman"/>
                <w:color w:val="000000" w:themeColor="text1"/>
                <w:sz w:val="28"/>
                <w:szCs w:val="28"/>
                <w:lang w:eastAsia="ru-RU"/>
              </w:rPr>
              <w:lastRenderedPageBreak/>
              <w:t>автомобильным транспортом и городским наземным электрическим транспортом</w:t>
            </w:r>
          </w:p>
        </w:tc>
        <w:tc>
          <w:tcPr>
            <w:tcW w:w="1561"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lastRenderedPageBreak/>
              <w:t>количество</w:t>
            </w:r>
          </w:p>
        </w:tc>
        <w:tc>
          <w:tcPr>
            <w:tcW w:w="127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42</w:t>
            </w:r>
          </w:p>
        </w:tc>
        <w:tc>
          <w:tcPr>
            <w:tcW w:w="1127"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42</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43</w:t>
            </w:r>
          </w:p>
        </w:tc>
        <w:tc>
          <w:tcPr>
            <w:tcW w:w="1087"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44</w:t>
            </w:r>
          </w:p>
        </w:tc>
      </w:tr>
      <w:tr w:rsidR="00030BD1" w:rsidRPr="00F53D20" w:rsidTr="00030BD1">
        <w:trPr>
          <w:gridAfter w:val="1"/>
          <w:wAfter w:w="16" w:type="dxa"/>
          <w:trHeight w:val="935"/>
        </w:trPr>
        <w:tc>
          <w:tcPr>
            <w:tcW w:w="666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lastRenderedPageBreak/>
              <w:t>3.</w:t>
            </w:r>
            <w:r w:rsidRPr="00497532">
              <w:rPr>
                <w:rFonts w:ascii="Times New Roman" w:eastAsia="Times New Roman" w:hAnsi="Times New Roman" w:cs="Times New Roman"/>
                <w:color w:val="000000" w:themeColor="text1"/>
                <w:sz w:val="28"/>
                <w:szCs w:val="28"/>
                <w:lang w:eastAsia="ru-RU"/>
              </w:rPr>
              <w:t xml:space="preserve"> Количество молодых семей, получивших свидетельство о праве на получение социальной выплаты</w:t>
            </w:r>
          </w:p>
        </w:tc>
        <w:tc>
          <w:tcPr>
            <w:tcW w:w="1561"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количество</w:t>
            </w:r>
          </w:p>
        </w:tc>
        <w:tc>
          <w:tcPr>
            <w:tcW w:w="127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15</w:t>
            </w:r>
          </w:p>
        </w:tc>
        <w:tc>
          <w:tcPr>
            <w:tcW w:w="1127"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12</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12</w:t>
            </w:r>
          </w:p>
        </w:tc>
        <w:tc>
          <w:tcPr>
            <w:tcW w:w="1087"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12</w:t>
            </w:r>
          </w:p>
        </w:tc>
      </w:tr>
      <w:tr w:rsidR="00030BD1" w:rsidRPr="00F53D20" w:rsidTr="00030BD1">
        <w:trPr>
          <w:gridAfter w:val="1"/>
          <w:wAfter w:w="16" w:type="dxa"/>
          <w:trHeight w:val="346"/>
        </w:trPr>
        <w:tc>
          <w:tcPr>
            <w:tcW w:w="14699" w:type="dxa"/>
            <w:gridSpan w:val="10"/>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16"/>
                <w:szCs w:val="16"/>
              </w:rPr>
            </w:pPr>
            <w:r w:rsidRPr="00497532">
              <w:rPr>
                <w:rFonts w:ascii="Times New Roman" w:eastAsia="Calibri" w:hAnsi="Times New Roman" w:cs="Times New Roman"/>
                <w:color w:val="000000" w:themeColor="text1"/>
                <w:sz w:val="28"/>
                <w:szCs w:val="28"/>
              </w:rPr>
              <w:t>Показатели (индикаторы) основных мероприятий (проектов)</w:t>
            </w:r>
          </w:p>
        </w:tc>
      </w:tr>
      <w:tr w:rsidR="00030BD1" w:rsidRPr="00F53D20" w:rsidTr="00030BD1">
        <w:trPr>
          <w:gridAfter w:val="1"/>
          <w:wAfter w:w="16" w:type="dxa"/>
          <w:trHeight w:val="260"/>
        </w:trPr>
        <w:tc>
          <w:tcPr>
            <w:tcW w:w="14699" w:type="dxa"/>
            <w:gridSpan w:val="10"/>
            <w:tcBorders>
              <w:top w:val="single" w:sz="4" w:space="0" w:color="auto"/>
              <w:left w:val="single" w:sz="4" w:space="0" w:color="auto"/>
              <w:bottom w:val="single" w:sz="4" w:space="0" w:color="auto"/>
              <w:right w:val="single" w:sz="4" w:space="0" w:color="auto"/>
            </w:tcBorders>
            <w:vAlign w:val="center"/>
            <w:hideMark/>
          </w:tcPr>
          <w:p w:rsidR="00030BD1" w:rsidRPr="00497532" w:rsidRDefault="00030BD1" w:rsidP="00030BD1">
            <w:pPr>
              <w:widowControl w:val="0"/>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Times New Roman" w:hAnsi="Times New Roman" w:cs="Times New Roman"/>
                <w:color w:val="000000" w:themeColor="text1"/>
                <w:sz w:val="28"/>
                <w:szCs w:val="28"/>
                <w:lang w:eastAsia="ru-RU"/>
              </w:rPr>
              <w:t>Поддержка субъектов малого и среднего предпринимательства</w:t>
            </w:r>
          </w:p>
        </w:tc>
      </w:tr>
      <w:tr w:rsidR="00030BD1" w:rsidRPr="00F53D20" w:rsidTr="00030BD1">
        <w:trPr>
          <w:gridAfter w:val="1"/>
          <w:wAfter w:w="16" w:type="dxa"/>
          <w:trHeight w:val="970"/>
        </w:trPr>
        <w:tc>
          <w:tcPr>
            <w:tcW w:w="666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both"/>
              <w:rPr>
                <w:rFonts w:ascii="Times New Roman" w:eastAsia="Calibri" w:hAnsi="Times New Roman" w:cs="Times New Roman"/>
                <w:color w:val="000000" w:themeColor="text1"/>
                <w:sz w:val="16"/>
                <w:szCs w:val="16"/>
              </w:rPr>
            </w:pPr>
            <w:r w:rsidRPr="00497532">
              <w:rPr>
                <w:rFonts w:ascii="Times New Roman" w:eastAsia="Times New Roman" w:hAnsi="Times New Roman" w:cs="Times New Roman"/>
                <w:color w:val="000000" w:themeColor="text1"/>
                <w:sz w:val="28"/>
                <w:szCs w:val="28"/>
                <w:lang w:eastAsia="ru-RU"/>
              </w:rPr>
              <w:t>﻿4. Количество мероприятий, проведенных для субъектов малого и среднего предпринимательства и граждан, желающих открыть собственное дело</w:t>
            </w:r>
          </w:p>
        </w:tc>
        <w:tc>
          <w:tcPr>
            <w:tcW w:w="1561"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единиц</w:t>
            </w:r>
          </w:p>
        </w:tc>
        <w:tc>
          <w:tcPr>
            <w:tcW w:w="1276"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8</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6</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6</w:t>
            </w:r>
          </w:p>
        </w:tc>
        <w:tc>
          <w:tcPr>
            <w:tcW w:w="110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6</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6</w:t>
            </w:r>
          </w:p>
        </w:tc>
        <w:tc>
          <w:tcPr>
            <w:tcW w:w="1109" w:type="dxa"/>
            <w:gridSpan w:val="2"/>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6</w:t>
            </w:r>
          </w:p>
        </w:tc>
      </w:tr>
      <w:tr w:rsidR="00030BD1" w:rsidRPr="00F53D20" w:rsidTr="00030BD1">
        <w:trPr>
          <w:gridAfter w:val="1"/>
          <w:wAfter w:w="16" w:type="dxa"/>
        </w:trPr>
        <w:tc>
          <w:tcPr>
            <w:tcW w:w="14699" w:type="dxa"/>
            <w:gridSpan w:val="10"/>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16"/>
                <w:szCs w:val="16"/>
              </w:rPr>
            </w:pPr>
            <w:r w:rsidRPr="00497532">
              <w:rPr>
                <w:rFonts w:ascii="Times New Roman" w:eastAsia="Times New Roman" w:hAnsi="Times New Roman" w:cs="Times New Roman"/>
                <w:color w:val="000000" w:themeColor="text1"/>
                <w:sz w:val="28"/>
                <w:szCs w:val="28"/>
                <w:lang w:eastAsia="ru-RU"/>
              </w:rPr>
              <w:t>Обеспечение устойчивой работы транспорта общего пользования, повышение доступности, безопасности и качества оказываемых населению транспортных услуг</w:t>
            </w:r>
          </w:p>
        </w:tc>
      </w:tr>
      <w:tr w:rsidR="00030BD1" w:rsidRPr="00F53D20" w:rsidTr="00030BD1">
        <w:trPr>
          <w:gridAfter w:val="1"/>
          <w:wAfter w:w="16" w:type="dxa"/>
        </w:trPr>
        <w:tc>
          <w:tcPr>
            <w:tcW w:w="666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z w:val="16"/>
                <w:szCs w:val="16"/>
                <w:lang w:eastAsia="ru-RU"/>
              </w:rPr>
            </w:pPr>
            <w:r w:rsidRPr="007054C0">
              <w:rPr>
                <w:rFonts w:ascii="Times New Roman" w:eastAsia="Times New Roman" w:hAnsi="Times New Roman" w:cs="Times New Roman"/>
                <w:color w:val="000000" w:themeColor="text1"/>
                <w:sz w:val="28"/>
                <w:szCs w:val="28"/>
                <w:lang w:eastAsia="ru-RU"/>
              </w:rPr>
              <w:t>5. Повышение процента выполнения рейсов по установленному расписанию движения автобусами</w:t>
            </w:r>
          </w:p>
          <w:p w:rsidR="00030BD1" w:rsidRPr="007054C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z w:val="16"/>
                <w:szCs w:val="16"/>
                <w:lang w:eastAsia="ru-RU"/>
              </w:rPr>
            </w:pPr>
          </w:p>
        </w:tc>
        <w:tc>
          <w:tcPr>
            <w:tcW w:w="1561"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98,0</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95,4</w:t>
            </w:r>
          </w:p>
        </w:tc>
        <w:tc>
          <w:tcPr>
            <w:tcW w:w="995" w:type="dxa"/>
            <w:tcBorders>
              <w:top w:val="single" w:sz="4" w:space="0" w:color="auto"/>
              <w:left w:val="single" w:sz="4" w:space="0" w:color="auto"/>
              <w:bottom w:val="single" w:sz="4" w:space="0" w:color="auto"/>
              <w:right w:val="single" w:sz="4" w:space="0" w:color="auto"/>
            </w:tcBorders>
            <w:hideMark/>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95,0</w:t>
            </w:r>
          </w:p>
        </w:tc>
        <w:tc>
          <w:tcPr>
            <w:tcW w:w="110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95,5</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600"/>
        </w:trPr>
        <w:tc>
          <w:tcPr>
            <w:tcW w:w="666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z w:val="16"/>
                <w:szCs w:val="16"/>
                <w:lang w:eastAsia="ru-RU"/>
              </w:rPr>
            </w:pPr>
            <w:r w:rsidRPr="007054C0">
              <w:rPr>
                <w:rFonts w:ascii="Times New Roman" w:eastAsia="Times New Roman" w:hAnsi="Times New Roman" w:cs="Times New Roman"/>
                <w:color w:val="000000" w:themeColor="text1"/>
                <w:sz w:val="28"/>
                <w:szCs w:val="28"/>
                <w:lang w:eastAsia="ru-RU"/>
              </w:rPr>
              <w:t>6. Повышение процента выполнения рейсов по установленному расписанию движения троллейбусами</w:t>
            </w:r>
          </w:p>
        </w:tc>
        <w:tc>
          <w:tcPr>
            <w:tcW w:w="1561"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97,2</w:t>
            </w:r>
          </w:p>
        </w:tc>
        <w:tc>
          <w:tcPr>
            <w:tcW w:w="99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102,3</w:t>
            </w:r>
          </w:p>
        </w:tc>
        <w:tc>
          <w:tcPr>
            <w:tcW w:w="99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95,0</w:t>
            </w:r>
          </w:p>
        </w:tc>
        <w:tc>
          <w:tcPr>
            <w:tcW w:w="110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95,5</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600"/>
        </w:trPr>
        <w:tc>
          <w:tcPr>
            <w:tcW w:w="666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z w:val="16"/>
                <w:szCs w:val="16"/>
                <w:lang w:eastAsia="ru-RU"/>
              </w:rPr>
            </w:pPr>
            <w:r w:rsidRPr="007054C0">
              <w:rPr>
                <w:rFonts w:ascii="Times New Roman" w:eastAsia="Times New Roman" w:hAnsi="Times New Roman" w:cs="Times New Roman"/>
                <w:color w:val="000000" w:themeColor="text1"/>
                <w:spacing w:val="2"/>
                <w:sz w:val="28"/>
                <w:szCs w:val="28"/>
                <w:lang w:eastAsia="ru-RU"/>
              </w:rPr>
              <w:lastRenderedPageBreak/>
              <w:t>7. Количество замененных опор контактной сети троллейбуса в городе Брянске</w:t>
            </w:r>
          </w:p>
        </w:tc>
        <w:tc>
          <w:tcPr>
            <w:tcW w:w="1561"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единиц</w:t>
            </w:r>
          </w:p>
        </w:tc>
        <w:tc>
          <w:tcPr>
            <w:tcW w:w="127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47</w:t>
            </w:r>
          </w:p>
        </w:tc>
        <w:tc>
          <w:tcPr>
            <w:tcW w:w="99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110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21"/>
        </w:trPr>
        <w:tc>
          <w:tcPr>
            <w:tcW w:w="666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pacing w:val="2"/>
                <w:sz w:val="28"/>
                <w:szCs w:val="28"/>
                <w:lang w:eastAsia="ru-RU"/>
              </w:rPr>
            </w:pPr>
            <w:r w:rsidRPr="007054C0">
              <w:rPr>
                <w:rFonts w:ascii="Times New Roman" w:eastAsia="Times New Roman" w:hAnsi="Times New Roman" w:cs="Times New Roman"/>
                <w:color w:val="000000" w:themeColor="text1"/>
                <w:spacing w:val="2"/>
                <w:sz w:val="28"/>
                <w:szCs w:val="28"/>
                <w:lang w:eastAsia="ru-RU"/>
              </w:rPr>
              <w:t>8. 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w:t>
            </w:r>
          </w:p>
        </w:tc>
        <w:tc>
          <w:tcPr>
            <w:tcW w:w="1561"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единиц</w:t>
            </w:r>
          </w:p>
        </w:tc>
        <w:tc>
          <w:tcPr>
            <w:tcW w:w="1276"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19</w:t>
            </w:r>
          </w:p>
        </w:tc>
        <w:tc>
          <w:tcPr>
            <w:tcW w:w="99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15</w:t>
            </w:r>
          </w:p>
        </w:tc>
        <w:tc>
          <w:tcPr>
            <w:tcW w:w="1105" w:type="dxa"/>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hideMark/>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875"/>
        </w:trPr>
        <w:tc>
          <w:tcPr>
            <w:tcW w:w="6666"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pacing w:val="2"/>
                <w:sz w:val="28"/>
                <w:szCs w:val="28"/>
                <w:lang w:eastAsia="ru-RU"/>
              </w:rPr>
            </w:pPr>
            <w:r w:rsidRPr="00345FF4">
              <w:rPr>
                <w:rFonts w:ascii="Times New Roman" w:eastAsia="Times New Roman" w:hAnsi="Times New Roman" w:cs="Times New Roman"/>
                <w:color w:val="000000" w:themeColor="text1"/>
                <w:spacing w:val="2"/>
                <w:sz w:val="28"/>
                <w:szCs w:val="28"/>
                <w:lang w:eastAsia="ru-RU"/>
              </w:rPr>
              <w:t>9.</w:t>
            </w:r>
            <w:r w:rsidRPr="00345FF4">
              <w:rPr>
                <w:rFonts w:ascii="Times New Roman" w:eastAsia="Times New Roman" w:hAnsi="Times New Roman" w:cs="Times New Roman"/>
                <w:color w:val="000000" w:themeColor="text1"/>
                <w:sz w:val="28"/>
                <w:szCs w:val="28"/>
                <w:lang w:eastAsia="ru-RU"/>
              </w:rPr>
              <w:t xml:space="preserve"> </w:t>
            </w:r>
            <w:r w:rsidRPr="00345FF4">
              <w:rPr>
                <w:rFonts w:ascii="Times New Roman" w:eastAsia="Times New Roman" w:hAnsi="Times New Roman" w:cs="Times New Roman"/>
                <w:color w:val="000000" w:themeColor="text1"/>
                <w:spacing w:val="2"/>
                <w:sz w:val="28"/>
                <w:szCs w:val="28"/>
                <w:lang w:eastAsia="ru-RU"/>
              </w:rPr>
              <w:t>Осуществление обеспечения инвалидов-колясочников услугами «социального такси» в городе Брянске</w:t>
            </w:r>
          </w:p>
        </w:tc>
        <w:tc>
          <w:tcPr>
            <w:tcW w:w="1561"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345FF4">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345FF4">
              <w:rPr>
                <w:rFonts w:ascii="Times New Roman" w:eastAsia="Times New Roman" w:hAnsi="Times New Roman" w:cs="Times New Roman"/>
                <w:color w:val="000000" w:themeColor="text1"/>
                <w:sz w:val="28"/>
                <w:szCs w:val="28"/>
                <w:lang w:eastAsia="ru-RU"/>
              </w:rPr>
              <w:t>100</w:t>
            </w:r>
          </w:p>
        </w:tc>
        <w:tc>
          <w:tcPr>
            <w:tcW w:w="995"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100</w:t>
            </w:r>
          </w:p>
        </w:tc>
        <w:tc>
          <w:tcPr>
            <w:tcW w:w="1105"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100</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21"/>
        </w:trPr>
        <w:tc>
          <w:tcPr>
            <w:tcW w:w="6666"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pacing w:val="2"/>
                <w:sz w:val="28"/>
                <w:szCs w:val="28"/>
                <w:lang w:eastAsia="ru-RU"/>
              </w:rPr>
            </w:pPr>
            <w:r w:rsidRPr="00345FF4">
              <w:rPr>
                <w:rFonts w:ascii="Times New Roman" w:eastAsia="Times New Roman" w:hAnsi="Times New Roman" w:cs="Times New Roman"/>
                <w:color w:val="000000" w:themeColor="text1"/>
                <w:spacing w:val="2"/>
                <w:sz w:val="28"/>
                <w:szCs w:val="28"/>
                <w:lang w:eastAsia="ru-RU"/>
              </w:rPr>
              <w:t>10.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w:t>
            </w:r>
          </w:p>
        </w:tc>
        <w:tc>
          <w:tcPr>
            <w:tcW w:w="1561"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345FF4">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345FF4">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100</w:t>
            </w:r>
          </w:p>
        </w:tc>
        <w:tc>
          <w:tcPr>
            <w:tcW w:w="1105" w:type="dxa"/>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100</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100</w:t>
            </w:r>
          </w:p>
        </w:tc>
        <w:tc>
          <w:tcPr>
            <w:tcW w:w="1109" w:type="dxa"/>
            <w:gridSpan w:val="2"/>
            <w:tcBorders>
              <w:top w:val="single" w:sz="4" w:space="0" w:color="auto"/>
              <w:left w:val="single" w:sz="4" w:space="0" w:color="auto"/>
              <w:bottom w:val="single" w:sz="4" w:space="0" w:color="auto"/>
              <w:right w:val="single" w:sz="4" w:space="0" w:color="auto"/>
            </w:tcBorders>
            <w:hideMark/>
          </w:tcPr>
          <w:p w:rsidR="00030BD1" w:rsidRPr="00345FF4"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345FF4">
              <w:rPr>
                <w:rFonts w:ascii="Times New Roman" w:eastAsia="Calibri" w:hAnsi="Times New Roman" w:cs="Times New Roman"/>
                <w:color w:val="000000" w:themeColor="text1"/>
                <w:sz w:val="28"/>
                <w:szCs w:val="28"/>
              </w:rPr>
              <w:t>100</w:t>
            </w:r>
          </w:p>
        </w:tc>
      </w:tr>
      <w:tr w:rsidR="00030BD1" w:rsidRPr="00F53D20" w:rsidTr="00030BD1">
        <w:trPr>
          <w:gridAfter w:val="1"/>
          <w:wAfter w:w="16" w:type="dxa"/>
          <w:trHeight w:val="21"/>
        </w:trPr>
        <w:tc>
          <w:tcPr>
            <w:tcW w:w="14699" w:type="dxa"/>
            <w:gridSpan w:val="10"/>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Реализация инфраструктурного проекта на территории города Брянска</w:t>
            </w:r>
          </w:p>
        </w:tc>
      </w:tr>
      <w:tr w:rsidR="00030BD1" w:rsidRPr="00F53D20" w:rsidTr="00030BD1">
        <w:trPr>
          <w:gridAfter w:val="1"/>
          <w:wAfter w:w="16" w:type="dxa"/>
          <w:trHeight w:val="1310"/>
        </w:trPr>
        <w:tc>
          <w:tcPr>
            <w:tcW w:w="6666" w:type="dxa"/>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pacing w:val="2"/>
                <w:sz w:val="28"/>
                <w:szCs w:val="28"/>
                <w:lang w:eastAsia="ru-RU"/>
              </w:rPr>
            </w:pPr>
            <w:r w:rsidRPr="007054C0">
              <w:rPr>
                <w:rFonts w:ascii="Times New Roman" w:eastAsia="Times New Roman" w:hAnsi="Times New Roman" w:cs="Times New Roman"/>
                <w:color w:val="000000" w:themeColor="text1"/>
                <w:spacing w:val="2"/>
                <w:sz w:val="28"/>
                <w:szCs w:val="28"/>
                <w:lang w:eastAsia="ru-RU"/>
              </w:rPr>
              <w:t xml:space="preserve">11. </w:t>
            </w:r>
            <w:r w:rsidRPr="007054C0">
              <w:rPr>
                <w:rFonts w:ascii="Times New Roman" w:eastAsia="Times New Roman" w:hAnsi="Times New Roman"/>
                <w:color w:val="000000" w:themeColor="text1"/>
                <w:spacing w:val="2"/>
                <w:sz w:val="28"/>
                <w:szCs w:val="28"/>
                <w:lang w:eastAsia="ru-RU"/>
              </w:rPr>
              <w:t>Количество приобретенных троллейбусов для работы на муниципальных маршрутах регулярных перевозок в городе Брянске по регулируемым тарифам, в рамках</w:t>
            </w:r>
            <w:r w:rsidRPr="007054C0">
              <w:rPr>
                <w:rFonts w:ascii="Times New Roman" w:eastAsia="Calibri" w:hAnsi="Times New Roman" w:cs="Times New Roman"/>
                <w:color w:val="000000" w:themeColor="text1"/>
                <w:sz w:val="28"/>
                <w:szCs w:val="28"/>
              </w:rPr>
              <w:t xml:space="preserve"> реализации </w:t>
            </w:r>
            <w:r w:rsidRPr="007054C0">
              <w:rPr>
                <w:rFonts w:ascii="Times New Roman" w:eastAsia="Times New Roman" w:hAnsi="Times New Roman"/>
                <w:color w:val="000000" w:themeColor="text1"/>
                <w:spacing w:val="2"/>
                <w:sz w:val="28"/>
                <w:szCs w:val="28"/>
                <w:lang w:eastAsia="ru-RU"/>
              </w:rPr>
              <w:t>инфраструктурного проекта «Модернизация городского общественного транспорта»</w:t>
            </w:r>
            <w:r w:rsidR="00632F09">
              <w:rPr>
                <w:rFonts w:ascii="Times New Roman" w:eastAsia="Times New Roman" w:hAnsi="Times New Roman"/>
                <w:color w:val="000000" w:themeColor="text1"/>
                <w:spacing w:val="2"/>
                <w:sz w:val="28"/>
                <w:szCs w:val="28"/>
                <w:lang w:eastAsia="ru-RU"/>
              </w:rPr>
              <w:t xml:space="preserve"> </w:t>
            </w:r>
          </w:p>
        </w:tc>
        <w:tc>
          <w:tcPr>
            <w:tcW w:w="1561" w:type="dxa"/>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единиц</w:t>
            </w:r>
          </w:p>
        </w:tc>
        <w:tc>
          <w:tcPr>
            <w:tcW w:w="1276" w:type="dxa"/>
            <w:tcBorders>
              <w:top w:val="single" w:sz="4" w:space="0" w:color="auto"/>
              <w:left w:val="single" w:sz="4" w:space="0" w:color="auto"/>
              <w:bottom w:val="single" w:sz="4" w:space="0" w:color="auto"/>
              <w:right w:val="single" w:sz="4" w:space="0" w:color="auto"/>
            </w:tcBorders>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7054C0"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7054C0">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12</w:t>
            </w:r>
          </w:p>
        </w:tc>
        <w:tc>
          <w:tcPr>
            <w:tcW w:w="1105" w:type="dxa"/>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24</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tcPr>
          <w:p w:rsidR="00030BD1" w:rsidRPr="007054C0"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7054C0">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1310"/>
        </w:trPr>
        <w:tc>
          <w:tcPr>
            <w:tcW w:w="6666"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pacing w:val="2"/>
                <w:sz w:val="28"/>
                <w:szCs w:val="28"/>
                <w:lang w:eastAsia="ru-RU"/>
              </w:rPr>
            </w:pPr>
            <w:r w:rsidRPr="00497532">
              <w:rPr>
                <w:rFonts w:ascii="Times New Roman" w:eastAsia="Times New Roman" w:hAnsi="Times New Roman" w:cs="Times New Roman"/>
                <w:color w:val="000000" w:themeColor="text1"/>
                <w:spacing w:val="2"/>
                <w:sz w:val="28"/>
                <w:szCs w:val="28"/>
                <w:lang w:eastAsia="ru-RU"/>
              </w:rPr>
              <w:lastRenderedPageBreak/>
              <w:t>12. Коэффициент доступности транспортных сре</w:t>
            </w:r>
            <w:proofErr w:type="gramStart"/>
            <w:r w:rsidRPr="00497532">
              <w:rPr>
                <w:rFonts w:ascii="Times New Roman" w:eastAsia="Times New Roman" w:hAnsi="Times New Roman" w:cs="Times New Roman"/>
                <w:color w:val="000000" w:themeColor="text1"/>
                <w:spacing w:val="2"/>
                <w:sz w:val="28"/>
                <w:szCs w:val="28"/>
                <w:lang w:eastAsia="ru-RU"/>
              </w:rPr>
              <w:t>дств дл</w:t>
            </w:r>
            <w:proofErr w:type="gramEnd"/>
            <w:r w:rsidRPr="00497532">
              <w:rPr>
                <w:rFonts w:ascii="Times New Roman" w:eastAsia="Times New Roman" w:hAnsi="Times New Roman" w:cs="Times New Roman"/>
                <w:color w:val="000000" w:themeColor="text1"/>
                <w:spacing w:val="2"/>
                <w:sz w:val="28"/>
                <w:szCs w:val="28"/>
                <w:lang w:eastAsia="ru-RU"/>
              </w:rPr>
              <w:t>я маломобильных групп населения (целевой показатель и индикатор</w:t>
            </w:r>
            <w:r w:rsidR="00632F09">
              <w:rPr>
                <w:rFonts w:ascii="Times New Roman" w:eastAsia="Times New Roman" w:hAnsi="Times New Roman" w:cs="Times New Roman"/>
                <w:color w:val="000000" w:themeColor="text1"/>
                <w:spacing w:val="2"/>
                <w:sz w:val="28"/>
                <w:szCs w:val="28"/>
                <w:lang w:eastAsia="ru-RU"/>
              </w:rPr>
              <w:t xml:space="preserve"> </w:t>
            </w:r>
            <w:r w:rsidRPr="00497532">
              <w:rPr>
                <w:rFonts w:ascii="Times New Roman" w:eastAsia="Times New Roman" w:hAnsi="Times New Roman" w:cs="Times New Roman"/>
                <w:color w:val="000000" w:themeColor="text1"/>
                <w:spacing w:val="2"/>
                <w:sz w:val="28"/>
                <w:szCs w:val="28"/>
                <w:lang w:eastAsia="ru-RU"/>
              </w:rPr>
              <w:t>инфраструктурного проекта «Модернизация городского общественного транспорта»)</w:t>
            </w:r>
            <w:r w:rsidR="00632F09">
              <w:rPr>
                <w:rFonts w:ascii="Times New Roman" w:eastAsia="Times New Roman" w:hAnsi="Times New Roman" w:cs="Times New Roman"/>
                <w:color w:val="000000" w:themeColor="text1"/>
                <w:spacing w:val="2"/>
                <w:sz w:val="28"/>
                <w:szCs w:val="28"/>
                <w:lang w:eastAsia="ru-RU"/>
              </w:rPr>
              <w:t xml:space="preserve"> </w:t>
            </w:r>
          </w:p>
        </w:tc>
        <w:tc>
          <w:tcPr>
            <w:tcW w:w="1561"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50</w:t>
            </w:r>
          </w:p>
        </w:tc>
        <w:tc>
          <w:tcPr>
            <w:tcW w:w="110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80</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21"/>
        </w:trPr>
        <w:tc>
          <w:tcPr>
            <w:tcW w:w="6666"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line="240" w:lineRule="auto"/>
              <w:jc w:val="both"/>
              <w:rPr>
                <w:rFonts w:ascii="Times New Roman" w:eastAsia="Times New Roman" w:hAnsi="Times New Roman" w:cs="Times New Roman"/>
                <w:bCs/>
                <w:color w:val="000000" w:themeColor="text1"/>
                <w:spacing w:val="2"/>
                <w:sz w:val="28"/>
                <w:szCs w:val="28"/>
                <w:lang w:eastAsia="ru-RU"/>
              </w:rPr>
            </w:pPr>
            <w:r w:rsidRPr="00497532">
              <w:rPr>
                <w:rFonts w:ascii="Times New Roman" w:eastAsia="Times New Roman" w:hAnsi="Times New Roman" w:cs="Times New Roman"/>
                <w:color w:val="000000" w:themeColor="text1"/>
                <w:spacing w:val="2"/>
                <w:sz w:val="28"/>
                <w:szCs w:val="28"/>
                <w:lang w:eastAsia="ru-RU"/>
              </w:rPr>
              <w:t xml:space="preserve">13. Коэффициент вынужденного простоя троллейбусов </w:t>
            </w:r>
            <w:r w:rsidRPr="00497532">
              <w:rPr>
                <w:rFonts w:ascii="Times New Roman" w:eastAsia="Times New Roman" w:hAnsi="Times New Roman" w:cs="Times New Roman"/>
                <w:bCs/>
                <w:color w:val="000000" w:themeColor="text1"/>
                <w:spacing w:val="2"/>
                <w:sz w:val="28"/>
                <w:szCs w:val="28"/>
                <w:lang w:eastAsia="ru-RU"/>
              </w:rPr>
              <w:t>по причине неисправности системы энергоснабжения городского наземного электрического транспорта,</w:t>
            </w:r>
            <w:r w:rsidRPr="00497532">
              <w:rPr>
                <w:rFonts w:ascii="Times New Roman" w:eastAsia="Times New Roman" w:hAnsi="Times New Roman"/>
                <w:color w:val="000000" w:themeColor="text1"/>
                <w:spacing w:val="2"/>
                <w:sz w:val="28"/>
                <w:szCs w:val="28"/>
                <w:lang w:eastAsia="ru-RU"/>
              </w:rPr>
              <w:t xml:space="preserve"> </w:t>
            </w:r>
            <w:r w:rsidRPr="00497532">
              <w:rPr>
                <w:rFonts w:ascii="Times New Roman" w:eastAsia="Times New Roman" w:hAnsi="Times New Roman" w:cs="Times New Roman"/>
                <w:bCs/>
                <w:color w:val="000000" w:themeColor="text1"/>
                <w:spacing w:val="2"/>
                <w:sz w:val="28"/>
                <w:szCs w:val="28"/>
                <w:lang w:eastAsia="ru-RU"/>
              </w:rPr>
              <w:t>в рамках реализации инфраструктурного проекта «Модернизация городского общественного транспорта»</w:t>
            </w:r>
            <w:r w:rsidR="00632F09">
              <w:rPr>
                <w:rFonts w:ascii="Times New Roman" w:eastAsia="Times New Roman" w:hAnsi="Times New Roman" w:cs="Times New Roman"/>
                <w:bCs/>
                <w:color w:val="000000" w:themeColor="text1"/>
                <w:spacing w:val="2"/>
                <w:sz w:val="28"/>
                <w:szCs w:val="28"/>
                <w:lang w:eastAsia="ru-RU"/>
              </w:rPr>
              <w:t xml:space="preserve"> </w:t>
            </w:r>
          </w:p>
          <w:p w:rsidR="00030BD1" w:rsidRPr="00497532"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pacing w:val="2"/>
                <w:sz w:val="28"/>
                <w:szCs w:val="28"/>
                <w:lang w:eastAsia="ru-RU"/>
              </w:rPr>
            </w:pPr>
          </w:p>
        </w:tc>
        <w:tc>
          <w:tcPr>
            <w:tcW w:w="1561"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 1,5</w:t>
            </w:r>
          </w:p>
        </w:tc>
        <w:tc>
          <w:tcPr>
            <w:tcW w:w="110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 1,5</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21"/>
        </w:trPr>
        <w:tc>
          <w:tcPr>
            <w:tcW w:w="6666"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line="240" w:lineRule="auto"/>
              <w:jc w:val="both"/>
              <w:rPr>
                <w:rFonts w:ascii="Times New Roman" w:hAnsi="Times New Roman"/>
                <w:color w:val="000000" w:themeColor="text1"/>
                <w:sz w:val="28"/>
                <w:szCs w:val="28"/>
              </w:rPr>
            </w:pPr>
            <w:r w:rsidRPr="00497532">
              <w:rPr>
                <w:rFonts w:ascii="Times New Roman" w:eastAsia="Times New Roman" w:hAnsi="Times New Roman" w:cs="Times New Roman"/>
                <w:color w:val="000000" w:themeColor="text1"/>
                <w:spacing w:val="2"/>
                <w:sz w:val="28"/>
                <w:szCs w:val="28"/>
                <w:lang w:eastAsia="ru-RU"/>
              </w:rPr>
              <w:t xml:space="preserve">14. </w:t>
            </w:r>
            <w:r w:rsidRPr="00497532">
              <w:rPr>
                <w:rFonts w:ascii="Times New Roman" w:hAnsi="Times New Roman"/>
                <w:bCs/>
                <w:color w:val="000000" w:themeColor="text1"/>
                <w:sz w:val="28"/>
                <w:szCs w:val="28"/>
              </w:rPr>
              <w:t xml:space="preserve">Коэффициент технической готовности </w:t>
            </w:r>
            <w:r w:rsidRPr="00497532">
              <w:rPr>
                <w:rFonts w:ascii="Times New Roman" w:hAnsi="Times New Roman"/>
                <w:color w:val="000000" w:themeColor="text1"/>
                <w:sz w:val="28"/>
                <w:szCs w:val="28"/>
              </w:rPr>
              <w:t>подвижного состава (целевой показатель и индикатор</w:t>
            </w:r>
            <w:r w:rsidR="00632F09">
              <w:rPr>
                <w:rFonts w:ascii="Times New Roman" w:hAnsi="Times New Roman"/>
                <w:color w:val="000000" w:themeColor="text1"/>
                <w:sz w:val="28"/>
                <w:szCs w:val="28"/>
              </w:rPr>
              <w:t xml:space="preserve"> </w:t>
            </w:r>
            <w:r w:rsidRPr="00497532">
              <w:rPr>
                <w:rFonts w:ascii="Times New Roman" w:hAnsi="Times New Roman"/>
                <w:color w:val="000000" w:themeColor="text1"/>
                <w:sz w:val="28"/>
                <w:szCs w:val="28"/>
              </w:rPr>
              <w:t>инфраструктурного проекта «Модернизация городского общественного транспорта»)</w:t>
            </w:r>
            <w:r w:rsidR="00632F09">
              <w:rPr>
                <w:rFonts w:ascii="Times New Roman" w:hAnsi="Times New Roman"/>
                <w:color w:val="000000" w:themeColor="text1"/>
                <w:sz w:val="28"/>
                <w:szCs w:val="28"/>
              </w:rPr>
              <w:t xml:space="preserve"> </w:t>
            </w:r>
          </w:p>
          <w:p w:rsidR="00030BD1" w:rsidRPr="00497532"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pacing w:val="2"/>
                <w:sz w:val="28"/>
                <w:szCs w:val="28"/>
                <w:lang w:eastAsia="ru-RU"/>
              </w:rPr>
            </w:pPr>
          </w:p>
        </w:tc>
        <w:tc>
          <w:tcPr>
            <w:tcW w:w="1561"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spacing w:after="0" w:line="240" w:lineRule="auto"/>
              <w:jc w:val="center"/>
              <w:rPr>
                <w:rFonts w:ascii="Times New Roman" w:eastAsia="Times New Roman" w:hAnsi="Times New Roman" w:cs="Times New Roman"/>
                <w:color w:val="000000" w:themeColor="text1"/>
                <w:sz w:val="28"/>
                <w:szCs w:val="28"/>
                <w:lang w:eastAsia="ru-RU"/>
              </w:rPr>
            </w:pPr>
            <w:r w:rsidRPr="00497532">
              <w:rPr>
                <w:rFonts w:ascii="Times New Roman" w:eastAsia="Times New Roman" w:hAnsi="Times New Roman" w:cs="Times New Roman"/>
                <w:color w:val="000000" w:themeColor="text1"/>
                <w:sz w:val="28"/>
                <w:szCs w:val="28"/>
                <w:lang w:eastAsia="ru-RU"/>
              </w:rPr>
              <w:t>-</w:t>
            </w:r>
          </w:p>
        </w:tc>
        <w:tc>
          <w:tcPr>
            <w:tcW w:w="99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80</w:t>
            </w:r>
          </w:p>
        </w:tc>
        <w:tc>
          <w:tcPr>
            <w:tcW w:w="1105" w:type="dxa"/>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85</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c>
          <w:tcPr>
            <w:tcW w:w="1109" w:type="dxa"/>
            <w:gridSpan w:val="2"/>
            <w:tcBorders>
              <w:top w:val="single" w:sz="4" w:space="0" w:color="auto"/>
              <w:left w:val="single" w:sz="4" w:space="0" w:color="auto"/>
              <w:bottom w:val="single" w:sz="4" w:space="0" w:color="auto"/>
              <w:right w:val="single" w:sz="4" w:space="0" w:color="auto"/>
            </w:tcBorders>
          </w:tcPr>
          <w:p w:rsidR="00030BD1" w:rsidRPr="00497532" w:rsidRDefault="00030BD1" w:rsidP="00030BD1">
            <w:pPr>
              <w:autoSpaceDE w:val="0"/>
              <w:autoSpaceDN w:val="0"/>
              <w:adjustRightInd w:val="0"/>
              <w:spacing w:after="0"/>
              <w:jc w:val="center"/>
              <w:rPr>
                <w:rFonts w:ascii="Times New Roman" w:eastAsia="Calibri" w:hAnsi="Times New Roman" w:cs="Times New Roman"/>
                <w:color w:val="000000" w:themeColor="text1"/>
                <w:sz w:val="28"/>
                <w:szCs w:val="28"/>
              </w:rPr>
            </w:pPr>
            <w:r w:rsidRPr="00497532">
              <w:rPr>
                <w:rFonts w:ascii="Times New Roman" w:eastAsia="Calibri" w:hAnsi="Times New Roman" w:cs="Times New Roman"/>
                <w:color w:val="000000" w:themeColor="text1"/>
                <w:sz w:val="28"/>
                <w:szCs w:val="28"/>
              </w:rPr>
              <w:t>-</w:t>
            </w:r>
          </w:p>
        </w:tc>
      </w:tr>
      <w:tr w:rsidR="00030BD1" w:rsidRPr="00F53D20" w:rsidTr="00030BD1">
        <w:trPr>
          <w:gridAfter w:val="1"/>
          <w:wAfter w:w="16" w:type="dxa"/>
          <w:trHeight w:val="1499"/>
        </w:trPr>
        <w:tc>
          <w:tcPr>
            <w:tcW w:w="14699" w:type="dxa"/>
            <w:gridSpan w:val="10"/>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Times New Roman" w:hAnsi="Times New Roman" w:cs="Times New Roman"/>
                <w:color w:val="000000" w:themeColor="text1"/>
                <w:sz w:val="28"/>
                <w:szCs w:val="28"/>
                <w:lang w:eastAsia="ru-RU"/>
              </w:rPr>
              <w:t>Предоставление молодым семьям, участникам подпрограммы, социальных выплат на приобретение жилья или создание объекта индивидуального жилищного строительства, с привлечением молодыми семьями собственных средств, дополнительных финансовых сре</w:t>
            </w:r>
            <w:proofErr w:type="gramStart"/>
            <w:r w:rsidRPr="00F53D20">
              <w:rPr>
                <w:rFonts w:ascii="Times New Roman" w:eastAsia="Times New Roman" w:hAnsi="Times New Roman" w:cs="Times New Roman"/>
                <w:color w:val="000000" w:themeColor="text1"/>
                <w:sz w:val="28"/>
                <w:szCs w:val="28"/>
                <w:lang w:eastAsia="ru-RU"/>
              </w:rPr>
              <w:t>дств кр</w:t>
            </w:r>
            <w:proofErr w:type="gramEnd"/>
            <w:r w:rsidRPr="00F53D20">
              <w:rPr>
                <w:rFonts w:ascii="Times New Roman" w:eastAsia="Times New Roman" w:hAnsi="Times New Roman" w:cs="Times New Roman"/>
                <w:color w:val="000000" w:themeColor="text1"/>
                <w:sz w:val="28"/>
                <w:szCs w:val="28"/>
                <w:lang w:eastAsia="ru-RU"/>
              </w:rPr>
              <w:t>едитных и других организаций, предоставляющих жилищные кредиты и займы, в том числе ипотечные, для приобретения жилья или создание объекта индивидуального жилищного строительства</w:t>
            </w:r>
          </w:p>
        </w:tc>
      </w:tr>
      <w:tr w:rsidR="00030BD1" w:rsidRPr="00F53D20" w:rsidTr="00030BD1">
        <w:tc>
          <w:tcPr>
            <w:tcW w:w="6666"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F53D20">
              <w:rPr>
                <w:rFonts w:ascii="Times New Roman" w:eastAsia="Times New Roman" w:hAnsi="Times New Roman" w:cs="Times New Roman"/>
                <w:color w:val="000000" w:themeColor="text1"/>
                <w:sz w:val="28"/>
                <w:szCs w:val="28"/>
                <w:lang w:eastAsia="ru-RU"/>
              </w:rPr>
              <w:t xml:space="preserve">15. Доля молодых семей, улучшивших жилищные </w:t>
            </w:r>
            <w:r w:rsidRPr="00F53D20">
              <w:rPr>
                <w:rFonts w:ascii="Times New Roman" w:eastAsia="Times New Roman" w:hAnsi="Times New Roman" w:cs="Times New Roman"/>
                <w:color w:val="000000" w:themeColor="text1"/>
                <w:sz w:val="28"/>
                <w:szCs w:val="28"/>
                <w:lang w:eastAsia="ru-RU"/>
              </w:rPr>
              <w:lastRenderedPageBreak/>
              <w:t>условия в отчетном году, в общем числе молодых семей, нуждающихся в улучшении жилищных условий и являющихся участниками подпрограммы</w:t>
            </w:r>
          </w:p>
        </w:tc>
        <w:tc>
          <w:tcPr>
            <w:tcW w:w="1561"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lastRenderedPageBreak/>
              <w:t>%</w:t>
            </w:r>
          </w:p>
        </w:tc>
        <w:tc>
          <w:tcPr>
            <w:tcW w:w="1276"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3,9</w:t>
            </w:r>
          </w:p>
        </w:tc>
        <w:tc>
          <w:tcPr>
            <w:tcW w:w="995"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5,8</w:t>
            </w:r>
          </w:p>
        </w:tc>
        <w:tc>
          <w:tcPr>
            <w:tcW w:w="995"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6,5</w:t>
            </w:r>
          </w:p>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p>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p>
        </w:tc>
        <w:tc>
          <w:tcPr>
            <w:tcW w:w="1105"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lastRenderedPageBreak/>
              <w:t>5,2</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5,2</w:t>
            </w:r>
          </w:p>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p>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p>
        </w:tc>
        <w:tc>
          <w:tcPr>
            <w:tcW w:w="1125" w:type="dxa"/>
            <w:gridSpan w:val="3"/>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lastRenderedPageBreak/>
              <w:t>5,2</w:t>
            </w:r>
          </w:p>
        </w:tc>
      </w:tr>
      <w:tr w:rsidR="00030BD1" w:rsidRPr="00F53D20" w:rsidTr="00030BD1">
        <w:tc>
          <w:tcPr>
            <w:tcW w:w="14715" w:type="dxa"/>
            <w:gridSpan w:val="11"/>
            <w:tcBorders>
              <w:top w:val="single" w:sz="4" w:space="0" w:color="auto"/>
              <w:left w:val="single" w:sz="4" w:space="0" w:color="auto"/>
              <w:bottom w:val="single" w:sz="4" w:space="0" w:color="auto"/>
              <w:right w:val="single" w:sz="4" w:space="0" w:color="auto"/>
            </w:tcBorders>
            <w:vAlign w:val="center"/>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5443D8">
              <w:rPr>
                <w:rFonts w:ascii="Times New Roman" w:eastAsia="Times New Roman" w:hAnsi="Times New Roman" w:cs="Times New Roman"/>
                <w:color w:val="000000" w:themeColor="text1"/>
                <w:sz w:val="28"/>
                <w:szCs w:val="28"/>
                <w:lang w:eastAsia="ru-RU"/>
              </w:rPr>
              <w:lastRenderedPageBreak/>
              <w:t xml:space="preserve">Обеспечение жильем граждан, уволенных с военной службы (службы), и приравненных к ним лиц </w:t>
            </w:r>
            <w:r w:rsidRPr="00F53D20">
              <w:rPr>
                <w:rFonts w:ascii="Times New Roman" w:eastAsia="Times New Roman" w:hAnsi="Times New Roman" w:cs="Times New Roman"/>
                <w:color w:val="000000" w:themeColor="text1"/>
                <w:sz w:val="28"/>
                <w:szCs w:val="28"/>
                <w:lang w:eastAsia="ru-RU"/>
              </w:rPr>
              <w:t>Повышение уровня информационной открытости Брянской городской администрации</w:t>
            </w:r>
          </w:p>
        </w:tc>
      </w:tr>
      <w:tr w:rsidR="00030BD1" w:rsidRPr="00F53D20" w:rsidTr="00030BD1">
        <w:tc>
          <w:tcPr>
            <w:tcW w:w="6666"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F53D20">
              <w:rPr>
                <w:rFonts w:ascii="Times New Roman" w:eastAsia="Times New Roman" w:hAnsi="Times New Roman" w:cs="Times New Roman"/>
                <w:color w:val="000000" w:themeColor="text1"/>
                <w:sz w:val="28"/>
                <w:szCs w:val="28"/>
                <w:lang w:eastAsia="ru-RU"/>
              </w:rPr>
              <w:t>16. Уровень информированности населения о деятельности органов местного самоуправления</w:t>
            </w:r>
          </w:p>
        </w:tc>
        <w:tc>
          <w:tcPr>
            <w:tcW w:w="1561"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68,0</w:t>
            </w:r>
          </w:p>
        </w:tc>
        <w:tc>
          <w:tcPr>
            <w:tcW w:w="995"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72,0</w:t>
            </w:r>
          </w:p>
        </w:tc>
        <w:tc>
          <w:tcPr>
            <w:tcW w:w="995"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1105" w:type="dxa"/>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1125" w:type="dxa"/>
            <w:gridSpan w:val="3"/>
            <w:tcBorders>
              <w:top w:val="single" w:sz="4" w:space="0" w:color="auto"/>
              <w:left w:val="single" w:sz="4" w:space="0" w:color="auto"/>
              <w:bottom w:val="single" w:sz="4" w:space="0" w:color="auto"/>
              <w:right w:val="single" w:sz="4" w:space="0" w:color="auto"/>
            </w:tcBorders>
            <w:hideMark/>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r>
      <w:tr w:rsidR="00030BD1" w:rsidRPr="00F53D20" w:rsidTr="00030BD1">
        <w:tc>
          <w:tcPr>
            <w:tcW w:w="14715" w:type="dxa"/>
            <w:gridSpan w:val="11"/>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Обеспечение жильем граждан, уволенных с военной службы (службы), и приравненных к ним лиц</w:t>
            </w:r>
          </w:p>
        </w:tc>
      </w:tr>
      <w:tr w:rsidR="00030BD1" w:rsidRPr="00F53D20" w:rsidTr="00030BD1">
        <w:tc>
          <w:tcPr>
            <w:tcW w:w="6666"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F53D20">
              <w:rPr>
                <w:rFonts w:ascii="Times New Roman" w:eastAsia="Times New Roman" w:hAnsi="Times New Roman" w:cs="Times New Roman"/>
                <w:color w:val="000000" w:themeColor="text1"/>
                <w:sz w:val="28"/>
                <w:szCs w:val="28"/>
                <w:lang w:eastAsia="ru-RU"/>
              </w:rPr>
              <w:t>17. Количество семей из числа граждан, уволенных</w:t>
            </w:r>
            <w:r w:rsidR="00632F09">
              <w:rPr>
                <w:rFonts w:ascii="Times New Roman" w:eastAsia="Times New Roman" w:hAnsi="Times New Roman" w:cs="Times New Roman"/>
                <w:color w:val="000000" w:themeColor="text1"/>
                <w:sz w:val="28"/>
                <w:szCs w:val="28"/>
                <w:lang w:eastAsia="ru-RU"/>
              </w:rPr>
              <w:t xml:space="preserve"> </w:t>
            </w:r>
            <w:r w:rsidRPr="00F53D20">
              <w:rPr>
                <w:rFonts w:ascii="Times New Roman" w:eastAsia="Times New Roman" w:hAnsi="Times New Roman" w:cs="Times New Roman"/>
                <w:color w:val="000000" w:themeColor="text1"/>
                <w:sz w:val="28"/>
                <w:szCs w:val="28"/>
                <w:lang w:eastAsia="ru-RU"/>
              </w:rPr>
              <w:t>с военной службы (службы), обеспеченных жилыми помещениями</w:t>
            </w:r>
          </w:p>
        </w:tc>
        <w:tc>
          <w:tcPr>
            <w:tcW w:w="1561"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количество семей</w:t>
            </w:r>
          </w:p>
        </w:tc>
        <w:tc>
          <w:tcPr>
            <w:tcW w:w="1276"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995"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1</w:t>
            </w:r>
          </w:p>
        </w:tc>
        <w:tc>
          <w:tcPr>
            <w:tcW w:w="1105" w:type="dxa"/>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c>
          <w:tcPr>
            <w:tcW w:w="1125" w:type="dxa"/>
            <w:gridSpan w:val="3"/>
            <w:tcBorders>
              <w:top w:val="single" w:sz="4" w:space="0" w:color="auto"/>
              <w:left w:val="single" w:sz="4" w:space="0" w:color="auto"/>
              <w:bottom w:val="single" w:sz="4" w:space="0" w:color="auto"/>
              <w:right w:val="single" w:sz="4" w:space="0" w:color="auto"/>
            </w:tcBorders>
          </w:tcPr>
          <w:p w:rsidR="00030BD1" w:rsidRPr="00F53D20" w:rsidRDefault="00030BD1" w:rsidP="00030BD1">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53D20">
              <w:rPr>
                <w:rFonts w:ascii="Times New Roman" w:eastAsia="Calibri" w:hAnsi="Times New Roman" w:cs="Times New Roman"/>
                <w:color w:val="000000" w:themeColor="text1"/>
                <w:sz w:val="28"/>
                <w:szCs w:val="28"/>
              </w:rPr>
              <w:t>-</w:t>
            </w:r>
          </w:p>
        </w:tc>
      </w:tr>
    </w:tbl>
    <w:p w:rsidR="00030BD1" w:rsidRDefault="00030BD1" w:rsidP="00D228E6">
      <w:pPr>
        <w:jc w:val="right"/>
        <w:rPr>
          <w:rFonts w:ascii="Times New Roman" w:hAnsi="Times New Roman" w:cs="Times New Roman"/>
          <w:sz w:val="28"/>
          <w:szCs w:val="28"/>
        </w:rPr>
        <w:sectPr w:rsidR="00030BD1" w:rsidSect="00030BD1">
          <w:pgSz w:w="16838" w:h="11906" w:orient="landscape" w:code="9"/>
          <w:pgMar w:top="2268" w:right="567" w:bottom="1134" w:left="567" w:header="709" w:footer="709" w:gutter="0"/>
          <w:cols w:space="708"/>
          <w:titlePg/>
          <w:docGrid w:linePitch="360"/>
        </w:sectPr>
      </w:pPr>
    </w:p>
    <w:p w:rsidR="000A5602" w:rsidRPr="0064680E" w:rsidRDefault="000A5602" w:rsidP="000A5602">
      <w:pPr>
        <w:tabs>
          <w:tab w:val="left" w:pos="567"/>
        </w:tabs>
        <w:autoSpaceDE w:val="0"/>
        <w:autoSpaceDN w:val="0"/>
        <w:adjustRightInd w:val="0"/>
        <w:spacing w:after="0" w:line="240" w:lineRule="auto"/>
        <w:ind w:firstLine="34"/>
        <w:jc w:val="right"/>
        <w:outlineLvl w:val="0"/>
        <w:rPr>
          <w:rFonts w:ascii="Times New Roman" w:eastAsia="Times New Roman" w:hAnsi="Times New Roman" w:cs="Times New Roman"/>
          <w:bCs/>
          <w:sz w:val="28"/>
          <w:szCs w:val="28"/>
          <w:lang w:eastAsia="ru-RU"/>
        </w:rPr>
      </w:pPr>
      <w:r w:rsidRPr="0064680E">
        <w:rPr>
          <w:rFonts w:ascii="Times New Roman" w:eastAsia="Times New Roman" w:hAnsi="Times New Roman" w:cs="Times New Roman"/>
          <w:bCs/>
          <w:sz w:val="28"/>
          <w:szCs w:val="28"/>
          <w:lang w:eastAsia="ru-RU"/>
        </w:rPr>
        <w:lastRenderedPageBreak/>
        <w:t>Приложение № 1</w:t>
      </w:r>
    </w:p>
    <w:p w:rsidR="0083667E" w:rsidRDefault="000A5602" w:rsidP="000A5602">
      <w:pPr>
        <w:spacing w:after="0" w:line="240" w:lineRule="auto"/>
        <w:jc w:val="right"/>
        <w:rPr>
          <w:rFonts w:ascii="Times New Roman" w:eastAsia="Times New Roman" w:hAnsi="Times New Roman" w:cs="Times New Roman"/>
          <w:bCs/>
          <w:sz w:val="28"/>
          <w:szCs w:val="28"/>
          <w:lang w:eastAsia="ru-RU"/>
        </w:rPr>
      </w:pPr>
      <w:r w:rsidRPr="0064680E">
        <w:rPr>
          <w:rFonts w:ascii="Times New Roman" w:eastAsia="Times New Roman" w:hAnsi="Times New Roman" w:cs="Times New Roman"/>
          <w:bCs/>
          <w:sz w:val="28"/>
          <w:szCs w:val="28"/>
          <w:lang w:eastAsia="ru-RU"/>
        </w:rPr>
        <w:t>к муниципальной программе,</w:t>
      </w:r>
      <w:r w:rsidRPr="0064680E">
        <w:rPr>
          <w:rFonts w:ascii="Times New Roman" w:eastAsia="Times New Roman" w:hAnsi="Times New Roman" w:cs="Times New Roman"/>
          <w:bCs/>
          <w:sz w:val="28"/>
          <w:szCs w:val="28"/>
          <w:lang w:eastAsia="ru-RU"/>
        </w:rPr>
        <w:br/>
        <w:t xml:space="preserve">утвержденной постановлением </w:t>
      </w:r>
    </w:p>
    <w:p w:rsidR="00030BD1" w:rsidRDefault="000A5602" w:rsidP="000A5602">
      <w:pPr>
        <w:spacing w:after="0" w:line="240" w:lineRule="auto"/>
        <w:jc w:val="right"/>
        <w:rPr>
          <w:rFonts w:ascii="Times New Roman" w:hAnsi="Times New Roman" w:cs="Times New Roman"/>
          <w:sz w:val="28"/>
          <w:szCs w:val="28"/>
        </w:rPr>
      </w:pPr>
      <w:r w:rsidRPr="0064680E">
        <w:rPr>
          <w:rFonts w:ascii="Times New Roman" w:eastAsia="Times New Roman" w:hAnsi="Times New Roman" w:cs="Times New Roman"/>
          <w:bCs/>
          <w:sz w:val="28"/>
          <w:szCs w:val="28"/>
          <w:lang w:eastAsia="ru-RU"/>
        </w:rPr>
        <w:t>Брянской городской администрации</w:t>
      </w:r>
    </w:p>
    <w:p w:rsidR="00030BD1" w:rsidRDefault="000A5602" w:rsidP="000A5602">
      <w:pPr>
        <w:spacing w:after="0" w:line="240" w:lineRule="auto"/>
        <w:jc w:val="right"/>
        <w:rPr>
          <w:rFonts w:ascii="Times New Roman" w:hAnsi="Times New Roman" w:cs="Times New Roman"/>
          <w:sz w:val="28"/>
          <w:szCs w:val="28"/>
        </w:rPr>
      </w:pPr>
      <w:r w:rsidRPr="0064680E">
        <w:rPr>
          <w:rFonts w:ascii="Times New Roman" w:eastAsia="Times New Roman" w:hAnsi="Times New Roman" w:cs="Times New Roman"/>
          <w:bCs/>
          <w:sz w:val="28"/>
          <w:szCs w:val="28"/>
          <w:lang w:eastAsia="ru-RU"/>
        </w:rPr>
        <w:t xml:space="preserve">от </w:t>
      </w:r>
      <w:r w:rsidR="0083667E">
        <w:rPr>
          <w:rFonts w:ascii="Times New Roman" w:eastAsia="Times New Roman" w:hAnsi="Times New Roman" w:cs="Times New Roman"/>
          <w:bCs/>
          <w:sz w:val="28"/>
          <w:szCs w:val="28"/>
          <w:lang w:eastAsia="ru-RU"/>
        </w:rPr>
        <w:t>30.12.2022 № 5102-п</w:t>
      </w:r>
    </w:p>
    <w:p w:rsidR="00030BD1" w:rsidRDefault="00030BD1" w:rsidP="00D228E6">
      <w:pPr>
        <w:jc w:val="right"/>
        <w:rPr>
          <w:rFonts w:ascii="Times New Roman" w:hAnsi="Times New Roman" w:cs="Times New Roman"/>
          <w:sz w:val="28"/>
          <w:szCs w:val="28"/>
        </w:rPr>
      </w:pPr>
    </w:p>
    <w:p w:rsidR="0065016B" w:rsidRDefault="0065016B" w:rsidP="0065016B">
      <w:pPr>
        <w:spacing w:after="0" w:line="240" w:lineRule="auto"/>
        <w:ind w:left="360"/>
        <w:jc w:val="center"/>
        <w:rPr>
          <w:rFonts w:ascii="Times New Roman" w:eastAsia="Times New Roman" w:hAnsi="Times New Roman" w:cs="Times New Roman"/>
          <w:b/>
          <w:color w:val="000000"/>
          <w:sz w:val="28"/>
          <w:szCs w:val="28"/>
          <w:lang w:eastAsia="ru-RU"/>
        </w:rPr>
      </w:pPr>
      <w:r w:rsidRPr="000E5F36">
        <w:rPr>
          <w:rFonts w:ascii="Times New Roman" w:eastAsia="Times New Roman" w:hAnsi="Times New Roman" w:cs="Times New Roman"/>
          <w:b/>
          <w:color w:val="000000"/>
          <w:sz w:val="28"/>
          <w:szCs w:val="28"/>
          <w:lang w:eastAsia="ru-RU"/>
        </w:rPr>
        <w:t>Характеристика текущего состояния</w:t>
      </w:r>
    </w:p>
    <w:p w:rsidR="0065016B" w:rsidRPr="00C46750" w:rsidRDefault="0065016B" w:rsidP="0065016B">
      <w:pPr>
        <w:spacing w:after="0" w:line="240" w:lineRule="auto"/>
        <w:ind w:left="360"/>
        <w:jc w:val="center"/>
        <w:rPr>
          <w:rFonts w:ascii="Times New Roman" w:eastAsia="Times New Roman" w:hAnsi="Times New Roman" w:cs="Times New Roman"/>
          <w:b/>
          <w:color w:val="FF0000"/>
          <w:sz w:val="28"/>
          <w:szCs w:val="28"/>
          <w:lang w:eastAsia="ru-RU"/>
        </w:rPr>
      </w:pPr>
    </w:p>
    <w:p w:rsidR="0065016B" w:rsidRPr="009C7CAE" w:rsidRDefault="0065016B" w:rsidP="0065016B">
      <w:pPr>
        <w:spacing w:after="0" w:line="240" w:lineRule="auto"/>
        <w:jc w:val="both"/>
        <w:rPr>
          <w:rFonts w:ascii="Times New Roman" w:eastAsia="Times New Roman" w:hAnsi="Times New Roman" w:cs="Times New Roman"/>
          <w:color w:val="000000" w:themeColor="text1"/>
          <w:sz w:val="28"/>
          <w:szCs w:val="28"/>
          <w:lang w:eastAsia="ru-RU"/>
        </w:rPr>
      </w:pPr>
      <w:r w:rsidRPr="00C46750">
        <w:rPr>
          <w:rFonts w:ascii="Times New Roman" w:eastAsia="Times New Roman" w:hAnsi="Times New Roman" w:cs="Times New Roman"/>
          <w:color w:val="FF0000"/>
          <w:sz w:val="28"/>
          <w:szCs w:val="28"/>
          <w:lang w:eastAsia="ru-RU"/>
        </w:rPr>
        <w:t>﻿</w:t>
      </w:r>
      <w:r w:rsidRPr="00C46750">
        <w:rPr>
          <w:rFonts w:ascii="Times New Roman" w:eastAsia="Times New Roman" w:hAnsi="Times New Roman" w:cs="Times New Roman"/>
          <w:color w:val="FF0000"/>
          <w:sz w:val="28"/>
          <w:szCs w:val="28"/>
          <w:lang w:eastAsia="ru-RU"/>
        </w:rPr>
        <w:tab/>
      </w:r>
      <w:r w:rsidRPr="009C7CAE">
        <w:rPr>
          <w:rFonts w:ascii="Times New Roman" w:eastAsia="Times New Roman" w:hAnsi="Times New Roman" w:cs="Times New Roman"/>
          <w:color w:val="000000" w:themeColor="text1"/>
          <w:sz w:val="28"/>
          <w:szCs w:val="28"/>
          <w:lang w:eastAsia="ru-RU"/>
        </w:rPr>
        <w:t>Муниципальная программа "Стимулирование экономической активности в городе Брянске" представляет собой документ стратегического планирования, направленный на обеспечение</w:t>
      </w:r>
      <w:r w:rsidRPr="009C7CAE">
        <w:rPr>
          <w:rFonts w:ascii="Times New Roman" w:eastAsia="Times New Roman" w:hAnsi="Times New Roman" w:cs="Times New Roman"/>
          <w:color w:val="000000" w:themeColor="text1"/>
          <w:sz w:val="28"/>
          <w:szCs w:val="28"/>
          <w:lang w:eastAsia="ru-RU"/>
        </w:rPr>
        <w:br/>
        <w:t>проведения единой муниципальной политики в сфере поддержки</w:t>
      </w:r>
      <w:r w:rsidRPr="009C7CAE">
        <w:rPr>
          <w:rFonts w:ascii="Times New Roman" w:eastAsia="Times New Roman" w:hAnsi="Times New Roman" w:cs="Times New Roman"/>
          <w:color w:val="000000" w:themeColor="text1"/>
          <w:sz w:val="28"/>
          <w:szCs w:val="28"/>
          <w:lang w:eastAsia="ru-RU"/>
        </w:rPr>
        <w:br/>
        <w:t>малого и среднего предпринимательства, организации транспортного обслуживания, обеспечения жильем молодых семей на территории</w:t>
      </w:r>
      <w:r w:rsidRPr="009C7CAE">
        <w:rPr>
          <w:rFonts w:ascii="Times New Roman" w:eastAsia="Times New Roman" w:hAnsi="Times New Roman" w:cs="Times New Roman"/>
          <w:color w:val="000000" w:themeColor="text1"/>
          <w:sz w:val="28"/>
          <w:szCs w:val="28"/>
          <w:lang w:eastAsia="ru-RU"/>
        </w:rPr>
        <w:br/>
        <w:t>города Брянска.</w:t>
      </w:r>
    </w:p>
    <w:p w:rsidR="0065016B" w:rsidRPr="00C46750" w:rsidRDefault="0065016B" w:rsidP="0065016B">
      <w:pPr>
        <w:spacing w:after="0" w:line="240" w:lineRule="auto"/>
        <w:jc w:val="both"/>
        <w:rPr>
          <w:rFonts w:ascii="Times New Roman" w:eastAsia="Times New Roman" w:hAnsi="Times New Roman" w:cs="Times New Roman"/>
          <w:color w:val="FF0000"/>
          <w:sz w:val="28"/>
          <w:szCs w:val="28"/>
          <w:lang w:eastAsia="ru-RU"/>
        </w:rPr>
      </w:pP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b/>
          <w:sz w:val="28"/>
          <w:szCs w:val="28"/>
          <w:lang w:eastAsia="ru-RU"/>
        </w:rPr>
        <w:t>Малое и среднее предпринимательство</w:t>
      </w:r>
      <w:r w:rsidRPr="008674A3">
        <w:rPr>
          <w:rFonts w:ascii="Times New Roman" w:eastAsia="Times New Roman" w:hAnsi="Times New Roman" w:cs="Times New Roman"/>
          <w:sz w:val="28"/>
          <w:szCs w:val="28"/>
          <w:lang w:eastAsia="ru-RU"/>
        </w:rPr>
        <w:t xml:space="preserve"> занимает важное место </w:t>
      </w:r>
      <w:r w:rsidRPr="008674A3">
        <w:rPr>
          <w:rFonts w:ascii="Times New Roman" w:eastAsia="Times New Roman" w:hAnsi="Times New Roman" w:cs="Times New Roman"/>
          <w:sz w:val="28"/>
          <w:szCs w:val="28"/>
          <w:lang w:eastAsia="ru-RU"/>
        </w:rPr>
        <w:br/>
        <w:t>в экономике города Брянска и играет важную роль в решении экономических и социальных задач - это сохранение рабочих мест, обеспечение дополнительной занятости, насыщение потребительского рынка товарами и услугами, стабильность налоговых поступлений</w:t>
      </w:r>
      <w:r>
        <w:rPr>
          <w:rFonts w:ascii="Times New Roman" w:eastAsia="Times New Roman" w:hAnsi="Times New Roman" w:cs="Times New Roman"/>
          <w:sz w:val="28"/>
          <w:szCs w:val="28"/>
          <w:lang w:eastAsia="ru-RU"/>
        </w:rPr>
        <w:br/>
      </w:r>
      <w:r w:rsidRPr="008674A3">
        <w:rPr>
          <w:rFonts w:ascii="Times New Roman" w:eastAsia="Times New Roman" w:hAnsi="Times New Roman" w:cs="Times New Roman"/>
          <w:sz w:val="28"/>
          <w:szCs w:val="28"/>
          <w:lang w:eastAsia="ru-RU"/>
        </w:rPr>
        <w:t xml:space="preserve">и др. </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В соответствии со статьей 4.1 Федерального закона </w:t>
      </w:r>
      <w:r w:rsidRPr="008674A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от 24.07.</w:t>
      </w:r>
      <w:r w:rsidRPr="008674A3">
        <w:rPr>
          <w:rFonts w:ascii="Times New Roman" w:eastAsia="Times New Roman" w:hAnsi="Times New Roman" w:cs="Times New Roman"/>
          <w:sz w:val="28"/>
          <w:szCs w:val="28"/>
          <w:lang w:eastAsia="ru-RU"/>
        </w:rPr>
        <w:t xml:space="preserve">2007 № 209-ФЗ «О развитии малого и среднего предпринимательства в Российской Федерации», Федеральной налоговой службой осуществляется ведение единого реестра субъектов малого </w:t>
      </w:r>
      <w:r w:rsidRPr="008674A3">
        <w:rPr>
          <w:rFonts w:ascii="Times New Roman" w:eastAsia="Times New Roman" w:hAnsi="Times New Roman" w:cs="Times New Roman"/>
          <w:sz w:val="28"/>
          <w:szCs w:val="28"/>
          <w:lang w:eastAsia="ru-RU"/>
        </w:rPr>
        <w:br/>
        <w:t xml:space="preserve">и среднего предпринимательства (далее – Реестр). </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По состоянию на 01.12.2022 в Реестре зарегистрировано </w:t>
      </w:r>
      <w:r w:rsidRPr="008674A3">
        <w:rPr>
          <w:rFonts w:ascii="Times New Roman" w:eastAsia="Times New Roman" w:hAnsi="Times New Roman" w:cs="Times New Roman"/>
          <w:sz w:val="28"/>
          <w:szCs w:val="28"/>
          <w:lang w:eastAsia="ru-RU"/>
        </w:rPr>
        <w:br/>
        <w:t>18 588 субъектов малого и среднего предпринимательства (далее – МСП) города Брянска, из них:</w:t>
      </w:r>
      <w:r w:rsidRPr="008674A3">
        <w:rPr>
          <w:rFonts w:ascii="Times New Roman" w:eastAsia="Times New Roman" w:hAnsi="Times New Roman" w:cs="Times New Roman"/>
          <w:color w:val="FF0000"/>
          <w:sz w:val="28"/>
          <w:szCs w:val="28"/>
          <w:lang w:eastAsia="ru-RU"/>
        </w:rPr>
        <w:t xml:space="preserve"> </w:t>
      </w:r>
      <w:r w:rsidRPr="008674A3">
        <w:rPr>
          <w:rFonts w:ascii="Times New Roman" w:eastAsia="Times New Roman" w:hAnsi="Times New Roman" w:cs="Times New Roman"/>
          <w:sz w:val="28"/>
          <w:szCs w:val="28"/>
          <w:lang w:eastAsia="ru-RU"/>
        </w:rPr>
        <w:t>6 767 организаций и предприятий (далее - ЮЛ),</w:t>
      </w:r>
      <w:r w:rsidR="00632F09">
        <w:rPr>
          <w:rFonts w:ascii="Times New Roman" w:eastAsia="Times New Roman" w:hAnsi="Times New Roman" w:cs="Times New Roman"/>
          <w:color w:val="FF0000"/>
          <w:sz w:val="28"/>
          <w:szCs w:val="28"/>
          <w:lang w:eastAsia="ru-RU"/>
        </w:rPr>
        <w:t xml:space="preserve"> </w:t>
      </w:r>
      <w:r w:rsidRPr="008674A3">
        <w:rPr>
          <w:rFonts w:ascii="Times New Roman" w:eastAsia="Times New Roman" w:hAnsi="Times New Roman" w:cs="Times New Roman"/>
          <w:color w:val="FF0000"/>
          <w:sz w:val="28"/>
          <w:szCs w:val="28"/>
          <w:lang w:eastAsia="ru-RU"/>
        </w:rPr>
        <w:br/>
      </w:r>
      <w:r w:rsidRPr="008674A3">
        <w:rPr>
          <w:rFonts w:ascii="Times New Roman" w:eastAsia="Times New Roman" w:hAnsi="Times New Roman" w:cs="Times New Roman"/>
          <w:sz w:val="28"/>
          <w:szCs w:val="28"/>
          <w:lang w:eastAsia="ru-RU"/>
        </w:rPr>
        <w:t xml:space="preserve">11 821 индивидуальных предпринимателей (далее - ИП). </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На 1000 человек населения, в городе Брянске приходилось </w:t>
      </w:r>
      <w:r w:rsidRPr="008674A3">
        <w:rPr>
          <w:rFonts w:ascii="Times New Roman" w:eastAsia="Times New Roman" w:hAnsi="Times New Roman" w:cs="Times New Roman"/>
          <w:sz w:val="28"/>
          <w:szCs w:val="28"/>
          <w:lang w:eastAsia="ru-RU"/>
        </w:rPr>
        <w:br/>
        <w:t>45,2 зарегистрированных субъектов МСП (ЮЛ и ИП), в том числе:</w:t>
      </w:r>
      <w:r w:rsidRPr="008674A3">
        <w:rPr>
          <w:rFonts w:ascii="Times New Roman" w:eastAsia="Times New Roman" w:hAnsi="Times New Roman" w:cs="Times New Roman"/>
          <w:color w:val="FF0000"/>
          <w:sz w:val="28"/>
          <w:szCs w:val="28"/>
          <w:lang w:eastAsia="ru-RU"/>
        </w:rPr>
        <w:t xml:space="preserve"> </w:t>
      </w:r>
      <w:r w:rsidRPr="008674A3">
        <w:rPr>
          <w:rFonts w:ascii="Times New Roman" w:eastAsia="Times New Roman" w:hAnsi="Times New Roman" w:cs="Times New Roman"/>
          <w:color w:val="FF0000"/>
          <w:sz w:val="28"/>
          <w:szCs w:val="28"/>
          <w:lang w:eastAsia="ru-RU"/>
        </w:rPr>
        <w:br/>
      </w:r>
      <w:r w:rsidRPr="008674A3">
        <w:rPr>
          <w:rFonts w:ascii="Times New Roman" w:eastAsia="Times New Roman" w:hAnsi="Times New Roman" w:cs="Times New Roman"/>
          <w:sz w:val="28"/>
          <w:szCs w:val="28"/>
          <w:lang w:eastAsia="ru-RU"/>
        </w:rPr>
        <w:t>16,5 – ЮЛ и 28,8 – ИП.</w:t>
      </w:r>
      <w:r w:rsidRPr="008674A3">
        <w:rPr>
          <w:rFonts w:ascii="Times New Roman" w:eastAsia="Times New Roman" w:hAnsi="Times New Roman" w:cs="Times New Roman"/>
          <w:color w:val="FF0000"/>
          <w:sz w:val="28"/>
          <w:szCs w:val="28"/>
          <w:lang w:eastAsia="ru-RU"/>
        </w:rPr>
        <w:t xml:space="preserve"> </w:t>
      </w:r>
      <w:r w:rsidRPr="008674A3">
        <w:rPr>
          <w:rFonts w:ascii="Times New Roman" w:eastAsia="Times New Roman" w:hAnsi="Times New Roman" w:cs="Times New Roman"/>
          <w:sz w:val="28"/>
          <w:szCs w:val="28"/>
          <w:lang w:eastAsia="ru-RU"/>
        </w:rPr>
        <w:t xml:space="preserve">По РФ на 1000 человек населения – 41,1, в том числе: 15,8 – ЮЛ и 25,4 – ИП. </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Удельный вес субъектов МСП города Брянска в общем числе</w:t>
      </w:r>
      <w:r w:rsidR="00632F09">
        <w:rPr>
          <w:rFonts w:ascii="Times New Roman" w:eastAsia="Times New Roman" w:hAnsi="Times New Roman" w:cs="Times New Roman"/>
          <w:sz w:val="28"/>
          <w:szCs w:val="28"/>
          <w:lang w:eastAsia="ru-RU"/>
        </w:rPr>
        <w:t xml:space="preserve"> </w:t>
      </w:r>
      <w:r w:rsidRPr="008674A3">
        <w:rPr>
          <w:rFonts w:ascii="Times New Roman" w:eastAsia="Times New Roman" w:hAnsi="Times New Roman" w:cs="Times New Roman"/>
          <w:sz w:val="28"/>
          <w:szCs w:val="28"/>
          <w:lang w:eastAsia="ru-RU"/>
        </w:rPr>
        <w:t xml:space="preserve">зарегистрированных субъектов МСП Брянской области составлял </w:t>
      </w:r>
      <w:r w:rsidRPr="008674A3">
        <w:rPr>
          <w:rFonts w:ascii="Times New Roman" w:eastAsia="Times New Roman" w:hAnsi="Times New Roman" w:cs="Times New Roman"/>
          <w:sz w:val="28"/>
          <w:szCs w:val="28"/>
          <w:lang w:eastAsia="ru-RU"/>
        </w:rPr>
        <w:br/>
        <w:t xml:space="preserve">50,5 процентов, в том числе: по числу ЮЛ – 69,9 процентов, по числу </w:t>
      </w:r>
      <w:r w:rsidRPr="008674A3">
        <w:rPr>
          <w:rFonts w:ascii="Times New Roman" w:eastAsia="Times New Roman" w:hAnsi="Times New Roman" w:cs="Times New Roman"/>
          <w:sz w:val="28"/>
          <w:szCs w:val="28"/>
          <w:lang w:eastAsia="ru-RU"/>
        </w:rPr>
        <w:br/>
        <w:t>ИП – 43,6 процента.</w:t>
      </w:r>
    </w:p>
    <w:p w:rsidR="0065016B" w:rsidRPr="008674A3" w:rsidRDefault="0065016B" w:rsidP="0065016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В соответствии со статьей 5 Федерального закона № 209-ФЗ </w:t>
      </w:r>
      <w:r w:rsidRPr="008674A3">
        <w:rPr>
          <w:rFonts w:ascii="Times New Roman" w:eastAsia="Times New Roman" w:hAnsi="Times New Roman" w:cs="Times New Roman"/>
          <w:sz w:val="28"/>
          <w:szCs w:val="28"/>
          <w:lang w:eastAsia="ru-RU"/>
        </w:rPr>
        <w:br/>
        <w:t xml:space="preserve">«О развитии малого и среднего предпринимательства в Российской Федерации» Федеральные статистические наблюдения за деятельностью субъектов МСП в Российской Федерации осуществляются путем </w:t>
      </w:r>
      <w:r w:rsidRPr="008674A3">
        <w:rPr>
          <w:rFonts w:ascii="Times New Roman" w:eastAsia="Times New Roman" w:hAnsi="Times New Roman" w:cs="Times New Roman"/>
          <w:sz w:val="28"/>
          <w:szCs w:val="28"/>
          <w:lang w:eastAsia="ru-RU"/>
        </w:rPr>
        <w:lastRenderedPageBreak/>
        <w:t>проведения сплошных статистических наблюдений за деятельностью субъектов МСП один раз в пять лет.</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Сплошные статистические наблюдения проводились по итогам деятельности субъектов МСП за 2010, 2015 и 2020 годы. </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По итогам статистических наблюдений, сложившаяся отраслевая структура МСП свидетельствует о том, что в городе Брянске малым </w:t>
      </w:r>
      <w:r w:rsidRPr="008674A3">
        <w:rPr>
          <w:rFonts w:ascii="Times New Roman" w:eastAsia="Times New Roman" w:hAnsi="Times New Roman" w:cs="Times New Roman"/>
          <w:sz w:val="28"/>
          <w:szCs w:val="28"/>
          <w:lang w:eastAsia="ru-RU"/>
        </w:rPr>
        <w:br/>
        <w:t>и средним бизнесом охвачены почти все сферы экономики.</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Наиболее комфортной для развития бизнеса является непроизводственная сфера. </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Средняя численность работающих в малом и среднем бизнесе города Брянска (без внешних совместителей),</w:t>
      </w:r>
      <w:r w:rsidR="00632F09">
        <w:rPr>
          <w:rFonts w:ascii="Times New Roman" w:eastAsia="Times New Roman" w:hAnsi="Times New Roman" w:cs="Times New Roman"/>
          <w:sz w:val="28"/>
          <w:szCs w:val="28"/>
          <w:lang w:eastAsia="ru-RU"/>
        </w:rPr>
        <w:t xml:space="preserve"> </w:t>
      </w:r>
      <w:r w:rsidRPr="008674A3">
        <w:rPr>
          <w:rFonts w:ascii="Times New Roman" w:eastAsia="Times New Roman" w:hAnsi="Times New Roman" w:cs="Times New Roman"/>
          <w:sz w:val="28"/>
          <w:szCs w:val="28"/>
          <w:lang w:eastAsia="ru-RU"/>
        </w:rPr>
        <w:t>в 2020 году составила 42,5 тысячи человек.</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Среднемесячная заработная плата работающих на предприятиях ЮЛ сложилась в сумме 24,8 тыс. рублей. </w:t>
      </w:r>
    </w:p>
    <w:p w:rsidR="0065016B" w:rsidRPr="008674A3" w:rsidRDefault="0065016B" w:rsidP="0065016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Выручка от реализации товаров (работ, услуг), произведенных </w:t>
      </w:r>
      <w:r w:rsidRPr="008674A3">
        <w:rPr>
          <w:rFonts w:ascii="Times New Roman" w:eastAsia="Times New Roman" w:hAnsi="Times New Roman" w:cs="Times New Roman"/>
          <w:sz w:val="28"/>
          <w:szCs w:val="28"/>
          <w:lang w:eastAsia="ru-RU"/>
        </w:rPr>
        <w:br/>
        <w:t>на предприятиях</w:t>
      </w:r>
      <w:r>
        <w:rPr>
          <w:rFonts w:ascii="Times New Roman" w:eastAsia="Times New Roman" w:hAnsi="Times New Roman" w:cs="Times New Roman"/>
          <w:sz w:val="28"/>
          <w:szCs w:val="28"/>
          <w:lang w:eastAsia="ru-RU"/>
        </w:rPr>
        <w:t xml:space="preserve"> ЮЛ и ИП города Брянска, за 2020</w:t>
      </w:r>
      <w:r w:rsidRPr="008674A3">
        <w:rPr>
          <w:rFonts w:ascii="Times New Roman" w:eastAsia="Times New Roman" w:hAnsi="Times New Roman" w:cs="Times New Roman"/>
          <w:sz w:val="28"/>
          <w:szCs w:val="28"/>
          <w:lang w:eastAsia="ru-RU"/>
        </w:rPr>
        <w:t xml:space="preserve"> год сложилась в сумме </w:t>
      </w:r>
      <w:r w:rsidRPr="008674A3">
        <w:rPr>
          <w:rFonts w:ascii="Times New Roman" w:eastAsia="Times New Roman" w:hAnsi="Times New Roman" w:cs="Times New Roman"/>
          <w:sz w:val="28"/>
          <w:szCs w:val="28"/>
          <w:lang w:eastAsia="ru-RU"/>
        </w:rPr>
        <w:br/>
        <w:t>168,9 млрд. рублей.</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Инвестиции субъектов МСП города Брянска </w:t>
      </w:r>
      <w:r>
        <w:rPr>
          <w:rFonts w:ascii="Times New Roman" w:eastAsia="Times New Roman" w:hAnsi="Times New Roman" w:cs="Times New Roman"/>
          <w:sz w:val="28"/>
          <w:szCs w:val="28"/>
          <w:lang w:eastAsia="ru-RU"/>
        </w:rPr>
        <w:t>в основной капитал составили 6,3</w:t>
      </w:r>
      <w:r w:rsidRPr="008674A3">
        <w:rPr>
          <w:rFonts w:ascii="Times New Roman" w:eastAsia="Times New Roman" w:hAnsi="Times New Roman" w:cs="Times New Roman"/>
          <w:sz w:val="28"/>
          <w:szCs w:val="28"/>
          <w:lang w:eastAsia="ru-RU"/>
        </w:rPr>
        <w:t xml:space="preserve"> млрд. рублей.</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С целью повышения доступности имущественных ресурсов для субъектов МСП, Брянской городской администрацией оказывается имущественная поддержка в соответствии со статьей 18 Федерального закона от 24.07.2007 № 209-ФЗ «О развитии малого и среднего предпринимательства в Российской Федерации».</w:t>
      </w:r>
    </w:p>
    <w:p w:rsidR="0065016B" w:rsidRPr="008674A3" w:rsidRDefault="0065016B" w:rsidP="0065016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674A3">
        <w:rPr>
          <w:rFonts w:ascii="Times New Roman" w:eastAsia="Times New Roman" w:hAnsi="Times New Roman" w:cs="Times New Roman"/>
          <w:sz w:val="28"/>
          <w:szCs w:val="28"/>
          <w:lang w:eastAsia="ru-RU"/>
        </w:rPr>
        <w:t>Имущественная поддержка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w:t>
      </w:r>
      <w:proofErr w:type="spellStart"/>
      <w:r w:rsidRPr="008674A3">
        <w:rPr>
          <w:rFonts w:ascii="Times New Roman" w:eastAsia="Times New Roman" w:hAnsi="Times New Roman" w:cs="Times New Roman"/>
          <w:sz w:val="28"/>
          <w:szCs w:val="28"/>
          <w:lang w:eastAsia="ru-RU"/>
        </w:rPr>
        <w:t>самозанятые</w:t>
      </w:r>
      <w:proofErr w:type="spellEnd"/>
      <w:r w:rsidRPr="008674A3">
        <w:rPr>
          <w:rFonts w:ascii="Times New Roman" w:eastAsia="Times New Roman" w:hAnsi="Times New Roman" w:cs="Times New Roman"/>
          <w:sz w:val="28"/>
          <w:szCs w:val="28"/>
          <w:lang w:eastAsia="ru-RU"/>
        </w:rPr>
        <w:t xml:space="preserve"> граждане) осуществляется в виде передачи во владение</w:t>
      </w:r>
      <w:r>
        <w:rPr>
          <w:rFonts w:ascii="Times New Roman" w:eastAsia="Times New Roman" w:hAnsi="Times New Roman" w:cs="Times New Roman"/>
          <w:sz w:val="28"/>
          <w:szCs w:val="28"/>
          <w:lang w:eastAsia="ru-RU"/>
        </w:rPr>
        <w:br/>
      </w:r>
      <w:r w:rsidRPr="008674A3">
        <w:rPr>
          <w:rFonts w:ascii="Times New Roman" w:eastAsia="Times New Roman" w:hAnsi="Times New Roman" w:cs="Times New Roman"/>
          <w:sz w:val="28"/>
          <w:szCs w:val="28"/>
          <w:lang w:eastAsia="ru-RU"/>
        </w:rPr>
        <w:t>и (или) пользование муниципального имущества: земельных участков, зданий, строений, нежилых помещений, оборудования, в том числе, включенного в Перечень муниципального имущества, свободного от прав третьих лиц без проведения торгов, в</w:t>
      </w:r>
      <w:proofErr w:type="gramEnd"/>
      <w:r w:rsidRPr="008674A3">
        <w:rPr>
          <w:rFonts w:ascii="Times New Roman" w:eastAsia="Times New Roman" w:hAnsi="Times New Roman" w:cs="Times New Roman"/>
          <w:sz w:val="28"/>
          <w:szCs w:val="28"/>
          <w:lang w:eastAsia="ru-RU"/>
        </w:rPr>
        <w:t xml:space="preserve"> </w:t>
      </w:r>
      <w:proofErr w:type="gramStart"/>
      <w:r w:rsidRPr="008674A3">
        <w:rPr>
          <w:rFonts w:ascii="Times New Roman" w:eastAsia="Times New Roman" w:hAnsi="Times New Roman" w:cs="Times New Roman"/>
          <w:sz w:val="28"/>
          <w:szCs w:val="28"/>
          <w:lang w:eastAsia="ru-RU"/>
        </w:rPr>
        <w:t>соответствии</w:t>
      </w:r>
      <w:proofErr w:type="gramEnd"/>
      <w:r w:rsidRPr="008674A3">
        <w:rPr>
          <w:rFonts w:ascii="Times New Roman" w:eastAsia="Times New Roman" w:hAnsi="Times New Roman" w:cs="Times New Roman"/>
          <w:sz w:val="28"/>
          <w:szCs w:val="28"/>
          <w:lang w:eastAsia="ru-RU"/>
        </w:rPr>
        <w:t xml:space="preserve"> с Федеральным законом от 26.07.2006 № 135-ФЗ «О защите конкуренции».</w:t>
      </w:r>
    </w:p>
    <w:p w:rsidR="0065016B" w:rsidRPr="008674A3" w:rsidRDefault="0065016B" w:rsidP="0065016B">
      <w:pPr>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Малый бизнес ра</w:t>
      </w:r>
      <w:r>
        <w:rPr>
          <w:rFonts w:ascii="Times New Roman" w:eastAsia="Times New Roman" w:hAnsi="Times New Roman" w:cs="Times New Roman"/>
          <w:sz w:val="28"/>
          <w:szCs w:val="28"/>
          <w:lang w:eastAsia="ru-RU"/>
        </w:rPr>
        <w:t>звивается и помогает</w:t>
      </w:r>
      <w:r w:rsidR="00632F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решении</w:t>
      </w:r>
      <w:r w:rsidRPr="008674A3">
        <w:rPr>
          <w:rFonts w:ascii="Times New Roman" w:eastAsia="Times New Roman" w:hAnsi="Times New Roman" w:cs="Times New Roman"/>
          <w:sz w:val="28"/>
          <w:szCs w:val="28"/>
          <w:lang w:eastAsia="ru-RU"/>
        </w:rPr>
        <w:t xml:space="preserve"> экономических, социальных и иных вопросов. Но на пути развития малого</w:t>
      </w:r>
      <w:r>
        <w:rPr>
          <w:rFonts w:ascii="Times New Roman" w:eastAsia="Times New Roman" w:hAnsi="Times New Roman" w:cs="Times New Roman"/>
          <w:sz w:val="28"/>
          <w:szCs w:val="28"/>
          <w:lang w:eastAsia="ru-RU"/>
        </w:rPr>
        <w:br/>
      </w:r>
      <w:r w:rsidRPr="008674A3">
        <w:rPr>
          <w:rFonts w:ascii="Times New Roman" w:eastAsia="Times New Roman" w:hAnsi="Times New Roman" w:cs="Times New Roman"/>
          <w:sz w:val="28"/>
          <w:szCs w:val="28"/>
          <w:lang w:eastAsia="ru-RU"/>
        </w:rPr>
        <w:t>и среднего предпринимательства в городе Брянске существует ряд проблем:</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низкий уровень конкурентоспособности продукции, производимой субъектами МСП;</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 отсутствие явно выраженного позитивного общественного мнения </w:t>
      </w:r>
      <w:r w:rsidRPr="008674A3">
        <w:rPr>
          <w:rFonts w:ascii="Times New Roman" w:eastAsia="Times New Roman" w:hAnsi="Times New Roman" w:cs="Times New Roman"/>
          <w:sz w:val="28"/>
          <w:szCs w:val="28"/>
          <w:lang w:eastAsia="ru-RU"/>
        </w:rPr>
        <w:br/>
        <w:t>о сфере МСП;</w:t>
      </w:r>
    </w:p>
    <w:p w:rsidR="0065016B" w:rsidRPr="008674A3" w:rsidRDefault="0065016B" w:rsidP="0065016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низкая активность субъектов МСП в области подготовки, переподготовки и повышения квалификации кадров;</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lastRenderedPageBreak/>
        <w:t>- отсутствие стартового капитала, трудность доступа к банковским кредитам.</w:t>
      </w:r>
    </w:p>
    <w:p w:rsidR="0065016B" w:rsidRPr="008674A3" w:rsidRDefault="0065016B" w:rsidP="0065016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674A3">
        <w:rPr>
          <w:rFonts w:ascii="Times New Roman" w:eastAsia="Times New Roman" w:hAnsi="Times New Roman" w:cs="Times New Roman"/>
          <w:sz w:val="28"/>
          <w:szCs w:val="28"/>
          <w:lang w:eastAsia="ru-RU"/>
        </w:rPr>
        <w:t xml:space="preserve">Существующие проблемы можно решать только объединенными усилиями и согласованными действиями органов местного самоуправления, самих субъектов предпринимательства, а также </w:t>
      </w:r>
      <w:r w:rsidRPr="008674A3">
        <w:rPr>
          <w:rFonts w:ascii="Times New Roman" w:eastAsia="Times New Roman" w:hAnsi="Times New Roman" w:cs="Times New Roman"/>
          <w:sz w:val="28"/>
          <w:szCs w:val="28"/>
          <w:lang w:eastAsia="ru-RU"/>
        </w:rPr>
        <w:br/>
        <w:t>их общественных объединений.</w:t>
      </w:r>
    </w:p>
    <w:p w:rsidR="0065016B" w:rsidRPr="00C46750" w:rsidRDefault="0065016B" w:rsidP="0065016B">
      <w:pPr>
        <w:autoSpaceDE w:val="0"/>
        <w:autoSpaceDN w:val="0"/>
        <w:adjustRightInd w:val="0"/>
        <w:spacing w:after="0" w:line="240" w:lineRule="auto"/>
        <w:ind w:firstLine="567"/>
        <w:jc w:val="both"/>
        <w:rPr>
          <w:rFonts w:ascii="Times New Roman" w:hAnsi="Times New Roman" w:cs="Times New Roman"/>
          <w:color w:val="FF0000"/>
          <w:sz w:val="28"/>
          <w:szCs w:val="28"/>
          <w:shd w:val="clear" w:color="auto" w:fill="FFFFFF"/>
        </w:rPr>
      </w:pP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516856">
        <w:rPr>
          <w:rFonts w:ascii="Times New Roman" w:eastAsia="Times New Roman" w:hAnsi="Times New Roman" w:cs="Times New Roman"/>
          <w:b/>
          <w:color w:val="000000" w:themeColor="text1"/>
          <w:sz w:val="28"/>
          <w:szCs w:val="28"/>
          <w:lang w:eastAsia="ru-RU"/>
        </w:rPr>
        <w:t>С целью организации транспортного</w:t>
      </w:r>
      <w:r w:rsidRPr="00516856">
        <w:rPr>
          <w:rFonts w:ascii="Times New Roman" w:eastAsia="Times New Roman" w:hAnsi="Times New Roman" w:cs="Times New Roman"/>
          <w:b/>
          <w:color w:val="000000" w:themeColor="text1"/>
          <w:sz w:val="28"/>
          <w:szCs w:val="24"/>
          <w:lang w:eastAsia="ru-RU"/>
        </w:rPr>
        <w:t xml:space="preserve"> обслуживания в городе Брянске</w:t>
      </w:r>
      <w:r w:rsidRPr="00516856">
        <w:rPr>
          <w:rFonts w:ascii="Times New Roman" w:eastAsia="Times New Roman" w:hAnsi="Times New Roman" w:cs="Times New Roman"/>
          <w:color w:val="000000" w:themeColor="text1"/>
          <w:sz w:val="28"/>
          <w:szCs w:val="24"/>
          <w:lang w:eastAsia="ru-RU"/>
        </w:rPr>
        <w:t xml:space="preserve"> </w:t>
      </w:r>
      <w:r w:rsidRPr="00516856">
        <w:rPr>
          <w:rFonts w:ascii="Times New Roman" w:eastAsia="Times New Roman" w:hAnsi="Times New Roman" w:cs="Times New Roman"/>
          <w:color w:val="000000" w:themeColor="text1"/>
          <w:sz w:val="28"/>
          <w:szCs w:val="28"/>
          <w:lang w:eastAsia="ru-RU"/>
        </w:rPr>
        <w:t>и в соответствии с требованиями Федерального закона</w:t>
      </w:r>
      <w:r w:rsidRPr="00516856">
        <w:rPr>
          <w:rFonts w:ascii="Times New Roman" w:eastAsia="Times New Roman" w:hAnsi="Times New Roman" w:cs="Times New Roman"/>
          <w:color w:val="000000" w:themeColor="text1"/>
          <w:sz w:val="28"/>
          <w:szCs w:val="28"/>
          <w:lang w:eastAsia="ru-RU"/>
        </w:rPr>
        <w:br/>
        <w:t xml:space="preserve">от 13.07.2015 № 220-ФЗ </w:t>
      </w:r>
      <w:hyperlink r:id="rId24" w:history="1">
        <w:r w:rsidRPr="00516856">
          <w:rPr>
            <w:rFonts w:ascii="Times New Roman" w:eastAsia="Times New Roman" w:hAnsi="Times New Roman" w:cs="Times New Roman CYR"/>
            <w:bCs/>
            <w:color w:val="000000" w:themeColor="text1"/>
            <w:sz w:val="28"/>
            <w:szCs w:val="28"/>
            <w:lang w:eastAsia="ru-RU"/>
          </w:rPr>
          <w:t>«Об организации регулярных перевозок пассажиров и багажа автомобильным транспортом и городским</w:t>
        </w:r>
        <w:r w:rsidRPr="00516856">
          <w:rPr>
            <w:rFonts w:ascii="Times New Roman" w:eastAsia="Times New Roman" w:hAnsi="Times New Roman" w:cs="Times New Roman CYR"/>
            <w:bCs/>
            <w:color w:val="000000" w:themeColor="text1"/>
            <w:sz w:val="28"/>
            <w:szCs w:val="28"/>
            <w:lang w:eastAsia="ru-RU"/>
          </w:rPr>
          <w:br/>
          <w:t>наземным электрическим транспортом в Российской Федерации</w:t>
        </w:r>
        <w:r w:rsidRPr="00516856">
          <w:rPr>
            <w:rFonts w:ascii="Times New Roman" w:eastAsia="Times New Roman" w:hAnsi="Times New Roman" w:cs="Times New Roman CYR"/>
            <w:bCs/>
            <w:color w:val="000000" w:themeColor="text1"/>
            <w:sz w:val="28"/>
            <w:szCs w:val="28"/>
            <w:lang w:eastAsia="ru-RU"/>
          </w:rPr>
          <w:br/>
          <w:t>и о внесении изменений в отдельные законодательные акты</w:t>
        </w:r>
        <w:r w:rsidRPr="00516856">
          <w:rPr>
            <w:rFonts w:ascii="Times New Roman" w:eastAsia="Times New Roman" w:hAnsi="Times New Roman" w:cs="Times New Roman CYR"/>
            <w:bCs/>
            <w:color w:val="000000" w:themeColor="text1"/>
            <w:sz w:val="28"/>
            <w:szCs w:val="28"/>
            <w:lang w:eastAsia="ru-RU"/>
          </w:rPr>
          <w:br/>
          <w:t>Российской Федерации</w:t>
        </w:r>
      </w:hyperlink>
      <w:r w:rsidRPr="00516856">
        <w:rPr>
          <w:rFonts w:ascii="Times New Roman" w:eastAsia="Times New Roman" w:hAnsi="Times New Roman" w:cs="Times New Roman"/>
          <w:color w:val="000000" w:themeColor="text1"/>
          <w:sz w:val="28"/>
          <w:szCs w:val="28"/>
          <w:lang w:eastAsia="ru-RU"/>
        </w:rPr>
        <w:t>» Брянской городской администрацией осуществляется ведение Реестра регулярных перевозок в городе</w:t>
      </w:r>
      <w:r w:rsidRPr="00516856">
        <w:rPr>
          <w:rFonts w:ascii="Times New Roman" w:eastAsia="Times New Roman" w:hAnsi="Times New Roman" w:cs="Times New Roman"/>
          <w:color w:val="000000" w:themeColor="text1"/>
          <w:sz w:val="28"/>
          <w:szCs w:val="28"/>
          <w:lang w:eastAsia="ru-RU"/>
        </w:rPr>
        <w:br/>
        <w:t>Брянске и Документа планирования регулярных</w:t>
      </w:r>
      <w:proofErr w:type="gramEnd"/>
      <w:r w:rsidRPr="00516856">
        <w:rPr>
          <w:rFonts w:ascii="Times New Roman" w:eastAsia="Times New Roman" w:hAnsi="Times New Roman" w:cs="Times New Roman"/>
          <w:color w:val="000000" w:themeColor="text1"/>
          <w:sz w:val="28"/>
          <w:szCs w:val="28"/>
          <w:lang w:eastAsia="ru-RU"/>
        </w:rPr>
        <w:t xml:space="preserve"> перевозок в городе Брянске.</w:t>
      </w: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bCs/>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В настоящее время в городском округе город Брянск</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Реестром муниципальных маршрутов регулярных перевозок установлено</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 xml:space="preserve">60 муниципальных маршрутов, из которых: </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- 42 маршрута - по регулируемым тарифам, которые обслуживают</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281 автобус муниципального унитарного Брянского городского пассажирского автотранспортного предприятия (далее - МУ БГПАТП)</w:t>
      </w:r>
      <w:r w:rsidRPr="00516856">
        <w:rPr>
          <w:rFonts w:ascii="Times New Roman" w:eastAsia="Times New Roman" w:hAnsi="Times New Roman" w:cs="Times New Roman"/>
          <w:color w:val="000000" w:themeColor="text1"/>
          <w:sz w:val="28"/>
          <w:szCs w:val="28"/>
          <w:lang w:eastAsia="ru-RU"/>
        </w:rPr>
        <w:br/>
        <w:t>и 86 троллейбусов МУП «Брянское троллейбусное управление» г. Брянска</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(далее - МУП «БТУ» г. Брянска);</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- 18</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маршрутов - по нерегулируемым тарифам, которые обслуживают 2 юридических лица и 13 индивидуальных предпринимателей</w:t>
      </w:r>
      <w:r w:rsidRPr="00516856">
        <w:rPr>
          <w:rFonts w:ascii="Times New Roman" w:eastAsia="Times New Roman" w:hAnsi="Times New Roman" w:cs="Times New Roman"/>
          <w:color w:val="000000" w:themeColor="text1"/>
          <w:sz w:val="28"/>
          <w:szCs w:val="28"/>
          <w:lang w:eastAsia="ru-RU"/>
        </w:rPr>
        <w:br/>
        <w:t>с использованием 544 единиц автобусов малого класса (так называемые «маршрутные такси»).</w:t>
      </w:r>
    </w:p>
    <w:p w:rsidR="0065016B" w:rsidRPr="00516856" w:rsidRDefault="00632F09" w:rsidP="0065016B">
      <w:pPr>
        <w:shd w:val="clear" w:color="auto" w:fill="FFFFFF"/>
        <w:tabs>
          <w:tab w:val="left" w:pos="851"/>
        </w:tabs>
        <w:spacing w:after="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На сегодняшний день</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4"/>
          <w:lang w:eastAsia="ru-RU"/>
        </w:rPr>
        <w:t>только</w:t>
      </w:r>
      <w:r>
        <w:rPr>
          <w:rFonts w:ascii="Times New Roman" w:eastAsia="Times New Roman" w:hAnsi="Times New Roman" w:cs="Times New Roman"/>
          <w:color w:val="000000" w:themeColor="text1"/>
          <w:sz w:val="28"/>
          <w:szCs w:val="24"/>
          <w:lang w:eastAsia="ru-RU"/>
        </w:rPr>
        <w:t xml:space="preserve"> </w:t>
      </w:r>
      <w:r w:rsidR="0065016B" w:rsidRPr="00516856">
        <w:rPr>
          <w:rFonts w:ascii="Times New Roman" w:eastAsia="Times New Roman" w:hAnsi="Times New Roman" w:cs="Times New Roman"/>
          <w:color w:val="000000" w:themeColor="text1"/>
          <w:sz w:val="28"/>
          <w:szCs w:val="28"/>
          <w:lang w:eastAsia="ru-RU"/>
        </w:rPr>
        <w:t xml:space="preserve">МУ БГПАТП и МУП «БТУ» </w:t>
      </w:r>
      <w:proofErr w:type="spellStart"/>
      <w:r w:rsidR="0065016B" w:rsidRPr="00516856">
        <w:rPr>
          <w:rFonts w:ascii="Times New Roman" w:eastAsia="Times New Roman" w:hAnsi="Times New Roman" w:cs="Times New Roman"/>
          <w:color w:val="000000" w:themeColor="text1"/>
          <w:sz w:val="28"/>
          <w:szCs w:val="28"/>
          <w:lang w:eastAsia="ru-RU"/>
        </w:rPr>
        <w:t>г</w:t>
      </w:r>
      <w:proofErr w:type="gramStart"/>
      <w:r w:rsidR="0065016B" w:rsidRPr="00516856">
        <w:rPr>
          <w:rFonts w:ascii="Times New Roman" w:eastAsia="Times New Roman" w:hAnsi="Times New Roman" w:cs="Times New Roman"/>
          <w:color w:val="000000" w:themeColor="text1"/>
          <w:sz w:val="28"/>
          <w:szCs w:val="28"/>
          <w:lang w:eastAsia="ru-RU"/>
        </w:rPr>
        <w:t>.Б</w:t>
      </w:r>
      <w:proofErr w:type="gramEnd"/>
      <w:r w:rsidR="0065016B" w:rsidRPr="00516856">
        <w:rPr>
          <w:rFonts w:ascii="Times New Roman" w:eastAsia="Times New Roman" w:hAnsi="Times New Roman" w:cs="Times New Roman"/>
          <w:color w:val="000000" w:themeColor="text1"/>
          <w:sz w:val="28"/>
          <w:szCs w:val="28"/>
          <w:lang w:eastAsia="ru-RU"/>
        </w:rPr>
        <w:t>рянска</w:t>
      </w:r>
      <w:proofErr w:type="spellEnd"/>
      <w:r w:rsidR="0065016B" w:rsidRPr="00516856">
        <w:rPr>
          <w:rFonts w:ascii="Times New Roman" w:eastAsia="Times New Roman" w:hAnsi="Times New Roman" w:cs="Times New Roman"/>
          <w:color w:val="000000" w:themeColor="text1"/>
          <w:sz w:val="28"/>
          <w:szCs w:val="28"/>
          <w:lang w:eastAsia="ru-RU"/>
        </w:rPr>
        <w:t xml:space="preserve"> обслуживают пассажиров переданным им в хозяйственное ведение</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муниципальным транспортом на маршрутах по регулируемым тарифам и</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с предоставлением льгот на проезд.   </w:t>
      </w:r>
    </w:p>
    <w:p w:rsidR="0065016B" w:rsidRPr="00516856" w:rsidRDefault="0065016B" w:rsidP="0065016B">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С целью обновления автомобильного транспорта общего пользования, благодаря финансовой поддержке и значительному выделению средств</w:t>
      </w:r>
      <w:r w:rsidRPr="00516856">
        <w:rPr>
          <w:rFonts w:ascii="Times New Roman" w:eastAsia="Times New Roman" w:hAnsi="Times New Roman" w:cs="Times New Roman"/>
          <w:color w:val="000000" w:themeColor="text1"/>
          <w:sz w:val="28"/>
          <w:szCs w:val="28"/>
          <w:lang w:eastAsia="ru-RU"/>
        </w:rPr>
        <w:br/>
        <w:t>из бюджета Брянской области</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в</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2017 - 2019 годах, а также в 2021 году было приобретено 260 автобусов среднего и большого классов на общую сумму 1 716 млн. рублей.</w:t>
      </w:r>
      <w:r w:rsidR="00632F09">
        <w:rPr>
          <w:rFonts w:ascii="Times New Roman" w:eastAsia="Times New Roman" w:hAnsi="Times New Roman" w:cs="Times New Roman"/>
          <w:color w:val="000000" w:themeColor="text1"/>
          <w:sz w:val="28"/>
          <w:szCs w:val="28"/>
          <w:lang w:eastAsia="ru-RU"/>
        </w:rPr>
        <w:t xml:space="preserve"> </w:t>
      </w:r>
    </w:p>
    <w:p w:rsidR="0065016B" w:rsidRPr="00516856" w:rsidRDefault="0065016B" w:rsidP="0065016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516856">
        <w:rPr>
          <w:rFonts w:ascii="Times New Roman" w:eastAsia="Times New Roman" w:hAnsi="Times New Roman" w:cs="Times New Roman"/>
          <w:color w:val="000000" w:themeColor="text1"/>
          <w:sz w:val="28"/>
          <w:szCs w:val="28"/>
          <w:lang w:eastAsia="ru-RU"/>
        </w:rPr>
        <w:t>С приобретением новых современных автобусов МУ БГПАТП  предоставлена возможность увеличить количество работающих</w:t>
      </w:r>
      <w:r w:rsidRPr="00516856">
        <w:rPr>
          <w:rFonts w:ascii="Times New Roman" w:eastAsia="Times New Roman" w:hAnsi="Times New Roman" w:cs="Times New Roman"/>
          <w:color w:val="000000" w:themeColor="text1"/>
          <w:sz w:val="28"/>
          <w:szCs w:val="28"/>
          <w:lang w:eastAsia="ru-RU"/>
        </w:rPr>
        <w:br/>
        <w:t>на обслуживаемых маршрутах автобусов в сравнении с 2017 годом в 2,8 раза и обеспечить следующие критерии качества работы автомобильного общественного транспорта:</w:t>
      </w:r>
    </w:p>
    <w:p w:rsidR="0065016B" w:rsidRPr="00516856" w:rsidRDefault="0065016B" w:rsidP="006501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516856">
        <w:rPr>
          <w:rFonts w:ascii="Times New Roman" w:eastAsia="Times New Roman" w:hAnsi="Times New Roman" w:cs="Times New Roman"/>
          <w:color w:val="000000" w:themeColor="text1"/>
          <w:sz w:val="28"/>
          <w:szCs w:val="28"/>
          <w:lang w:eastAsia="ru-RU"/>
        </w:rPr>
        <w:lastRenderedPageBreak/>
        <w:t>- увеличение выпуска автобусов на маршруты  (к уровню 2017 года) в будние дни - в 2,4 раза, выходные дни - 2,2 раза, снижение интервалов движения на отдельных маршрутах с 18 до 4 минут;</w:t>
      </w:r>
    </w:p>
    <w:p w:rsidR="0065016B" w:rsidRPr="00516856" w:rsidRDefault="0065016B" w:rsidP="006501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516856">
        <w:rPr>
          <w:rFonts w:ascii="Times New Roman" w:eastAsia="Times New Roman" w:hAnsi="Times New Roman" w:cs="Times New Roman"/>
          <w:color w:val="000000" w:themeColor="text1"/>
          <w:sz w:val="28"/>
          <w:szCs w:val="28"/>
          <w:lang w:eastAsia="ru-RU"/>
        </w:rPr>
        <w:t>- улучшение работоспособности автобусов за счет увеличения коэффициента технической готовности с 0,748 в 2017 году до 0,806</w:t>
      </w:r>
      <w:r w:rsidRPr="00516856">
        <w:rPr>
          <w:rFonts w:ascii="Times New Roman" w:eastAsia="Times New Roman" w:hAnsi="Times New Roman" w:cs="Times New Roman"/>
          <w:color w:val="000000" w:themeColor="text1"/>
          <w:sz w:val="28"/>
          <w:szCs w:val="28"/>
          <w:lang w:eastAsia="ru-RU"/>
        </w:rPr>
        <w:br/>
        <w:t>за 4 месяца 2022 года;</w:t>
      </w:r>
    </w:p>
    <w:p w:rsidR="0065016B" w:rsidRPr="00516856" w:rsidRDefault="0065016B" w:rsidP="006501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516856">
        <w:rPr>
          <w:rFonts w:ascii="Times New Roman" w:eastAsia="Times New Roman" w:hAnsi="Times New Roman" w:cs="Times New Roman"/>
          <w:color w:val="000000" w:themeColor="text1"/>
          <w:sz w:val="28"/>
          <w:szCs w:val="28"/>
          <w:lang w:eastAsia="ru-RU"/>
        </w:rPr>
        <w:t>- обеспечение более высоких показателей по выполнению автобусных рейсов согласно установленному расписанию движения с 81 процента  в</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2017 году до 96,1 процентов в настоящее время;</w:t>
      </w:r>
    </w:p>
    <w:p w:rsidR="0065016B" w:rsidRPr="00516856" w:rsidRDefault="0065016B" w:rsidP="0065016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516856">
        <w:rPr>
          <w:rFonts w:ascii="Times New Roman" w:eastAsia="Times New Roman" w:hAnsi="Times New Roman" w:cs="Times New Roman"/>
          <w:color w:val="000000" w:themeColor="text1"/>
          <w:sz w:val="28"/>
          <w:szCs w:val="28"/>
          <w:lang w:eastAsia="ru-RU"/>
        </w:rPr>
        <w:t>- повышение удобства, комфортности и безопасности пассажирских перевозок автобусами, оборудованных системами видеонаблюдения, кондиционирования, а также информирования пассажиров в режиме онлайн.</w:t>
      </w:r>
    </w:p>
    <w:p w:rsidR="0065016B" w:rsidRPr="00516856" w:rsidRDefault="0065016B" w:rsidP="0065016B">
      <w:pPr>
        <w:shd w:val="clear" w:color="auto" w:fill="FFFFFF"/>
        <w:tabs>
          <w:tab w:val="left" w:pos="567"/>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516856">
        <w:rPr>
          <w:rFonts w:ascii="Times New Roman" w:eastAsia="Times New Roman" w:hAnsi="Times New Roman" w:cs="Times New Roman"/>
          <w:color w:val="000000" w:themeColor="text1"/>
          <w:sz w:val="28"/>
          <w:szCs w:val="28"/>
          <w:lang w:eastAsia="ru-RU"/>
        </w:rPr>
        <w:t xml:space="preserve">За </w:t>
      </w:r>
      <w:proofErr w:type="gramStart"/>
      <w:r w:rsidRPr="00516856">
        <w:rPr>
          <w:rFonts w:ascii="Times New Roman" w:eastAsia="Times New Roman" w:hAnsi="Times New Roman" w:cs="Times New Roman"/>
          <w:color w:val="000000" w:themeColor="text1"/>
          <w:sz w:val="28"/>
          <w:szCs w:val="28"/>
          <w:lang w:eastAsia="ru-RU"/>
        </w:rPr>
        <w:t>последние</w:t>
      </w:r>
      <w:proofErr w:type="gramEnd"/>
      <w:r w:rsidRPr="00516856">
        <w:rPr>
          <w:rFonts w:ascii="Times New Roman" w:eastAsia="Times New Roman" w:hAnsi="Times New Roman" w:cs="Times New Roman"/>
          <w:color w:val="000000" w:themeColor="text1"/>
          <w:sz w:val="28"/>
          <w:szCs w:val="28"/>
          <w:lang w:eastAsia="ru-RU"/>
        </w:rPr>
        <w:t xml:space="preserve"> 5 лет объем пассажирских перевозок, выполняемых муниципальными автобусами,  увеличился  в 2,1 раза. Совершенствование маршрутной сети муниципальных автобусов в связи со значительным обновлением подвижного состава позволило МУ БГПАТП повысить доходы предприятия от своей эксплуатационной деятельности за 2021 год к уровню</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2017 года  в 3,7 раза.</w:t>
      </w:r>
    </w:p>
    <w:p w:rsidR="0065016B" w:rsidRPr="00516856" w:rsidRDefault="0065016B" w:rsidP="0065016B">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516856">
        <w:rPr>
          <w:rFonts w:ascii="Times New Roman" w:eastAsia="Times New Roman" w:hAnsi="Times New Roman" w:cs="Times New Roman"/>
          <w:color w:val="000000" w:themeColor="text1"/>
          <w:sz w:val="28"/>
          <w:szCs w:val="28"/>
          <w:lang w:eastAsia="ru-RU"/>
        </w:rPr>
        <w:t>       В этой связи,  также увеличилось количество новых рабочих мест на предприятии. Сегодня в МУ БГПАТП трудится 1 056 человек, что в 2 раза выше уровня 2017 года. (522 чел.).</w:t>
      </w:r>
    </w:p>
    <w:p w:rsidR="0065016B" w:rsidRPr="00516856" w:rsidRDefault="00632F09" w:rsidP="0065016B">
      <w:pPr>
        <w:tabs>
          <w:tab w:val="left" w:pos="567"/>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Все вышеперечисленные показатели определяют качество организации транспортного обслуживания пассажиров в городе Брянске.</w:t>
      </w:r>
    </w:p>
    <w:p w:rsidR="0065016B" w:rsidRPr="00516856" w:rsidRDefault="0065016B" w:rsidP="0065016B">
      <w:pPr>
        <w:spacing w:after="0" w:line="240" w:lineRule="auto"/>
        <w:ind w:firstLine="567"/>
        <w:jc w:val="both"/>
        <w:rPr>
          <w:rFonts w:ascii="Times New Roman" w:eastAsia="Times New Roman CYR" w:hAnsi="Times New Roman" w:cs="Times New Roman"/>
          <w:color w:val="000000" w:themeColor="text1"/>
          <w:sz w:val="28"/>
          <w:szCs w:val="28"/>
          <w:lang w:eastAsia="ru-RU"/>
        </w:rPr>
      </w:pPr>
      <w:r w:rsidRPr="00516856">
        <w:rPr>
          <w:rFonts w:ascii="Times New Roman" w:eastAsia="Times New Roman CYR" w:hAnsi="Times New Roman" w:cs="Times New Roman"/>
          <w:color w:val="000000" w:themeColor="text1"/>
          <w:sz w:val="28"/>
          <w:szCs w:val="28"/>
          <w:lang w:eastAsia="ru-RU"/>
        </w:rPr>
        <w:t xml:space="preserve">Большая часть приобретенных автобусов марок </w:t>
      </w:r>
      <w:proofErr w:type="spellStart"/>
      <w:r w:rsidRPr="00516856">
        <w:rPr>
          <w:rFonts w:ascii="Times New Roman" w:eastAsia="Times New Roman CYR" w:hAnsi="Times New Roman" w:cs="Times New Roman"/>
          <w:color w:val="000000" w:themeColor="text1"/>
          <w:sz w:val="28"/>
          <w:szCs w:val="28"/>
          <w:lang w:eastAsia="ru-RU"/>
        </w:rPr>
        <w:t>ЛиАЗ</w:t>
      </w:r>
      <w:proofErr w:type="spellEnd"/>
      <w:r w:rsidRPr="00516856">
        <w:rPr>
          <w:rFonts w:ascii="Times New Roman" w:eastAsia="Times New Roman CYR" w:hAnsi="Times New Roman" w:cs="Times New Roman"/>
          <w:color w:val="000000" w:themeColor="text1"/>
          <w:sz w:val="28"/>
          <w:szCs w:val="28"/>
          <w:lang w:eastAsia="ru-RU"/>
        </w:rPr>
        <w:t>, МАЗ имеют низкое расположение пола, что позволяет обеспечивать</w:t>
      </w:r>
      <w:r w:rsidRPr="00516856">
        <w:rPr>
          <w:rFonts w:ascii="Times New Roman" w:eastAsia="Times New Roman CYR" w:hAnsi="Times New Roman" w:cs="Times New Roman"/>
          <w:color w:val="000000" w:themeColor="text1"/>
          <w:sz w:val="28"/>
          <w:szCs w:val="28"/>
          <w:lang w:eastAsia="ru-RU"/>
        </w:rPr>
        <w:br/>
        <w:t>доступность данных транспортных средств на муниципальных</w:t>
      </w:r>
      <w:r w:rsidRPr="00516856">
        <w:rPr>
          <w:rFonts w:ascii="Times New Roman" w:eastAsia="Times New Roman CYR" w:hAnsi="Times New Roman" w:cs="Times New Roman"/>
          <w:color w:val="000000" w:themeColor="text1"/>
          <w:sz w:val="28"/>
          <w:szCs w:val="28"/>
          <w:lang w:eastAsia="ru-RU"/>
        </w:rPr>
        <w:br/>
        <w:t>маршрутах лицам с ограниченными возможностями и другим маломобильным группам населения (инвалиды, лица преклонного возраста, пассажиры с детскими колясками и т.д.).</w:t>
      </w: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Также, каждое транспортное средство оснащено устройствами</w:t>
      </w:r>
      <w:r w:rsidRPr="00516856">
        <w:rPr>
          <w:rFonts w:ascii="Times New Roman" w:eastAsia="Times New Roman" w:hAnsi="Times New Roman" w:cs="Times New Roman"/>
          <w:color w:val="000000" w:themeColor="text1"/>
          <w:sz w:val="28"/>
          <w:szCs w:val="28"/>
          <w:lang w:eastAsia="ru-RU"/>
        </w:rPr>
        <w:br/>
        <w:t>вывода в салон автобуса звуковой (автоинформаторы) и зрительной информации («бегущая строка») для удобства инвалидов с расстройствами функций зрения и слуха, а также оборудовано откидной</w:t>
      </w:r>
      <w:r w:rsidRPr="00516856">
        <w:rPr>
          <w:rFonts w:ascii="Times New Roman" w:eastAsia="Times New Roman" w:hAnsi="Times New Roman" w:cs="Times New Roman"/>
          <w:color w:val="000000" w:themeColor="text1"/>
          <w:sz w:val="28"/>
          <w:szCs w:val="28"/>
          <w:lang w:eastAsia="ru-RU"/>
        </w:rPr>
        <w:br/>
        <w:t>механической аппарелью (либо подъемником) для посадки</w:t>
      </w:r>
      <w:r w:rsidRPr="00516856">
        <w:rPr>
          <w:rFonts w:ascii="Times New Roman" w:eastAsia="Times New Roman" w:hAnsi="Times New Roman" w:cs="Times New Roman"/>
          <w:color w:val="000000" w:themeColor="text1"/>
          <w:sz w:val="28"/>
          <w:szCs w:val="28"/>
          <w:lang w:eastAsia="ru-RU"/>
        </w:rPr>
        <w:br/>
        <w:t>пассажиров в кресле-коляске для удобства инвалидов с расстройствами функций опорно-двигательного аппарата.</w:t>
      </w:r>
      <w:r w:rsidR="00632F09">
        <w:rPr>
          <w:rFonts w:ascii="Times New Roman" w:eastAsia="Times New Roman" w:hAnsi="Times New Roman" w:cs="Times New Roman"/>
          <w:color w:val="000000" w:themeColor="text1"/>
          <w:sz w:val="28"/>
          <w:szCs w:val="28"/>
          <w:lang w:eastAsia="ru-RU"/>
        </w:rPr>
        <w:t xml:space="preserve"> </w:t>
      </w: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xml:space="preserve">Учитывая проводимую работу по обновлению муниципального общественного транспорта, уровень </w:t>
      </w:r>
      <w:proofErr w:type="gramStart"/>
      <w:r w:rsidRPr="00516856">
        <w:rPr>
          <w:rFonts w:ascii="Times New Roman" w:eastAsia="Times New Roman" w:hAnsi="Times New Roman" w:cs="Times New Roman"/>
          <w:color w:val="000000" w:themeColor="text1"/>
          <w:sz w:val="28"/>
          <w:szCs w:val="28"/>
          <w:lang w:eastAsia="ru-RU"/>
        </w:rPr>
        <w:t>доступности парка подвижного состава автомобильного транспорта общего пользования</w:t>
      </w:r>
      <w:proofErr w:type="gramEnd"/>
      <w:r w:rsidRPr="00516856">
        <w:rPr>
          <w:rFonts w:ascii="Times New Roman" w:eastAsia="Times New Roman" w:hAnsi="Times New Roman" w:cs="Times New Roman"/>
          <w:color w:val="000000" w:themeColor="text1"/>
          <w:sz w:val="28"/>
          <w:szCs w:val="28"/>
          <w:lang w:eastAsia="ru-RU"/>
        </w:rPr>
        <w:br/>
        <w:t>в городе Брянске для инвалидов (с учетом передвигающихся на кресло-колясках) и других маломобильных групп населения, на сегодняшний</w:t>
      </w:r>
      <w:r w:rsidRPr="00516856">
        <w:rPr>
          <w:rFonts w:ascii="Times New Roman" w:eastAsia="Times New Roman" w:hAnsi="Times New Roman" w:cs="Times New Roman"/>
          <w:color w:val="000000" w:themeColor="text1"/>
          <w:sz w:val="28"/>
          <w:szCs w:val="28"/>
          <w:lang w:eastAsia="ru-RU"/>
        </w:rPr>
        <w:br/>
        <w:t>день достигает 88 процентов (на 01.01.2017 данный показатель составлял 7,9 процента).</w:t>
      </w:r>
    </w:p>
    <w:p w:rsidR="0065016B" w:rsidRPr="00516856" w:rsidRDefault="00632F09" w:rsidP="0065016B">
      <w:pPr>
        <w:tabs>
          <w:tab w:val="left" w:pos="567"/>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65016B" w:rsidRPr="00516856">
        <w:rPr>
          <w:rFonts w:ascii="Times New Roman" w:eastAsia="Times New Roman" w:hAnsi="Times New Roman" w:cs="Times New Roman"/>
          <w:color w:val="000000" w:themeColor="text1"/>
          <w:sz w:val="28"/>
          <w:szCs w:val="28"/>
          <w:lang w:eastAsia="ru-RU"/>
        </w:rPr>
        <w:t>Опыт автотранспортного предприятия показывает необходимость</w:t>
      </w:r>
      <w:r w:rsidR="0065016B" w:rsidRPr="00516856">
        <w:rPr>
          <w:rFonts w:ascii="Times New Roman" w:eastAsia="Times New Roman" w:hAnsi="Times New Roman" w:cs="Times New Roman"/>
          <w:color w:val="000000" w:themeColor="text1"/>
          <w:sz w:val="28"/>
          <w:szCs w:val="28"/>
          <w:lang w:eastAsia="ru-RU"/>
        </w:rPr>
        <w:br/>
        <w:t xml:space="preserve">и целесообразность сохранения МУП «БТУ» г. </w:t>
      </w:r>
      <w:proofErr w:type="gramStart"/>
      <w:r w:rsidR="0065016B" w:rsidRPr="00516856">
        <w:rPr>
          <w:rFonts w:ascii="Times New Roman" w:eastAsia="Times New Roman" w:hAnsi="Times New Roman" w:cs="Times New Roman"/>
          <w:color w:val="000000" w:themeColor="text1"/>
          <w:sz w:val="28"/>
          <w:szCs w:val="28"/>
          <w:lang w:eastAsia="ru-RU"/>
        </w:rPr>
        <w:t>Брянска</w:t>
      </w:r>
      <w:proofErr w:type="gramEnd"/>
      <w:r w:rsidR="0065016B" w:rsidRPr="00516856">
        <w:rPr>
          <w:rFonts w:ascii="Times New Roman" w:eastAsia="Times New Roman" w:hAnsi="Times New Roman" w:cs="Times New Roman"/>
          <w:color w:val="000000" w:themeColor="text1"/>
          <w:sz w:val="28"/>
          <w:szCs w:val="28"/>
          <w:lang w:eastAsia="ru-RU"/>
        </w:rPr>
        <w:t xml:space="preserve"> как полноценного крупного предприятия, так и </w:t>
      </w:r>
      <w:r w:rsidR="0065016B" w:rsidRPr="00516856">
        <w:rPr>
          <w:rFonts w:ascii="Times New Roman" w:eastAsia="Times New Roman" w:hAnsi="Times New Roman" w:cs="Times New Roman"/>
          <w:bCs/>
          <w:color w:val="000000" w:themeColor="text1"/>
          <w:sz w:val="28"/>
          <w:szCs w:val="28"/>
          <w:shd w:val="clear" w:color="auto" w:fill="FFFFFF"/>
          <w:lang w:eastAsia="ru-RU"/>
        </w:rPr>
        <w:t xml:space="preserve">развития </w:t>
      </w:r>
      <w:r w:rsidR="0065016B" w:rsidRPr="00516856">
        <w:rPr>
          <w:rFonts w:ascii="Times New Roman" w:eastAsia="Times New Roman" w:hAnsi="Times New Roman" w:cs="Times New Roman"/>
          <w:color w:val="000000" w:themeColor="text1"/>
          <w:sz w:val="28"/>
          <w:szCs w:val="28"/>
          <w:shd w:val="clear" w:color="auto" w:fill="FFFFFF"/>
          <w:lang w:eastAsia="ru-RU"/>
        </w:rPr>
        <w:t xml:space="preserve">маршрутной сети </w:t>
      </w:r>
      <w:r w:rsidR="0065016B" w:rsidRPr="00516856">
        <w:rPr>
          <w:rFonts w:ascii="Times New Roman" w:eastAsia="Times New Roman" w:hAnsi="Times New Roman" w:cs="Times New Roman"/>
          <w:bCs/>
          <w:color w:val="000000" w:themeColor="text1"/>
          <w:sz w:val="28"/>
          <w:szCs w:val="28"/>
          <w:shd w:val="clear" w:color="auto" w:fill="FFFFFF"/>
          <w:lang w:eastAsia="ru-RU"/>
        </w:rPr>
        <w:t>экологически</w:t>
      </w:r>
      <w:r w:rsidR="0065016B" w:rsidRPr="00516856">
        <w:rPr>
          <w:rFonts w:ascii="Times New Roman" w:eastAsia="Times New Roman" w:hAnsi="Times New Roman" w:cs="Times New Roman"/>
          <w:color w:val="000000" w:themeColor="text1"/>
          <w:sz w:val="28"/>
          <w:szCs w:val="28"/>
          <w:shd w:val="clear" w:color="auto" w:fill="FFFFFF"/>
          <w:lang w:eastAsia="ru-RU"/>
        </w:rPr>
        <w:t xml:space="preserve"> </w:t>
      </w:r>
      <w:r w:rsidR="0065016B" w:rsidRPr="00516856">
        <w:rPr>
          <w:rFonts w:ascii="Times New Roman" w:eastAsia="Times New Roman" w:hAnsi="Times New Roman" w:cs="Times New Roman"/>
          <w:bCs/>
          <w:color w:val="000000" w:themeColor="text1"/>
          <w:sz w:val="28"/>
          <w:szCs w:val="28"/>
          <w:shd w:val="clear" w:color="auto" w:fill="FFFFFF"/>
          <w:lang w:eastAsia="ru-RU"/>
        </w:rPr>
        <w:t>чистого</w:t>
      </w:r>
      <w:r w:rsidR="0065016B" w:rsidRPr="00516856">
        <w:rPr>
          <w:rFonts w:ascii="Times New Roman" w:eastAsia="Times New Roman" w:hAnsi="Times New Roman" w:cs="Times New Roman"/>
          <w:color w:val="000000" w:themeColor="text1"/>
          <w:sz w:val="28"/>
          <w:szCs w:val="28"/>
          <w:shd w:val="clear" w:color="auto" w:fill="FFFFFF"/>
          <w:lang w:eastAsia="ru-RU"/>
        </w:rPr>
        <w:t xml:space="preserve"> вида транспорта</w:t>
      </w:r>
      <w:r w:rsidR="0065016B" w:rsidRPr="00516856">
        <w:rPr>
          <w:rFonts w:ascii="Times New Roman" w:eastAsia="Times New Roman" w:hAnsi="Times New Roman" w:cs="Times New Roman"/>
          <w:color w:val="000000" w:themeColor="text1"/>
          <w:sz w:val="28"/>
          <w:szCs w:val="28"/>
          <w:lang w:eastAsia="ru-RU"/>
        </w:rPr>
        <w:t>.</w:t>
      </w:r>
    </w:p>
    <w:p w:rsidR="0065016B" w:rsidRPr="00516856" w:rsidRDefault="00632F09" w:rsidP="0065016B">
      <w:pPr>
        <w:tabs>
          <w:tab w:val="left" w:pos="567"/>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roofErr w:type="gramStart"/>
      <w:r w:rsidR="0065016B" w:rsidRPr="00516856">
        <w:rPr>
          <w:rFonts w:ascii="Times New Roman" w:eastAsia="Times New Roman" w:hAnsi="Times New Roman" w:cs="Times New Roman"/>
          <w:color w:val="000000" w:themeColor="text1"/>
          <w:sz w:val="28"/>
          <w:szCs w:val="28"/>
          <w:lang w:eastAsia="ru-RU"/>
        </w:rPr>
        <w:t>В настоящее время в активной стадии находится реализация инвестиционного проекта «Модернизация городского общественного транспорта» в 2022 – 2023 годах, связанного с приобретением троллейбусов, техническим перевооружением материально-технической базы городского наземного электрического транспорта, строительством тяговой подстанции и кабельных линий энергохозяйства МУП «БТУ»</w:t>
      </w:r>
      <w:r w:rsidR="0065016B">
        <w:rPr>
          <w:rFonts w:ascii="Times New Roman" w:eastAsia="Times New Roman" w:hAnsi="Times New Roman" w:cs="Times New Roman"/>
          <w:color w:val="000000" w:themeColor="text1"/>
          <w:sz w:val="28"/>
          <w:szCs w:val="28"/>
          <w:lang w:eastAsia="ru-RU"/>
        </w:rPr>
        <w:br/>
      </w:r>
      <w:r w:rsidR="0065016B" w:rsidRPr="00516856">
        <w:rPr>
          <w:rFonts w:ascii="Times New Roman" w:eastAsia="Times New Roman" w:hAnsi="Times New Roman" w:cs="Times New Roman"/>
          <w:color w:val="000000" w:themeColor="text1"/>
          <w:sz w:val="28"/>
          <w:szCs w:val="28"/>
          <w:lang w:eastAsia="ru-RU"/>
        </w:rPr>
        <w:t xml:space="preserve">г. Брянска, реконструкцией тяговых подстанций энергохозяйства предприятия, а также проведением капитального ремонта кабельных линий, контактной сети и опор контактной сети троллейбуса. </w:t>
      </w:r>
      <w:proofErr w:type="gramEnd"/>
    </w:p>
    <w:p w:rsidR="0065016B" w:rsidRPr="00516856" w:rsidRDefault="00632F09" w:rsidP="0065016B">
      <w:pPr>
        <w:shd w:val="clear" w:color="auto" w:fill="FFFFFF"/>
        <w:tabs>
          <w:tab w:val="left" w:pos="567"/>
        </w:tabs>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Основным источником финансового обеспечения расходов на реализацию данного проекта</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является</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инфраструктурный бюджетный кредит (далее - ИБК) из федерального бюджета бюджетам субъектов Российской Федерации.</w:t>
      </w:r>
    </w:p>
    <w:p w:rsidR="0065016B" w:rsidRPr="00516856" w:rsidRDefault="00632F09" w:rsidP="0065016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Общая стоимость инфраструктурного проекта «Модернизация городского общественного транспорта» в 2022 - 2023 годах составляет:</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 xml:space="preserve">в 2022 году - 1 176 339 494,95 </w:t>
      </w:r>
      <w:r w:rsidR="0065016B" w:rsidRPr="00516856">
        <w:rPr>
          <w:rFonts w:ascii="Times New Roman" w:eastAsia="Times New Roman" w:hAnsi="Times New Roman" w:cs="Times New Roman"/>
          <w:bCs/>
          <w:color w:val="000000" w:themeColor="text1"/>
          <w:sz w:val="28"/>
          <w:szCs w:val="28"/>
          <w:lang w:eastAsia="ru-RU"/>
        </w:rPr>
        <w:t>рублей (в том числе за счет ИБК -</w:t>
      </w:r>
      <w:r>
        <w:rPr>
          <w:rFonts w:ascii="Times New Roman" w:eastAsia="Times New Roman" w:hAnsi="Times New Roman" w:cs="Times New Roman"/>
          <w:bCs/>
          <w:color w:val="000000" w:themeColor="text1"/>
          <w:sz w:val="28"/>
          <w:szCs w:val="28"/>
          <w:lang w:eastAsia="ru-RU"/>
        </w:rPr>
        <w:t xml:space="preserve"> </w:t>
      </w:r>
      <w:r w:rsidR="0065016B" w:rsidRPr="00516856">
        <w:rPr>
          <w:rFonts w:ascii="Times New Roman" w:eastAsia="Times New Roman" w:hAnsi="Times New Roman" w:cs="Times New Roman"/>
          <w:bCs/>
          <w:color w:val="000000" w:themeColor="text1"/>
          <w:sz w:val="28"/>
          <w:szCs w:val="28"/>
          <w:shd w:val="clear" w:color="auto" w:fill="FFFFFF"/>
          <w:lang w:eastAsia="ru-RU"/>
        </w:rPr>
        <w:t>1 164 576 100,00</w:t>
      </w:r>
      <w:r w:rsidR="0065016B" w:rsidRPr="00516856">
        <w:rPr>
          <w:rFonts w:ascii="Times New Roman" w:eastAsia="Times New Roman" w:hAnsi="Times New Roman" w:cs="Times New Roman"/>
          <w:bCs/>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рублей</w:t>
      </w:r>
      <w:r w:rsidR="0065016B" w:rsidRPr="00516856">
        <w:rPr>
          <w:rFonts w:ascii="Times New Roman" w:eastAsia="Times New Roman" w:hAnsi="Times New Roman" w:cs="Times New Roman"/>
          <w:bCs/>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 xml:space="preserve">2023 году - 842 549 393,94 рубля </w:t>
      </w:r>
      <w:r w:rsidR="0065016B" w:rsidRPr="00516856">
        <w:rPr>
          <w:rFonts w:ascii="Times New Roman" w:eastAsia="Times New Roman" w:hAnsi="Times New Roman" w:cs="Times New Roman"/>
          <w:bCs/>
          <w:color w:val="000000" w:themeColor="text1"/>
          <w:sz w:val="28"/>
          <w:szCs w:val="28"/>
          <w:lang w:eastAsia="ru-RU"/>
        </w:rPr>
        <w:t xml:space="preserve">рублей (в том числе за счет ИБК – </w:t>
      </w:r>
      <w:r w:rsidR="0065016B" w:rsidRPr="00516856">
        <w:rPr>
          <w:rFonts w:ascii="Times New Roman" w:eastAsia="Times New Roman" w:hAnsi="Times New Roman" w:cs="Times New Roman"/>
          <w:color w:val="000000" w:themeColor="text1"/>
          <w:spacing w:val="1"/>
          <w:sz w:val="28"/>
          <w:szCs w:val="28"/>
          <w:lang w:eastAsia="ru-RU"/>
        </w:rPr>
        <w:t>834 123 900,00</w:t>
      </w:r>
      <w:r>
        <w:rPr>
          <w:rFonts w:ascii="Times New Roman" w:eastAsia="Times New Roman" w:hAnsi="Times New Roman" w:cs="Times New Roman"/>
          <w:color w:val="000000" w:themeColor="text1"/>
          <w:spacing w:val="1"/>
          <w:sz w:val="24"/>
          <w:szCs w:val="24"/>
          <w:lang w:eastAsia="ru-RU"/>
        </w:rPr>
        <w:t xml:space="preserve"> </w:t>
      </w:r>
      <w:r w:rsidR="0065016B" w:rsidRPr="00516856">
        <w:rPr>
          <w:rFonts w:ascii="Times New Roman" w:eastAsia="Times New Roman" w:hAnsi="Times New Roman" w:cs="Times New Roman"/>
          <w:color w:val="000000" w:themeColor="text1"/>
          <w:sz w:val="28"/>
          <w:szCs w:val="28"/>
          <w:lang w:eastAsia="ru-RU"/>
        </w:rPr>
        <w:t>рублей</w:t>
      </w:r>
      <w:r w:rsidR="0065016B" w:rsidRPr="00516856">
        <w:rPr>
          <w:rFonts w:ascii="Times New Roman" w:eastAsia="Times New Roman" w:hAnsi="Times New Roman" w:cs="Times New Roman"/>
          <w:bCs/>
          <w:color w:val="000000" w:themeColor="text1"/>
          <w:sz w:val="28"/>
          <w:szCs w:val="28"/>
          <w:lang w:eastAsia="ru-RU"/>
        </w:rPr>
        <w:t>).</w:t>
      </w:r>
      <w:r>
        <w:rPr>
          <w:rFonts w:ascii="Times New Roman" w:eastAsia="Times New Roman" w:hAnsi="Times New Roman" w:cs="Times New Roman"/>
          <w:b/>
          <w:i/>
          <w:color w:val="000000" w:themeColor="text1"/>
          <w:sz w:val="28"/>
          <w:szCs w:val="28"/>
          <w:lang w:eastAsia="ru-RU"/>
        </w:rPr>
        <w:t xml:space="preserve"> </w:t>
      </w:r>
    </w:p>
    <w:p w:rsidR="0065016B" w:rsidRPr="00516856" w:rsidRDefault="0065016B" w:rsidP="0065016B">
      <w:pPr>
        <w:spacing w:after="0" w:line="240" w:lineRule="auto"/>
        <w:ind w:firstLine="567"/>
        <w:jc w:val="both"/>
        <w:outlineLvl w:val="0"/>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В целях обновления подвижного состава МУП «БТУ» г. Брянска</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в 2022 году заключены муниципальные контракты на поставку 34 единиц троллейбусов на сумму 579,2 млн. рублей и 2 троллейбусов на сумму 37,6 млн. рублей. В рамках данных контрактов в текущем году на предприятие поступило 12 троллейбусов «Авангард».</w:t>
      </w:r>
    </w:p>
    <w:p w:rsidR="0065016B" w:rsidRPr="00516856" w:rsidRDefault="0065016B" w:rsidP="0065016B">
      <w:pPr>
        <w:spacing w:after="0" w:line="240" w:lineRule="auto"/>
        <w:ind w:firstLine="567"/>
        <w:jc w:val="both"/>
        <w:outlineLvl w:val="0"/>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Весь закупаемый для МУП «БТУ» г. Брянска подвижной состав по мере поступления сразу же направляется на обслуживание действующих муниципальных маршрутов по регулируемым тарифам.</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В целях реализации мероприятий инвестиционного проекта «Модернизация городского общественного транспорта» с МУП «БТУ»</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г. Брянска заключен муниципальный контракт на выполнение</w:t>
      </w:r>
      <w:r w:rsidRPr="00516856">
        <w:rPr>
          <w:rFonts w:ascii="Times New Roman" w:eastAsia="Times New Roman" w:hAnsi="Times New Roman" w:cs="Times New Roman"/>
          <w:color w:val="000000" w:themeColor="text1"/>
          <w:sz w:val="28"/>
          <w:szCs w:val="28"/>
          <w:lang w:eastAsia="ru-RU"/>
        </w:rPr>
        <w:br/>
        <w:t>работ, связанных с осуществлением регулярных перевозок</w:t>
      </w:r>
      <w:r w:rsidRPr="00516856">
        <w:rPr>
          <w:rFonts w:ascii="Times New Roman" w:eastAsia="Times New Roman" w:hAnsi="Times New Roman" w:cs="Times New Roman"/>
          <w:color w:val="000000" w:themeColor="text1"/>
          <w:sz w:val="28"/>
          <w:szCs w:val="28"/>
          <w:lang w:eastAsia="ru-RU"/>
        </w:rPr>
        <w:br/>
        <w:t>пассажиров и багажа троллейбусами по регулируемым тарифам (брутто-контракт).</w:t>
      </w:r>
    </w:p>
    <w:p w:rsidR="0065016B" w:rsidRPr="00516856" w:rsidRDefault="00632F09" w:rsidP="0065016B">
      <w:pPr>
        <w:tabs>
          <w:tab w:val="left" w:pos="567"/>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В соответствии с инвестиционным проектом предполагается вложение собственных</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 xml:space="preserve">средств МУП «БТУ» </w:t>
      </w:r>
      <w:proofErr w:type="spellStart"/>
      <w:r w:rsidR="0065016B" w:rsidRPr="00516856">
        <w:rPr>
          <w:rFonts w:ascii="Times New Roman" w:eastAsia="Times New Roman" w:hAnsi="Times New Roman" w:cs="Times New Roman"/>
          <w:color w:val="000000" w:themeColor="text1"/>
          <w:sz w:val="28"/>
          <w:szCs w:val="28"/>
          <w:lang w:eastAsia="ru-RU"/>
        </w:rPr>
        <w:t>г</w:t>
      </w:r>
      <w:proofErr w:type="gramStart"/>
      <w:r w:rsidR="0065016B" w:rsidRPr="00516856">
        <w:rPr>
          <w:rFonts w:ascii="Times New Roman" w:eastAsia="Times New Roman" w:hAnsi="Times New Roman" w:cs="Times New Roman"/>
          <w:color w:val="000000" w:themeColor="text1"/>
          <w:sz w:val="28"/>
          <w:szCs w:val="28"/>
          <w:lang w:eastAsia="ru-RU"/>
        </w:rPr>
        <w:t>.Б</w:t>
      </w:r>
      <w:proofErr w:type="gramEnd"/>
      <w:r w:rsidR="0065016B" w:rsidRPr="00516856">
        <w:rPr>
          <w:rFonts w:ascii="Times New Roman" w:eastAsia="Times New Roman" w:hAnsi="Times New Roman" w:cs="Times New Roman"/>
          <w:color w:val="000000" w:themeColor="text1"/>
          <w:sz w:val="28"/>
          <w:szCs w:val="28"/>
          <w:lang w:eastAsia="ru-RU"/>
        </w:rPr>
        <w:t>рянска</w:t>
      </w:r>
      <w:proofErr w:type="spellEnd"/>
      <w:r w:rsidR="0065016B" w:rsidRPr="00516856">
        <w:rPr>
          <w:rFonts w:ascii="Times New Roman" w:eastAsia="Times New Roman" w:hAnsi="Times New Roman" w:cs="Times New Roman"/>
          <w:color w:val="000000" w:themeColor="text1"/>
          <w:sz w:val="28"/>
          <w:szCs w:val="28"/>
          <w:lang w:eastAsia="ru-RU"/>
        </w:rPr>
        <w:t xml:space="preserve"> в размере</w:t>
      </w:r>
      <w:r w:rsidR="0065016B" w:rsidRPr="00516856">
        <w:rPr>
          <w:rFonts w:ascii="Times New Roman" w:eastAsia="Times New Roman" w:hAnsi="Times New Roman" w:cs="Times New Roman"/>
          <w:color w:val="000000" w:themeColor="text1"/>
          <w:sz w:val="28"/>
          <w:szCs w:val="28"/>
          <w:lang w:eastAsia="ru-RU"/>
        </w:rPr>
        <w:br/>
        <w:t>2 003, 0 млн. рублей на приобретение</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в лизинг 64 единиц троллейбусов,</w:t>
      </w:r>
      <w:r w:rsidR="0065016B">
        <w:rPr>
          <w:rFonts w:ascii="Times New Roman" w:eastAsia="Times New Roman" w:hAnsi="Times New Roman" w:cs="Times New Roman"/>
          <w:color w:val="000000" w:themeColor="text1"/>
          <w:sz w:val="28"/>
          <w:szCs w:val="28"/>
          <w:lang w:eastAsia="ru-RU"/>
        </w:rPr>
        <w:br/>
      </w:r>
      <w:r w:rsidR="0065016B" w:rsidRPr="00516856">
        <w:rPr>
          <w:rFonts w:ascii="Times New Roman" w:eastAsia="Times New Roman" w:hAnsi="Times New Roman" w:cs="Times New Roman"/>
          <w:color w:val="000000" w:themeColor="text1"/>
          <w:sz w:val="28"/>
          <w:szCs w:val="28"/>
          <w:lang w:eastAsia="ru-RU"/>
        </w:rPr>
        <w:t>из них 41 единицы - по федеральной программе льготного</w:t>
      </w:r>
      <w:r w:rsidR="0065016B">
        <w:rPr>
          <w:rFonts w:ascii="Times New Roman" w:eastAsia="Times New Roman" w:hAnsi="Times New Roman" w:cs="Times New Roman"/>
          <w:color w:val="000000" w:themeColor="text1"/>
          <w:sz w:val="28"/>
          <w:szCs w:val="28"/>
          <w:lang w:eastAsia="ru-RU"/>
        </w:rPr>
        <w:br/>
      </w:r>
      <w:r w:rsidR="0065016B" w:rsidRPr="00516856">
        <w:rPr>
          <w:rFonts w:ascii="Times New Roman" w:eastAsia="Times New Roman" w:hAnsi="Times New Roman" w:cs="Times New Roman"/>
          <w:color w:val="000000" w:themeColor="text1"/>
          <w:sz w:val="28"/>
          <w:szCs w:val="28"/>
          <w:lang w:eastAsia="ru-RU"/>
        </w:rPr>
        <w:t>лизинга.</w:t>
      </w:r>
      <w:r>
        <w:rPr>
          <w:rFonts w:ascii="Times New Roman" w:eastAsia="Times New Roman" w:hAnsi="Times New Roman" w:cs="Times New Roman"/>
          <w:color w:val="000000" w:themeColor="text1"/>
          <w:sz w:val="28"/>
          <w:szCs w:val="28"/>
          <w:lang w:eastAsia="ru-RU"/>
        </w:rPr>
        <w:t xml:space="preserve"> </w:t>
      </w: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xml:space="preserve">В рамках федерального проекта «Развитие общественного транспорта» национального проекта «Безопасные качественные дороги» </w:t>
      </w:r>
      <w:r w:rsidRPr="00516856">
        <w:rPr>
          <w:rFonts w:ascii="Times New Roman" w:eastAsia="Times New Roman" w:hAnsi="Times New Roman" w:cs="Times New Roman"/>
          <w:color w:val="000000" w:themeColor="text1"/>
          <w:sz w:val="28"/>
          <w:szCs w:val="28"/>
          <w:lang w:eastAsia="ru-RU"/>
        </w:rPr>
        <w:lastRenderedPageBreak/>
        <w:t>рассмотрена и одобрена заявка в отношении Брянской городской агломерации на 2022</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 2024 годы в части приобретения:</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в 2022 году - 14 троллейбусов для</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маршрута №</w:t>
      </w:r>
      <w:r>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14т;</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в 2023 году - 17 троллейбусов для маршрута №</w:t>
      </w:r>
      <w:r>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12т;</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в 2024 году - 10 троллейбусов для</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маршрута №</w:t>
      </w:r>
      <w:r>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13т.</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В настоящее время в соответствии</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с</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договором</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финансовой аренды (лизинга) на сумму 350,0 млн. рублей</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 xml:space="preserve">МУП «БТУ» </w:t>
      </w:r>
      <w:proofErr w:type="spellStart"/>
      <w:r w:rsidRPr="00516856">
        <w:rPr>
          <w:rFonts w:ascii="Times New Roman" w:eastAsia="Times New Roman" w:hAnsi="Times New Roman" w:cs="Times New Roman"/>
          <w:color w:val="000000" w:themeColor="text1"/>
          <w:sz w:val="28"/>
          <w:szCs w:val="28"/>
          <w:lang w:eastAsia="ru-RU"/>
        </w:rPr>
        <w:t>г</w:t>
      </w:r>
      <w:proofErr w:type="gramStart"/>
      <w:r w:rsidRPr="00516856">
        <w:rPr>
          <w:rFonts w:ascii="Times New Roman" w:eastAsia="Times New Roman" w:hAnsi="Times New Roman" w:cs="Times New Roman"/>
          <w:color w:val="000000" w:themeColor="text1"/>
          <w:sz w:val="28"/>
          <w:szCs w:val="28"/>
          <w:lang w:eastAsia="ru-RU"/>
        </w:rPr>
        <w:t>.Б</w:t>
      </w:r>
      <w:proofErr w:type="gramEnd"/>
      <w:r w:rsidRPr="00516856">
        <w:rPr>
          <w:rFonts w:ascii="Times New Roman" w:eastAsia="Times New Roman" w:hAnsi="Times New Roman" w:cs="Times New Roman"/>
          <w:color w:val="000000" w:themeColor="text1"/>
          <w:sz w:val="28"/>
          <w:szCs w:val="28"/>
          <w:lang w:eastAsia="ru-RU"/>
        </w:rPr>
        <w:t>рянска</w:t>
      </w:r>
      <w:proofErr w:type="spellEnd"/>
      <w:r w:rsidRPr="00516856">
        <w:rPr>
          <w:rFonts w:ascii="Times New Roman" w:eastAsia="Times New Roman" w:hAnsi="Times New Roman" w:cs="Times New Roman"/>
          <w:color w:val="000000" w:themeColor="text1"/>
          <w:sz w:val="28"/>
          <w:szCs w:val="28"/>
          <w:lang w:eastAsia="ru-RU"/>
        </w:rPr>
        <w:t xml:space="preserve"> предоставлено 14 троллейбусов «Адмирал» для работы на</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маршруте</w:t>
      </w:r>
      <w:r>
        <w:rPr>
          <w:rFonts w:ascii="Times New Roman" w:eastAsia="Times New Roman" w:hAnsi="Times New Roman" w:cs="Times New Roman"/>
          <w:color w:val="000000" w:themeColor="text1"/>
          <w:sz w:val="28"/>
          <w:szCs w:val="28"/>
          <w:lang w:eastAsia="ru-RU"/>
        </w:rPr>
        <w:br/>
      </w:r>
      <w:r w:rsidRPr="00516856">
        <w:rPr>
          <w:rFonts w:ascii="Times New Roman" w:eastAsia="Times New Roman" w:hAnsi="Times New Roman" w:cs="Times New Roman"/>
          <w:color w:val="000000" w:themeColor="text1"/>
          <w:sz w:val="28"/>
          <w:szCs w:val="28"/>
          <w:lang w:eastAsia="ru-RU"/>
        </w:rPr>
        <w:t>№ 14т.</w:t>
      </w:r>
    </w:p>
    <w:p w:rsidR="0065016B" w:rsidRPr="00516856" w:rsidRDefault="00632F09" w:rsidP="0065016B">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Реализация инвестиционного проекта «Модернизация городского общественного транспорта», особенно обновление подвижного</w:t>
      </w:r>
      <w:r w:rsidR="0065016B" w:rsidRPr="00516856">
        <w:rPr>
          <w:rFonts w:ascii="Times New Roman" w:eastAsia="Times New Roman" w:hAnsi="Times New Roman" w:cs="Times New Roman"/>
          <w:color w:val="000000" w:themeColor="text1"/>
          <w:sz w:val="28"/>
          <w:szCs w:val="28"/>
          <w:lang w:eastAsia="ru-RU"/>
        </w:rPr>
        <w:br/>
        <w:t>состава МУП «БТУ» г. Брянска и модернизация инфраструктуры предприятия позволит увеличить среднюю скорость движения троллейбусов, повысить</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безопасность и надежность троллейбусных</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перевозок. Кроме того, обновленный подвижной состав будет более удобным и комфортным для жителей и гостей города Брянска, что в свою очередь должно повысить востребованность пассажирских перевозок троллейбусами.</w:t>
      </w:r>
    </w:p>
    <w:p w:rsidR="0065016B" w:rsidRPr="00516856" w:rsidRDefault="0065016B" w:rsidP="0065016B">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Также, реализация указанных мероприятий в перспективе позволит существенно скорректировать троллейбусную маршрутную сеть, продлить режим работы и сократить интервалы движения по троллейбусным маршрутам, что положительно скажется на транспортном обслуживании населения.</w:t>
      </w: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bCs/>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В целях обеспечения доступности для населения услуг общественного транспорта, в том числе ценовой, в бюджете городского</w:t>
      </w:r>
      <w:r w:rsidRPr="00516856">
        <w:rPr>
          <w:rFonts w:ascii="Times New Roman" w:eastAsia="Times New Roman" w:hAnsi="Times New Roman" w:cs="Times New Roman"/>
          <w:color w:val="000000" w:themeColor="text1"/>
          <w:sz w:val="28"/>
          <w:szCs w:val="28"/>
          <w:lang w:eastAsia="ru-RU"/>
        </w:rPr>
        <w:br/>
        <w:t>округа город Брянск предусматриваются для транспортных</w:t>
      </w:r>
      <w:r w:rsidRPr="00516856">
        <w:rPr>
          <w:rFonts w:ascii="Times New Roman" w:eastAsia="Times New Roman" w:hAnsi="Times New Roman" w:cs="Times New Roman"/>
          <w:color w:val="000000" w:themeColor="text1"/>
          <w:sz w:val="28"/>
          <w:szCs w:val="28"/>
          <w:lang w:eastAsia="ru-RU"/>
        </w:rPr>
        <w:br/>
        <w:t xml:space="preserve">организаций ассигнования на компенсацию части потерь в доходах перевозчиков и (или) возмещение их </w:t>
      </w:r>
      <w:r w:rsidRPr="00516856">
        <w:rPr>
          <w:rFonts w:ascii="Times New Roman" w:eastAsia="Times New Roman" w:hAnsi="Times New Roman" w:cs="Times New Roman"/>
          <w:bCs/>
          <w:color w:val="000000" w:themeColor="text1"/>
          <w:sz w:val="28"/>
          <w:szCs w:val="28"/>
          <w:lang w:eastAsia="ru-RU"/>
        </w:rPr>
        <w:t>затрат, возникающих</w:t>
      </w:r>
      <w:r w:rsidRPr="00516856">
        <w:rPr>
          <w:rFonts w:ascii="Times New Roman" w:eastAsia="Times New Roman" w:hAnsi="Times New Roman" w:cs="Times New Roman"/>
          <w:bCs/>
          <w:color w:val="000000" w:themeColor="text1"/>
          <w:sz w:val="28"/>
          <w:szCs w:val="28"/>
          <w:lang w:eastAsia="ru-RU"/>
        </w:rPr>
        <w:br/>
        <w:t>в результате регулирования тарифов на перевозку.</w:t>
      </w:r>
      <w:r w:rsidR="00632F09">
        <w:rPr>
          <w:rFonts w:ascii="Times New Roman" w:eastAsia="Times New Roman" w:hAnsi="Times New Roman" w:cs="Times New Roman"/>
          <w:bCs/>
          <w:color w:val="000000" w:themeColor="text1"/>
          <w:sz w:val="28"/>
          <w:szCs w:val="28"/>
          <w:lang w:eastAsia="ru-RU"/>
        </w:rPr>
        <w:t xml:space="preserve"> </w:t>
      </w:r>
    </w:p>
    <w:p w:rsidR="0065016B" w:rsidRPr="00516856" w:rsidRDefault="00632F09" w:rsidP="0065016B">
      <w:pPr>
        <w:tabs>
          <w:tab w:val="left" w:pos="567"/>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Следует отметить, что с 1 февраля 2019 года МУ БГПАТП</w:t>
      </w:r>
      <w:r w:rsidR="0065016B" w:rsidRPr="00516856">
        <w:rPr>
          <w:rFonts w:ascii="Times New Roman" w:eastAsia="Times New Roman" w:hAnsi="Times New Roman" w:cs="Times New Roman"/>
          <w:color w:val="000000" w:themeColor="text1"/>
          <w:sz w:val="28"/>
          <w:szCs w:val="28"/>
          <w:lang w:eastAsia="ru-RU"/>
        </w:rPr>
        <w:br/>
        <w:t>и</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МУП «БТУ» г. Брянска присоединились к Автоматизированной системе оплаты проезда (далее - АСОП), которая позволила организовать ведение фактического учета пассажиров,</w:t>
      </w:r>
      <w:r>
        <w:rPr>
          <w:rFonts w:ascii="Times New Roman" w:eastAsia="Times New Roman" w:hAnsi="Times New Roman" w:cs="Times New Roman"/>
          <w:color w:val="000000" w:themeColor="text1"/>
          <w:sz w:val="28"/>
          <w:szCs w:val="28"/>
          <w:lang w:eastAsia="ru-RU"/>
        </w:rPr>
        <w:t xml:space="preserve"> </w:t>
      </w:r>
      <w:r w:rsidR="0065016B" w:rsidRPr="00516856">
        <w:rPr>
          <w:rFonts w:ascii="Times New Roman" w:eastAsia="Times New Roman" w:hAnsi="Times New Roman" w:cs="Times New Roman"/>
          <w:color w:val="000000" w:themeColor="text1"/>
          <w:sz w:val="28"/>
          <w:szCs w:val="28"/>
          <w:lang w:eastAsia="ru-RU"/>
        </w:rPr>
        <w:t>в первую очередь, льготных категорий: студентов, учащихся и пенсионеров города Брянска.</w:t>
      </w:r>
      <w:r w:rsidR="0065016B" w:rsidRPr="00516856">
        <w:rPr>
          <w:rFonts w:ascii="Times New Roman" w:eastAsia="Times New Roman" w:hAnsi="Times New Roman" w:cs="Times New Roman"/>
          <w:color w:val="000000" w:themeColor="text1"/>
          <w:sz w:val="28"/>
          <w:szCs w:val="28"/>
          <w:lang w:eastAsia="ru-RU"/>
        </w:rPr>
        <w:br/>
      </w:r>
      <w:r w:rsidR="0065016B" w:rsidRPr="00516856">
        <w:rPr>
          <w:rFonts w:ascii="Times New Roman" w:eastAsia="Times New Roman" w:hAnsi="Times New Roman" w:cs="Times New Roman"/>
          <w:color w:val="000000" w:themeColor="text1"/>
          <w:sz w:val="28"/>
          <w:szCs w:val="28"/>
          <w:lang w:eastAsia="ru-RU"/>
        </w:rPr>
        <w:tab/>
        <w:t xml:space="preserve">С 2020 года в муниципальном общественном транспорте в рамках внедренной АСОП проезд отдельных категорий граждан, оказание мер социальной </w:t>
      </w:r>
      <w:proofErr w:type="gramStart"/>
      <w:r w:rsidR="0065016B" w:rsidRPr="00516856">
        <w:rPr>
          <w:rFonts w:ascii="Times New Roman" w:eastAsia="Times New Roman" w:hAnsi="Times New Roman" w:cs="Times New Roman"/>
          <w:color w:val="000000" w:themeColor="text1"/>
          <w:sz w:val="28"/>
          <w:szCs w:val="28"/>
          <w:lang w:eastAsia="ru-RU"/>
        </w:rPr>
        <w:t>поддержки</w:t>
      </w:r>
      <w:proofErr w:type="gramEnd"/>
      <w:r w:rsidR="0065016B" w:rsidRPr="00516856">
        <w:rPr>
          <w:rFonts w:ascii="Times New Roman" w:eastAsia="Times New Roman" w:hAnsi="Times New Roman" w:cs="Times New Roman"/>
          <w:color w:val="000000" w:themeColor="text1"/>
          <w:sz w:val="28"/>
          <w:szCs w:val="28"/>
          <w:lang w:eastAsia="ru-RU"/>
        </w:rPr>
        <w:t xml:space="preserve"> которых относится к ведению Российской Федерации и Брянской области, производится по социальным транспортным картам. </w:t>
      </w:r>
    </w:p>
    <w:p w:rsidR="0065016B" w:rsidRPr="00516856" w:rsidRDefault="0065016B" w:rsidP="0065016B">
      <w:pPr>
        <w:tabs>
          <w:tab w:val="left" w:pos="567"/>
        </w:tabs>
        <w:spacing w:after="0" w:line="240" w:lineRule="auto"/>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ab/>
      </w:r>
      <w:r w:rsidRPr="00516856">
        <w:rPr>
          <w:rFonts w:ascii="Times New Roman" w:eastAsia="Times New Roman" w:hAnsi="Times New Roman" w:cs="Times New Roman"/>
          <w:bCs/>
          <w:color w:val="000000" w:themeColor="text1"/>
          <w:sz w:val="28"/>
          <w:szCs w:val="28"/>
          <w:shd w:val="clear" w:color="auto" w:fill="FFFFFF"/>
          <w:lang w:eastAsia="ru-RU"/>
        </w:rPr>
        <w:t>С 2022 года выполнение работ</w:t>
      </w:r>
      <w:r w:rsidRPr="00516856">
        <w:rPr>
          <w:rFonts w:ascii="Times New Roman" w:eastAsia="Times New Roman" w:hAnsi="Times New Roman" w:cs="Times New Roman"/>
          <w:color w:val="000000" w:themeColor="text1"/>
          <w:sz w:val="28"/>
          <w:szCs w:val="28"/>
          <w:lang w:eastAsia="ru-RU"/>
        </w:rPr>
        <w:t>, связанных с осуществлением регулярных перевозок пассажиров и багажа в городе Брянске по регулируемым тарифам, осуществляется на контрактной основе, что будет способствовать повышению транспортной и финансовой дисциплины</w:t>
      </w:r>
      <w:r w:rsidRPr="00516856">
        <w:rPr>
          <w:rFonts w:ascii="Times New Roman" w:eastAsia="Times New Roman" w:hAnsi="Times New Roman" w:cs="Times New Roman"/>
          <w:color w:val="000000" w:themeColor="text1"/>
          <w:sz w:val="28"/>
          <w:szCs w:val="28"/>
          <w:lang w:eastAsia="ru-RU"/>
        </w:rPr>
        <w:br/>
        <w:t>на маршрутах регулярных перевозок.</w:t>
      </w:r>
      <w:r w:rsidR="00632F09">
        <w:rPr>
          <w:rFonts w:ascii="Times New Roman" w:eastAsia="Times New Roman" w:hAnsi="Times New Roman" w:cs="Times New Roman"/>
          <w:color w:val="000000" w:themeColor="text1"/>
          <w:sz w:val="28"/>
          <w:szCs w:val="28"/>
          <w:lang w:eastAsia="ru-RU"/>
        </w:rPr>
        <w:t xml:space="preserve"> </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lastRenderedPageBreak/>
        <w:t xml:space="preserve"> Закупка нового подвижного состава позволяет на текущий момент</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проводить в городе Брянске работу по</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переводу регулярных</w:t>
      </w:r>
      <w:r w:rsidRPr="00516856">
        <w:rPr>
          <w:rFonts w:ascii="Times New Roman" w:eastAsia="Times New Roman" w:hAnsi="Times New Roman" w:cs="Times New Roman"/>
          <w:color w:val="000000" w:themeColor="text1"/>
          <w:sz w:val="28"/>
          <w:szCs w:val="28"/>
          <w:lang w:eastAsia="ru-RU"/>
        </w:rPr>
        <w:br/>
        <w:t>перевозок по нерегулируемым тарифам в разряд регулируемых и отмене большей части муниципальных маршрутов, работающих по нерегулируемым тарифам.</w:t>
      </w:r>
    </w:p>
    <w:p w:rsidR="0065016B" w:rsidRPr="00516856" w:rsidRDefault="0065016B" w:rsidP="0065016B">
      <w:pPr>
        <w:spacing w:after="0" w:line="240" w:lineRule="auto"/>
        <w:ind w:firstLine="567"/>
        <w:jc w:val="both"/>
        <w:rPr>
          <w:rFonts w:ascii="Times New Roman" w:eastAsia="Times New Roman" w:hAnsi="Times New Roman" w:cs="Times New Roman"/>
          <w:bCs/>
          <w:color w:val="000000" w:themeColor="text1"/>
          <w:sz w:val="28"/>
          <w:szCs w:val="28"/>
          <w:lang w:eastAsia="ru-RU"/>
        </w:rPr>
      </w:pPr>
      <w:r w:rsidRPr="00516856">
        <w:rPr>
          <w:rFonts w:ascii="Times New Roman" w:eastAsia="Times New Roman" w:hAnsi="Times New Roman" w:cs="Times New Roman"/>
          <w:bCs/>
          <w:color w:val="000000" w:themeColor="text1"/>
          <w:sz w:val="28"/>
          <w:szCs w:val="28"/>
          <w:lang w:eastAsia="ru-RU"/>
        </w:rPr>
        <w:t xml:space="preserve"> Оптимизация общественного транспорта на территории города Брянска рекомендована</w:t>
      </w:r>
      <w:r w:rsidRPr="00516856">
        <w:rPr>
          <w:rFonts w:ascii="Times New Roman" w:eastAsia="Times New Roman" w:hAnsi="Times New Roman" w:cs="Times New Roman"/>
          <w:color w:val="000000" w:themeColor="text1"/>
          <w:sz w:val="28"/>
          <w:szCs w:val="28"/>
          <w:lang w:eastAsia="ru-RU"/>
        </w:rPr>
        <w:t xml:space="preserve"> также Комплексной схемой организации транспортного обслуживания населения общественным транспортом, разработанной Российским дорожным научно-исследовательским институтом при Министерстве транспорта Российской Федерации</w:t>
      </w:r>
      <w:r>
        <w:rPr>
          <w:rFonts w:ascii="Times New Roman" w:eastAsia="Times New Roman" w:hAnsi="Times New Roman" w:cs="Times New Roman"/>
          <w:color w:val="000000" w:themeColor="text1"/>
          <w:sz w:val="28"/>
          <w:szCs w:val="28"/>
          <w:lang w:eastAsia="ru-RU"/>
        </w:rPr>
        <w:br/>
      </w:r>
      <w:r w:rsidRPr="00516856">
        <w:rPr>
          <w:rFonts w:ascii="Times New Roman" w:eastAsia="Times New Roman" w:hAnsi="Times New Roman" w:cs="Times New Roman"/>
          <w:color w:val="000000" w:themeColor="text1"/>
          <w:sz w:val="28"/>
          <w:szCs w:val="28"/>
          <w:lang w:eastAsia="ru-RU"/>
        </w:rPr>
        <w:t>(ФАУ «РОСДОРНИИ»)</w:t>
      </w:r>
      <w:r w:rsidRPr="00516856">
        <w:rPr>
          <w:rFonts w:ascii="Times New Roman" w:eastAsia="Times New Roman" w:hAnsi="Times New Roman" w:cs="Times New Roman"/>
          <w:bCs/>
          <w:color w:val="000000" w:themeColor="text1"/>
          <w:sz w:val="28"/>
          <w:szCs w:val="28"/>
          <w:lang w:eastAsia="ru-RU"/>
        </w:rPr>
        <w:t>.</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xml:space="preserve"> В</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рамках Документа планирования регулярных перевозок</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 xml:space="preserve">в городе Брянске продолжается работа по совершенствованию и развитию маршрутной сети общественного транспорта, </w:t>
      </w:r>
      <w:r w:rsidRPr="00516856">
        <w:rPr>
          <w:rFonts w:ascii="Times New Roman" w:eastAsia="Times New Roman" w:hAnsi="Times New Roman" w:cs="Times New Roman"/>
          <w:color w:val="000000" w:themeColor="text1"/>
          <w:sz w:val="28"/>
          <w:szCs w:val="28"/>
          <w:shd w:val="clear" w:color="auto" w:fill="FFFFFF"/>
          <w:lang w:eastAsia="ru-RU"/>
        </w:rPr>
        <w:t>в том числе</w:t>
      </w:r>
      <w:r w:rsidRPr="00516856">
        <w:rPr>
          <w:rFonts w:ascii="Times New Roman" w:eastAsia="Times New Roman" w:hAnsi="Times New Roman" w:cs="Times New Roman"/>
          <w:color w:val="000000" w:themeColor="text1"/>
          <w:sz w:val="28"/>
          <w:szCs w:val="28"/>
          <w:shd w:val="clear" w:color="auto" w:fill="FFFFFF"/>
          <w:lang w:eastAsia="ru-RU"/>
        </w:rPr>
        <w:br/>
        <w:t>на основании электронного анализа пассажиропотоков с использованием АСОП.</w:t>
      </w:r>
      <w:r w:rsidR="00632F09">
        <w:rPr>
          <w:rFonts w:ascii="Times New Roman" w:eastAsia="Times New Roman" w:hAnsi="Times New Roman" w:cs="Times New Roman"/>
          <w:color w:val="000000" w:themeColor="text1"/>
          <w:sz w:val="28"/>
          <w:szCs w:val="28"/>
          <w:lang w:eastAsia="ru-RU"/>
        </w:rPr>
        <w:t xml:space="preserve"> </w:t>
      </w: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 xml:space="preserve">Проводятся мероприятия по улучшению графиков движения автобусов и троллейбусов, особенно в вечернее время, исключению дублирования муниципальных маршрутов, способствующие повышению доходной части транспортных организаций от выполнения пассажирских перевозок, усилению </w:t>
      </w:r>
      <w:proofErr w:type="gramStart"/>
      <w:r w:rsidRPr="00516856">
        <w:rPr>
          <w:rFonts w:ascii="Times New Roman" w:eastAsia="Times New Roman" w:hAnsi="Times New Roman" w:cs="Times New Roman"/>
          <w:color w:val="000000" w:themeColor="text1"/>
          <w:sz w:val="28"/>
          <w:szCs w:val="28"/>
          <w:lang w:eastAsia="ru-RU"/>
        </w:rPr>
        <w:t>контроля за</w:t>
      </w:r>
      <w:proofErr w:type="gramEnd"/>
      <w:r w:rsidRPr="00516856">
        <w:rPr>
          <w:rFonts w:ascii="Times New Roman" w:eastAsia="Times New Roman" w:hAnsi="Times New Roman" w:cs="Times New Roman"/>
          <w:color w:val="000000" w:themeColor="text1"/>
          <w:sz w:val="28"/>
          <w:szCs w:val="28"/>
          <w:lang w:eastAsia="ru-RU"/>
        </w:rPr>
        <w:t xml:space="preserve"> соблюдением перевозчиками, работающими на муниципальных маршрутах, установленного расписания движения. </w:t>
      </w:r>
    </w:p>
    <w:p w:rsidR="0065016B" w:rsidRPr="00516856" w:rsidRDefault="0065016B" w:rsidP="0065016B">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516856">
        <w:rPr>
          <w:rFonts w:ascii="Times New Roman" w:eastAsia="Times New Roman" w:hAnsi="Times New Roman" w:cs="Times New Roman"/>
          <w:color w:val="000000" w:themeColor="text1"/>
          <w:sz w:val="28"/>
          <w:szCs w:val="28"/>
          <w:lang w:eastAsia="ru-RU"/>
        </w:rPr>
        <w:t>Анализируя ситуацию с организацией транспортного обслуживания</w:t>
      </w:r>
      <w:r w:rsidRPr="00516856">
        <w:rPr>
          <w:rFonts w:ascii="Times New Roman" w:eastAsia="Times New Roman" w:hAnsi="Times New Roman" w:cs="Times New Roman"/>
          <w:color w:val="000000" w:themeColor="text1"/>
          <w:sz w:val="28"/>
          <w:szCs w:val="28"/>
          <w:lang w:eastAsia="ru-RU"/>
        </w:rPr>
        <w:br/>
        <w:t>в областном центре, на первом этапе выдвигается задача по обеспечению устойчивой работы транспорта общего пользования путем сохранения</w:t>
      </w:r>
      <w:r w:rsidRPr="00516856">
        <w:rPr>
          <w:rFonts w:ascii="Times New Roman" w:eastAsia="Times New Roman" w:hAnsi="Times New Roman" w:cs="Times New Roman"/>
          <w:color w:val="000000" w:themeColor="text1"/>
          <w:sz w:val="28"/>
          <w:szCs w:val="28"/>
          <w:lang w:eastAsia="ru-RU"/>
        </w:rPr>
        <w:br/>
        <w:t xml:space="preserve">и развития муниципального общественного транспорта, имеющего ключевое значение для развития экономики административного центра Брянской области и влияющего на качество жизни населения. </w:t>
      </w:r>
    </w:p>
    <w:p w:rsidR="0065016B" w:rsidRPr="00516856" w:rsidRDefault="0065016B" w:rsidP="0065016B">
      <w:pPr>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516856">
        <w:rPr>
          <w:rFonts w:ascii="Times New Roman" w:eastAsia="Times New Roman" w:hAnsi="Times New Roman" w:cs="Times New Roman"/>
          <w:color w:val="000000" w:themeColor="text1"/>
          <w:sz w:val="28"/>
          <w:szCs w:val="28"/>
          <w:lang w:eastAsia="ru-RU"/>
        </w:rPr>
        <w:t>В соответствии с подпрограммой «Организация транспортного обслуживания в городе Брянске» планируется осуществление ряда мероприятий по повышению экономической эффективности муниципального общественного транспорта, доступности оказания транспортных услуг для граждан, в том числе инвалидов и других маломобильных групп населения,</w:t>
      </w:r>
      <w:r w:rsidR="00632F09">
        <w:rPr>
          <w:rFonts w:ascii="Times New Roman" w:eastAsia="Times New Roman" w:hAnsi="Times New Roman" w:cs="Times New Roman"/>
          <w:color w:val="000000" w:themeColor="text1"/>
          <w:sz w:val="28"/>
          <w:szCs w:val="28"/>
          <w:lang w:eastAsia="ru-RU"/>
        </w:rPr>
        <w:t xml:space="preserve"> </w:t>
      </w:r>
      <w:r w:rsidRPr="00516856">
        <w:rPr>
          <w:rFonts w:ascii="Times New Roman" w:eastAsia="Times New Roman" w:hAnsi="Times New Roman" w:cs="Times New Roman"/>
          <w:color w:val="000000" w:themeColor="text1"/>
          <w:sz w:val="28"/>
          <w:szCs w:val="28"/>
          <w:lang w:eastAsia="ru-RU"/>
        </w:rPr>
        <w:t xml:space="preserve">а также безопасности и качества пассажирских перевозок, которые позволят поднять организацию транспортного обслуживания на территории города Брянска на более высокий уровень. </w:t>
      </w:r>
      <w:proofErr w:type="gramEnd"/>
    </w:p>
    <w:p w:rsidR="0065016B" w:rsidRDefault="0065016B" w:rsidP="0065016B">
      <w:pPr>
        <w:spacing w:after="0" w:line="240" w:lineRule="auto"/>
        <w:ind w:firstLine="709"/>
        <w:jc w:val="both"/>
        <w:rPr>
          <w:rFonts w:ascii="Times New Roman" w:eastAsia="Times New Roman" w:hAnsi="Times New Roman" w:cs="Times New Roman"/>
          <w:color w:val="FF0000"/>
          <w:sz w:val="10"/>
          <w:szCs w:val="10"/>
          <w:lang w:eastAsia="ru-RU"/>
        </w:rPr>
      </w:pPr>
    </w:p>
    <w:p w:rsidR="0065016B" w:rsidRDefault="0065016B" w:rsidP="0065016B">
      <w:pPr>
        <w:spacing w:after="0" w:line="240" w:lineRule="auto"/>
        <w:ind w:firstLine="709"/>
        <w:jc w:val="both"/>
        <w:rPr>
          <w:rFonts w:ascii="Times New Roman" w:eastAsia="Times New Roman" w:hAnsi="Times New Roman" w:cs="Times New Roman"/>
          <w:color w:val="FF0000"/>
          <w:sz w:val="10"/>
          <w:szCs w:val="10"/>
          <w:lang w:eastAsia="ru-RU"/>
        </w:rPr>
      </w:pPr>
    </w:p>
    <w:p w:rsidR="0065016B" w:rsidRDefault="0065016B" w:rsidP="0065016B">
      <w:pPr>
        <w:spacing w:after="0" w:line="240" w:lineRule="auto"/>
        <w:ind w:firstLine="709"/>
        <w:jc w:val="both"/>
        <w:rPr>
          <w:rFonts w:ascii="Times New Roman" w:eastAsia="Times New Roman" w:hAnsi="Times New Roman" w:cs="Times New Roman"/>
          <w:color w:val="FF0000"/>
          <w:sz w:val="10"/>
          <w:szCs w:val="10"/>
          <w:lang w:eastAsia="ru-RU"/>
        </w:rPr>
      </w:pPr>
    </w:p>
    <w:p w:rsidR="0065016B" w:rsidRPr="00C46750" w:rsidRDefault="0065016B" w:rsidP="0065016B">
      <w:pPr>
        <w:tabs>
          <w:tab w:val="left" w:pos="567"/>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C46750">
        <w:rPr>
          <w:rFonts w:ascii="Times New Roman" w:eastAsia="Times New Roman" w:hAnsi="Times New Roman" w:cs="Times New Roman"/>
          <w:b/>
          <w:color w:val="000000" w:themeColor="text1"/>
          <w:sz w:val="28"/>
          <w:szCs w:val="28"/>
          <w:lang w:eastAsia="ru-RU"/>
        </w:rPr>
        <w:t>Поддержка молодых семей в улучшении жилищных условий</w:t>
      </w:r>
      <w:r w:rsidRPr="00C46750">
        <w:rPr>
          <w:rFonts w:ascii="Times New Roman" w:eastAsia="Times New Roman" w:hAnsi="Times New Roman" w:cs="Times New Roman"/>
          <w:color w:val="000000" w:themeColor="text1"/>
          <w:sz w:val="28"/>
          <w:szCs w:val="28"/>
          <w:lang w:eastAsia="ru-RU"/>
        </w:rPr>
        <w:t xml:space="preserve"> является важнейшим направлением жилищной политики как в Российской Федерации в целом, так и на территории города Брянска.</w:t>
      </w:r>
    </w:p>
    <w:p w:rsidR="0065016B" w:rsidRPr="00C46750" w:rsidRDefault="0065016B" w:rsidP="0065016B">
      <w:pPr>
        <w:autoSpaceDE w:val="0"/>
        <w:autoSpaceDN w:val="0"/>
        <w:adjustRightInd w:val="0"/>
        <w:spacing w:before="200"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C46750">
        <w:rPr>
          <w:rFonts w:ascii="Times New Roman" w:eastAsia="Times New Roman" w:hAnsi="Times New Roman" w:cs="Times New Roman"/>
          <w:color w:val="000000" w:themeColor="text1"/>
          <w:sz w:val="28"/>
          <w:szCs w:val="28"/>
          <w:lang w:eastAsia="ru-RU"/>
        </w:rPr>
        <w:lastRenderedPageBreak/>
        <w:t>По состоянию на 01.06.2022 года</w:t>
      </w:r>
      <w:r w:rsidR="00632F09">
        <w:rPr>
          <w:rFonts w:ascii="Times New Roman" w:eastAsia="Times New Roman" w:hAnsi="Times New Roman" w:cs="Times New Roman"/>
          <w:color w:val="000000" w:themeColor="text1"/>
          <w:sz w:val="28"/>
          <w:szCs w:val="28"/>
          <w:lang w:eastAsia="ru-RU"/>
        </w:rPr>
        <w:t xml:space="preserve"> </w:t>
      </w:r>
      <w:r w:rsidRPr="00C46750">
        <w:rPr>
          <w:rFonts w:ascii="Times New Roman" w:eastAsia="Times New Roman" w:hAnsi="Times New Roman" w:cs="Times New Roman"/>
          <w:color w:val="000000" w:themeColor="text1"/>
          <w:sz w:val="28"/>
          <w:szCs w:val="28"/>
          <w:lang w:eastAsia="ru-RU"/>
        </w:rPr>
        <w:t>в списке участников</w:t>
      </w:r>
      <w:r w:rsidR="00632F09">
        <w:rPr>
          <w:rFonts w:ascii="Times New Roman" w:eastAsia="Times New Roman" w:hAnsi="Times New Roman" w:cs="Times New Roman"/>
          <w:color w:val="000000" w:themeColor="text1"/>
          <w:sz w:val="28"/>
          <w:szCs w:val="28"/>
          <w:lang w:eastAsia="ru-RU"/>
        </w:rPr>
        <w:t xml:space="preserve"> </w:t>
      </w:r>
      <w:r w:rsidRPr="00C46750">
        <w:rPr>
          <w:rFonts w:ascii="Times New Roman" w:eastAsia="Times New Roman" w:hAnsi="Times New Roman" w:cs="Times New Roman"/>
          <w:color w:val="000000" w:themeColor="text1"/>
          <w:sz w:val="28"/>
          <w:szCs w:val="28"/>
          <w:lang w:eastAsia="ru-RU"/>
        </w:rPr>
        <w:t>подпрограммы «Обеспечение жильем молодых семей» (далее - подпрограмма) состоит 232 семьи, из них 22 семьи являются многодетными.</w:t>
      </w:r>
    </w:p>
    <w:p w:rsidR="0065016B" w:rsidRPr="00C46750" w:rsidRDefault="0065016B" w:rsidP="0065016B">
      <w:pPr>
        <w:autoSpaceDE w:val="0"/>
        <w:autoSpaceDN w:val="0"/>
        <w:adjustRightInd w:val="0"/>
        <w:spacing w:before="200"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C46750">
        <w:rPr>
          <w:rFonts w:ascii="Times New Roman" w:eastAsia="Times New Roman" w:hAnsi="Times New Roman" w:cs="Times New Roman"/>
          <w:color w:val="000000" w:themeColor="text1"/>
          <w:sz w:val="28"/>
          <w:szCs w:val="28"/>
          <w:lang w:eastAsia="ru-RU"/>
        </w:rPr>
        <w:t xml:space="preserve">В целях решения жилищной проблемы молодых семей, проживающих на территории города Брянска, </w:t>
      </w:r>
      <w:proofErr w:type="gramStart"/>
      <w:r w:rsidRPr="00C46750">
        <w:rPr>
          <w:rFonts w:ascii="Times New Roman" w:eastAsia="Times New Roman" w:hAnsi="Times New Roman" w:cs="Times New Roman"/>
          <w:color w:val="000000" w:themeColor="text1"/>
          <w:sz w:val="28"/>
          <w:szCs w:val="28"/>
          <w:lang w:eastAsia="ru-RU"/>
        </w:rPr>
        <w:t xml:space="preserve">начиная с 2007 года Брянская городская администрация на условиях </w:t>
      </w:r>
      <w:proofErr w:type="spellStart"/>
      <w:r w:rsidRPr="00C46750">
        <w:rPr>
          <w:rFonts w:ascii="Times New Roman" w:eastAsia="Times New Roman" w:hAnsi="Times New Roman" w:cs="Times New Roman"/>
          <w:color w:val="000000" w:themeColor="text1"/>
          <w:sz w:val="28"/>
          <w:szCs w:val="28"/>
          <w:lang w:eastAsia="ru-RU"/>
        </w:rPr>
        <w:t>софинансирования</w:t>
      </w:r>
      <w:proofErr w:type="spellEnd"/>
      <w:r w:rsidRPr="00C46750">
        <w:rPr>
          <w:rFonts w:ascii="Times New Roman" w:eastAsia="Times New Roman" w:hAnsi="Times New Roman" w:cs="Times New Roman"/>
          <w:color w:val="000000" w:themeColor="text1"/>
          <w:sz w:val="28"/>
          <w:szCs w:val="28"/>
          <w:lang w:eastAsia="ru-RU"/>
        </w:rPr>
        <w:t xml:space="preserve"> принимает участие</w:t>
      </w:r>
      <w:r>
        <w:rPr>
          <w:rFonts w:ascii="Times New Roman" w:eastAsia="Times New Roman" w:hAnsi="Times New Roman" w:cs="Times New Roman"/>
          <w:color w:val="000000" w:themeColor="text1"/>
          <w:sz w:val="28"/>
          <w:szCs w:val="28"/>
          <w:lang w:eastAsia="ru-RU"/>
        </w:rPr>
        <w:br/>
      </w:r>
      <w:r w:rsidRPr="00C46750">
        <w:rPr>
          <w:rFonts w:ascii="Times New Roman" w:eastAsia="Times New Roman" w:hAnsi="Times New Roman" w:cs="Times New Roman"/>
          <w:color w:val="000000" w:themeColor="text1"/>
          <w:sz w:val="28"/>
          <w:szCs w:val="28"/>
          <w:lang w:eastAsia="ru-RU"/>
        </w:rPr>
        <w:t>в</w:t>
      </w:r>
      <w:proofErr w:type="gramEnd"/>
      <w:r w:rsidRPr="00C46750">
        <w:rPr>
          <w:rFonts w:ascii="Times New Roman" w:eastAsia="Times New Roman" w:hAnsi="Times New Roman" w:cs="Times New Roman"/>
          <w:color w:val="000000" w:themeColor="text1"/>
          <w:sz w:val="28"/>
          <w:szCs w:val="28"/>
          <w:lang w:eastAsia="ru-RU"/>
        </w:rPr>
        <w:t xml:space="preserve"> реализации федерал</w:t>
      </w:r>
      <w:r>
        <w:rPr>
          <w:rFonts w:ascii="Times New Roman" w:eastAsia="Times New Roman" w:hAnsi="Times New Roman" w:cs="Times New Roman"/>
          <w:color w:val="000000" w:themeColor="text1"/>
          <w:sz w:val="28"/>
          <w:szCs w:val="28"/>
          <w:lang w:eastAsia="ru-RU"/>
        </w:rPr>
        <w:t>ьной и региональной подпрограммы</w:t>
      </w:r>
      <w:r w:rsidRPr="00C46750">
        <w:rPr>
          <w:rFonts w:ascii="Times New Roman" w:eastAsia="Times New Roman" w:hAnsi="Times New Roman" w:cs="Times New Roman"/>
          <w:color w:val="000000" w:themeColor="text1"/>
          <w:sz w:val="28"/>
          <w:szCs w:val="28"/>
          <w:lang w:eastAsia="ru-RU"/>
        </w:rPr>
        <w:t xml:space="preserve"> «Обеспечение жильем молодых семей». </w:t>
      </w:r>
    </w:p>
    <w:p w:rsidR="0065016B" w:rsidRPr="00C46750" w:rsidRDefault="0065016B" w:rsidP="0065016B">
      <w:pPr>
        <w:autoSpaceDE w:val="0"/>
        <w:autoSpaceDN w:val="0"/>
        <w:adjustRightInd w:val="0"/>
        <w:spacing w:before="280"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C46750">
        <w:rPr>
          <w:rFonts w:ascii="Times New Roman" w:eastAsia="Times New Roman" w:hAnsi="Times New Roman" w:cs="Times New Roman"/>
          <w:color w:val="000000" w:themeColor="text1"/>
          <w:sz w:val="28"/>
          <w:szCs w:val="28"/>
          <w:lang w:eastAsia="ru-RU"/>
        </w:rPr>
        <w:t>За период 2007-2022 годы свидетельства о праве на получение социальной выплаты на приобретение (строительство) жилья выданы</w:t>
      </w:r>
      <w:r w:rsidR="00632F09">
        <w:rPr>
          <w:rFonts w:ascii="Times New Roman" w:eastAsia="Times New Roman" w:hAnsi="Times New Roman" w:cs="Times New Roman"/>
          <w:color w:val="000000" w:themeColor="text1"/>
          <w:sz w:val="28"/>
          <w:szCs w:val="28"/>
          <w:lang w:eastAsia="ru-RU"/>
        </w:rPr>
        <w:t xml:space="preserve"> </w:t>
      </w:r>
      <w:r w:rsidRPr="00C46750">
        <w:rPr>
          <w:rFonts w:ascii="Times New Roman" w:eastAsia="Times New Roman" w:hAnsi="Times New Roman" w:cs="Times New Roman"/>
          <w:color w:val="000000" w:themeColor="text1"/>
          <w:sz w:val="28"/>
          <w:szCs w:val="28"/>
          <w:lang w:eastAsia="ru-RU"/>
        </w:rPr>
        <w:t>163 молодым семьям. Все семьи реализовали свидетельства</w:t>
      </w:r>
      <w:r w:rsidRPr="00C46750">
        <w:rPr>
          <w:rFonts w:ascii="Times New Roman" w:eastAsia="Times New Roman" w:hAnsi="Times New Roman" w:cs="Times New Roman"/>
          <w:color w:val="000000" w:themeColor="text1"/>
          <w:sz w:val="28"/>
          <w:szCs w:val="28"/>
          <w:lang w:eastAsia="ru-RU"/>
        </w:rPr>
        <w:br/>
        <w:t>и улучшили жилищные условия, в том числе с использованием</w:t>
      </w:r>
      <w:r>
        <w:rPr>
          <w:rFonts w:ascii="Times New Roman" w:eastAsia="Times New Roman" w:hAnsi="Times New Roman" w:cs="Times New Roman"/>
          <w:color w:val="000000" w:themeColor="text1"/>
          <w:sz w:val="28"/>
          <w:szCs w:val="28"/>
          <w:lang w:eastAsia="ru-RU"/>
        </w:rPr>
        <w:br/>
      </w:r>
      <w:r w:rsidRPr="00C46750">
        <w:rPr>
          <w:rFonts w:ascii="Times New Roman" w:eastAsia="Times New Roman" w:hAnsi="Times New Roman" w:cs="Times New Roman"/>
          <w:color w:val="000000" w:themeColor="text1"/>
          <w:sz w:val="28"/>
          <w:szCs w:val="28"/>
          <w:lang w:eastAsia="ru-RU"/>
        </w:rPr>
        <w:t>жилищных кредитов и займов. За период 2019 - 2022 годы приобрели жилье</w:t>
      </w:r>
      <w:r>
        <w:rPr>
          <w:rFonts w:ascii="Times New Roman" w:eastAsia="Times New Roman" w:hAnsi="Times New Roman" w:cs="Times New Roman"/>
          <w:color w:val="000000" w:themeColor="text1"/>
          <w:sz w:val="28"/>
          <w:szCs w:val="28"/>
          <w:lang w:eastAsia="ru-RU"/>
        </w:rPr>
        <w:t xml:space="preserve"> </w:t>
      </w:r>
      <w:r w:rsidRPr="00C46750">
        <w:rPr>
          <w:rFonts w:ascii="Times New Roman" w:eastAsia="Times New Roman" w:hAnsi="Times New Roman" w:cs="Times New Roman"/>
          <w:color w:val="000000" w:themeColor="text1"/>
          <w:sz w:val="28"/>
          <w:szCs w:val="28"/>
          <w:lang w:eastAsia="ru-RU"/>
        </w:rPr>
        <w:t>в рамках подпрограммы 61 семья, в том числе по годам:</w:t>
      </w:r>
      <w:r>
        <w:rPr>
          <w:rFonts w:ascii="Times New Roman" w:eastAsia="Times New Roman" w:hAnsi="Times New Roman" w:cs="Times New Roman"/>
          <w:color w:val="000000" w:themeColor="text1"/>
          <w:sz w:val="28"/>
          <w:szCs w:val="28"/>
          <w:lang w:eastAsia="ru-RU"/>
        </w:rPr>
        <w:br/>
      </w:r>
      <w:r w:rsidRPr="00C46750">
        <w:rPr>
          <w:rFonts w:ascii="Times New Roman" w:eastAsia="Times New Roman" w:hAnsi="Times New Roman" w:cs="Times New Roman"/>
          <w:color w:val="000000" w:themeColor="text1"/>
          <w:sz w:val="28"/>
          <w:szCs w:val="28"/>
          <w:lang w:eastAsia="ru-RU"/>
        </w:rPr>
        <w:t>2019 год - 16 семей, 2020 год - 15 семей, 2021 год – 15 семей, 2022</w:t>
      </w:r>
      <w:r>
        <w:rPr>
          <w:rFonts w:ascii="Times New Roman" w:eastAsia="Times New Roman" w:hAnsi="Times New Roman" w:cs="Times New Roman"/>
          <w:color w:val="000000" w:themeColor="text1"/>
          <w:sz w:val="28"/>
          <w:szCs w:val="28"/>
          <w:lang w:eastAsia="ru-RU"/>
        </w:rPr>
        <w:t xml:space="preserve"> год – </w:t>
      </w:r>
      <w:r w:rsidRPr="00C46750">
        <w:rPr>
          <w:rFonts w:ascii="Times New Roman" w:eastAsia="Times New Roman" w:hAnsi="Times New Roman" w:cs="Times New Roman"/>
          <w:color w:val="000000" w:themeColor="text1"/>
          <w:sz w:val="28"/>
          <w:szCs w:val="28"/>
          <w:lang w:eastAsia="ru-RU"/>
        </w:rPr>
        <w:t xml:space="preserve">15 семей. </w:t>
      </w:r>
    </w:p>
    <w:p w:rsidR="0065016B" w:rsidRPr="00C46750" w:rsidRDefault="0065016B" w:rsidP="0065016B">
      <w:pPr>
        <w:tabs>
          <w:tab w:val="left" w:pos="567"/>
        </w:tabs>
        <w:autoSpaceDE w:val="0"/>
        <w:autoSpaceDN w:val="0"/>
        <w:adjustRightInd w:val="0"/>
        <w:spacing w:before="280" w:after="0" w:line="240" w:lineRule="auto"/>
        <w:ind w:firstLine="567"/>
        <w:contextualSpacing/>
        <w:jc w:val="both"/>
        <w:rPr>
          <w:rFonts w:ascii="Times New Roman" w:eastAsia="Times New Roman" w:hAnsi="Times New Roman" w:cs="Times New Roman"/>
          <w:color w:val="000000" w:themeColor="text1"/>
          <w:sz w:val="28"/>
          <w:szCs w:val="28"/>
          <w:lang w:eastAsia="ru-RU"/>
        </w:rPr>
      </w:pPr>
      <w:proofErr w:type="gramStart"/>
      <w:r w:rsidRPr="00C46750">
        <w:rPr>
          <w:rFonts w:ascii="Times New Roman" w:eastAsia="Times New Roman" w:hAnsi="Times New Roman" w:cs="Times New Roman"/>
          <w:color w:val="000000" w:themeColor="text1"/>
          <w:sz w:val="28"/>
          <w:szCs w:val="28"/>
          <w:lang w:eastAsia="ru-RU"/>
        </w:rPr>
        <w:t>Начиная с 2019 года наблюдается положительная динамика значений целевого показателя подпрограммы, выраженного в доле молодых</w:t>
      </w:r>
      <w:r>
        <w:rPr>
          <w:rFonts w:ascii="Times New Roman" w:eastAsia="Times New Roman" w:hAnsi="Times New Roman" w:cs="Times New Roman"/>
          <w:color w:val="000000" w:themeColor="text1"/>
          <w:sz w:val="28"/>
          <w:szCs w:val="28"/>
          <w:lang w:eastAsia="ru-RU"/>
        </w:rPr>
        <w:br/>
      </w:r>
      <w:r w:rsidRPr="00C46750">
        <w:rPr>
          <w:rFonts w:ascii="Times New Roman" w:eastAsia="Times New Roman" w:hAnsi="Times New Roman" w:cs="Times New Roman"/>
          <w:color w:val="000000" w:themeColor="text1"/>
          <w:sz w:val="28"/>
          <w:szCs w:val="28"/>
          <w:lang w:eastAsia="ru-RU"/>
        </w:rPr>
        <w:t>семей, улучшивших жилищные условия в отчетном году, в общем числе</w:t>
      </w:r>
      <w:r w:rsidRPr="00C46750">
        <w:rPr>
          <w:rFonts w:ascii="Times New Roman" w:eastAsia="Times New Roman" w:hAnsi="Times New Roman" w:cs="Times New Roman"/>
          <w:color w:val="000000" w:themeColor="text1"/>
          <w:sz w:val="28"/>
          <w:szCs w:val="28"/>
          <w:lang w:eastAsia="ru-RU"/>
        </w:rPr>
        <w:br/>
        <w:t>молодых семей, нуждающихся в улучшении жилищных условий</w:t>
      </w:r>
      <w:r w:rsidRPr="00C46750">
        <w:rPr>
          <w:rFonts w:ascii="Times New Roman" w:eastAsia="Times New Roman" w:hAnsi="Times New Roman" w:cs="Times New Roman"/>
          <w:color w:val="000000" w:themeColor="text1"/>
          <w:sz w:val="28"/>
          <w:szCs w:val="28"/>
          <w:lang w:eastAsia="ru-RU"/>
        </w:rPr>
        <w:br/>
        <w:t>и являющихся участниками подпрограммы: 2019 год – 3,7</w:t>
      </w:r>
      <w:r>
        <w:rPr>
          <w:rFonts w:ascii="Times New Roman" w:eastAsia="Times New Roman" w:hAnsi="Times New Roman" w:cs="Times New Roman"/>
          <w:color w:val="000000" w:themeColor="text1"/>
          <w:sz w:val="28"/>
          <w:szCs w:val="28"/>
          <w:lang w:eastAsia="ru-RU"/>
        </w:rPr>
        <w:t xml:space="preserve"> %, </w:t>
      </w:r>
      <w:r w:rsidRPr="00C46750">
        <w:rPr>
          <w:rFonts w:ascii="Times New Roman" w:eastAsia="Times New Roman" w:hAnsi="Times New Roman" w:cs="Times New Roman"/>
          <w:color w:val="000000" w:themeColor="text1"/>
          <w:sz w:val="28"/>
          <w:szCs w:val="28"/>
          <w:lang w:eastAsia="ru-RU"/>
        </w:rPr>
        <w:t>2020 год</w:t>
      </w:r>
      <w:r>
        <w:rPr>
          <w:rFonts w:ascii="Times New Roman" w:eastAsia="Times New Roman" w:hAnsi="Times New Roman" w:cs="Times New Roman"/>
          <w:color w:val="000000" w:themeColor="text1"/>
          <w:sz w:val="28"/>
          <w:szCs w:val="28"/>
          <w:lang w:eastAsia="ru-RU"/>
        </w:rPr>
        <w:br/>
      </w:r>
      <w:r w:rsidRPr="00C46750">
        <w:rPr>
          <w:rFonts w:ascii="Times New Roman" w:eastAsia="Times New Roman" w:hAnsi="Times New Roman" w:cs="Times New Roman"/>
          <w:color w:val="000000" w:themeColor="text1"/>
          <w:sz w:val="28"/>
          <w:szCs w:val="28"/>
          <w:lang w:eastAsia="ru-RU"/>
        </w:rPr>
        <w:t xml:space="preserve">- 3,9 %, 2021 год – 5,8 %, 2022 год – 6,5 %. </w:t>
      </w:r>
      <w:proofErr w:type="gramEnd"/>
    </w:p>
    <w:p w:rsidR="0065016B" w:rsidRPr="00C46750" w:rsidRDefault="0065016B" w:rsidP="0065016B">
      <w:pPr>
        <w:tabs>
          <w:tab w:val="left" w:pos="567"/>
        </w:tabs>
        <w:autoSpaceDE w:val="0"/>
        <w:autoSpaceDN w:val="0"/>
        <w:adjustRightInd w:val="0"/>
        <w:spacing w:before="280"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C46750">
        <w:rPr>
          <w:rFonts w:ascii="Times New Roman" w:eastAsia="Times New Roman" w:hAnsi="Times New Roman" w:cs="Times New Roman"/>
          <w:color w:val="000000" w:themeColor="text1"/>
          <w:sz w:val="28"/>
          <w:szCs w:val="28"/>
          <w:lang w:eastAsia="ru-RU"/>
        </w:rPr>
        <w:t>Финансовая поддержка молодых семей в дальнейшем создаст возможность для решения ими жилищной проблемы, в том числе</w:t>
      </w:r>
      <w:r w:rsidRPr="00C46750">
        <w:rPr>
          <w:rFonts w:ascii="Times New Roman" w:eastAsia="Times New Roman" w:hAnsi="Times New Roman" w:cs="Times New Roman"/>
          <w:color w:val="000000" w:themeColor="text1"/>
          <w:sz w:val="28"/>
          <w:szCs w:val="28"/>
          <w:lang w:eastAsia="ru-RU"/>
        </w:rPr>
        <w:br/>
        <w:t>с привлечением средств жилищных кредитов или займов, что естественным образом повлечет за собой повышение как качества жизни молодых семей в целом, так и уровня рождаемости в городе</w:t>
      </w:r>
      <w:r>
        <w:rPr>
          <w:rFonts w:ascii="Times New Roman" w:eastAsia="Times New Roman" w:hAnsi="Times New Roman" w:cs="Times New Roman"/>
          <w:color w:val="000000" w:themeColor="text1"/>
          <w:sz w:val="28"/>
          <w:szCs w:val="28"/>
          <w:lang w:eastAsia="ru-RU"/>
        </w:rPr>
        <w:br/>
      </w:r>
      <w:r w:rsidRPr="00C46750">
        <w:rPr>
          <w:rFonts w:ascii="Times New Roman" w:eastAsia="Times New Roman" w:hAnsi="Times New Roman" w:cs="Times New Roman"/>
          <w:color w:val="000000" w:themeColor="text1"/>
          <w:sz w:val="28"/>
          <w:szCs w:val="28"/>
          <w:lang w:eastAsia="ru-RU"/>
        </w:rPr>
        <w:t>Брянске.</w:t>
      </w:r>
    </w:p>
    <w:p w:rsidR="0065016B" w:rsidRPr="00C46750" w:rsidRDefault="0065016B" w:rsidP="0065016B">
      <w:pPr>
        <w:autoSpaceDE w:val="0"/>
        <w:autoSpaceDN w:val="0"/>
        <w:adjustRightInd w:val="0"/>
        <w:spacing w:before="280"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C46750">
        <w:rPr>
          <w:rFonts w:ascii="Times New Roman" w:eastAsia="Times New Roman" w:hAnsi="Times New Roman" w:cs="Times New Roman"/>
          <w:color w:val="000000" w:themeColor="text1"/>
          <w:sz w:val="28"/>
          <w:szCs w:val="28"/>
          <w:lang w:eastAsia="ru-RU"/>
        </w:rPr>
        <w:t xml:space="preserve"> </w:t>
      </w:r>
    </w:p>
    <w:p w:rsidR="0065016B" w:rsidRPr="00CD649F" w:rsidRDefault="0065016B" w:rsidP="0065016B">
      <w:pPr>
        <w:widowControl w:val="0"/>
        <w:tabs>
          <w:tab w:val="left" w:pos="567"/>
        </w:tabs>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FF0000"/>
          <w:sz w:val="28"/>
          <w:szCs w:val="28"/>
          <w:lang w:eastAsia="ru-RU"/>
        </w:rPr>
        <w:tab/>
      </w:r>
      <w:proofErr w:type="gramStart"/>
      <w:r w:rsidRPr="00CD649F">
        <w:rPr>
          <w:rFonts w:ascii="Times New Roman" w:eastAsia="Times New Roman" w:hAnsi="Times New Roman" w:cs="Times New Roman"/>
          <w:b/>
          <w:color w:val="000000" w:themeColor="text1"/>
          <w:sz w:val="28"/>
          <w:szCs w:val="28"/>
          <w:lang w:eastAsia="ru-RU"/>
        </w:rPr>
        <w:t>В рамках реализации переданных государственных полномочий</w:t>
      </w:r>
      <w:r w:rsidRPr="00CD649F">
        <w:rPr>
          <w:rFonts w:ascii="Times New Roman" w:eastAsia="Times New Roman" w:hAnsi="Times New Roman" w:cs="Times New Roman"/>
          <w:color w:val="000000" w:themeColor="text1"/>
          <w:sz w:val="28"/>
          <w:szCs w:val="28"/>
          <w:lang w:eastAsia="ru-RU"/>
        </w:rPr>
        <w:t xml:space="preserve"> Брянской области</w:t>
      </w:r>
      <w:r w:rsidR="00632F09">
        <w:rPr>
          <w:rFonts w:ascii="Times New Roman" w:eastAsia="Times New Roman" w:hAnsi="Times New Roman" w:cs="Times New Roman"/>
          <w:color w:val="000000" w:themeColor="text1"/>
          <w:sz w:val="28"/>
          <w:szCs w:val="28"/>
          <w:lang w:eastAsia="ru-RU"/>
        </w:rPr>
        <w:t xml:space="preserve"> </w:t>
      </w:r>
      <w:r w:rsidRPr="00CD649F">
        <w:rPr>
          <w:rFonts w:ascii="Times New Roman" w:eastAsia="Times New Roman" w:hAnsi="Times New Roman" w:cs="Times New Roman"/>
          <w:color w:val="000000" w:themeColor="text1"/>
          <w:sz w:val="28"/>
          <w:szCs w:val="28"/>
          <w:lang w:eastAsia="ru-RU"/>
        </w:rPr>
        <w:t>по обеспечению жилыми помещениями граждан, уволенных с военной службы (службы), и приравненных</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к ним лиц, Брянской городской администрацией осуществляется</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путем приобретения жилых помещений в собственность бесплатно,</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по договору социального найма или предоставления им е</w:t>
      </w:r>
      <w:r>
        <w:rPr>
          <w:rFonts w:ascii="Times New Roman" w:eastAsia="Times New Roman" w:hAnsi="Times New Roman" w:cs="Times New Roman"/>
          <w:color w:val="000000" w:themeColor="text1"/>
          <w:sz w:val="28"/>
          <w:szCs w:val="28"/>
          <w:lang w:eastAsia="ru-RU"/>
        </w:rPr>
        <w:t xml:space="preserve">диновременной денежной выплаты </w:t>
      </w:r>
      <w:r w:rsidRPr="00CD649F">
        <w:rPr>
          <w:rFonts w:ascii="Times New Roman" w:eastAsia="Times New Roman" w:hAnsi="Times New Roman" w:cs="Times New Roman"/>
          <w:color w:val="000000" w:themeColor="text1"/>
          <w:sz w:val="28"/>
          <w:szCs w:val="28"/>
          <w:lang w:eastAsia="ru-RU"/>
        </w:rPr>
        <w:t>на приобретение или строительство жилого</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помещения в пределах субвенции областного бюджета, полученной</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из федерального бюджета, выделяемой</w:t>
      </w:r>
      <w:proofErr w:type="gramEnd"/>
      <w:r w:rsidRPr="00CD649F">
        <w:rPr>
          <w:rFonts w:ascii="Times New Roman" w:eastAsia="Times New Roman" w:hAnsi="Times New Roman" w:cs="Times New Roman"/>
          <w:color w:val="000000" w:themeColor="text1"/>
          <w:sz w:val="28"/>
          <w:szCs w:val="28"/>
          <w:lang w:eastAsia="ru-RU"/>
        </w:rPr>
        <w:t xml:space="preserve"> бюджету города</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Брянска.</w:t>
      </w:r>
    </w:p>
    <w:p w:rsidR="0065016B" w:rsidRPr="003A10A6" w:rsidRDefault="0065016B" w:rsidP="0065016B">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CD649F">
        <w:rPr>
          <w:rFonts w:ascii="Times New Roman" w:eastAsia="Times New Roman" w:hAnsi="Times New Roman" w:cs="Times New Roman"/>
          <w:color w:val="000000" w:themeColor="text1"/>
          <w:sz w:val="28"/>
          <w:szCs w:val="28"/>
          <w:lang w:eastAsia="ru-RU"/>
        </w:rPr>
        <w:tab/>
        <w:t>По состоянию на 01.11.2022 года субвенция использована в полном объеме путем предоставления единовременной денежной выплаты</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на приобретение или строительство жилого помещения гражданину, состоявшему в Брянской городской администрации на жилищном</w:t>
      </w:r>
      <w:r>
        <w:rPr>
          <w:rFonts w:ascii="Times New Roman" w:eastAsia="Times New Roman" w:hAnsi="Times New Roman" w:cs="Times New Roman"/>
          <w:color w:val="000000" w:themeColor="text1"/>
          <w:sz w:val="28"/>
          <w:szCs w:val="28"/>
          <w:lang w:eastAsia="ru-RU"/>
        </w:rPr>
        <w:br/>
      </w:r>
      <w:r w:rsidRPr="00CD649F">
        <w:rPr>
          <w:rFonts w:ascii="Times New Roman" w:eastAsia="Times New Roman" w:hAnsi="Times New Roman" w:cs="Times New Roman"/>
          <w:color w:val="000000" w:themeColor="text1"/>
          <w:sz w:val="28"/>
          <w:szCs w:val="28"/>
          <w:lang w:eastAsia="ru-RU"/>
        </w:rPr>
        <w:t>учете среди граждан, уволенных с военной службы (службы</w:t>
      </w:r>
      <w:r w:rsidRPr="003A10A6">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br/>
      </w:r>
      <w:r w:rsidRPr="003A10A6">
        <w:rPr>
          <w:rFonts w:ascii="Times New Roman" w:eastAsia="Times New Roman" w:hAnsi="Times New Roman" w:cs="Times New Roman"/>
          <w:color w:val="000000" w:themeColor="text1"/>
          <w:sz w:val="28"/>
          <w:szCs w:val="28"/>
          <w:lang w:eastAsia="ru-RU"/>
        </w:rPr>
        <w:lastRenderedPageBreak/>
        <w:t>и приравненных к ним лиц, с составом семьи 2 человека.</w:t>
      </w:r>
    </w:p>
    <w:p w:rsidR="0065016B" w:rsidRDefault="0065016B" w:rsidP="0065016B">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p>
    <w:tbl>
      <w:tblPr>
        <w:tblW w:w="9180" w:type="dxa"/>
        <w:tblLook w:val="04A0" w:firstRow="1" w:lastRow="0" w:firstColumn="1" w:lastColumn="0" w:noHBand="0" w:noVBand="1"/>
      </w:tblPr>
      <w:tblGrid>
        <w:gridCol w:w="4928"/>
        <w:gridCol w:w="4252"/>
      </w:tblGrid>
      <w:tr w:rsidR="0065016B" w:rsidRPr="001C788E" w:rsidTr="000A5602">
        <w:tc>
          <w:tcPr>
            <w:tcW w:w="4928" w:type="dxa"/>
          </w:tcPr>
          <w:p w:rsidR="0065016B" w:rsidRPr="001C788E" w:rsidRDefault="0065016B" w:rsidP="000A5602">
            <w:pPr>
              <w:autoSpaceDE w:val="0"/>
              <w:autoSpaceDN w:val="0"/>
              <w:adjustRightInd w:val="0"/>
              <w:spacing w:after="0" w:line="240" w:lineRule="auto"/>
              <w:rPr>
                <w:rFonts w:ascii="Times New Roman" w:eastAsia="Calibri" w:hAnsi="Times New Roman" w:cs="Times New Roman"/>
                <w:bCs/>
                <w:color w:val="000000" w:themeColor="text1"/>
                <w:sz w:val="28"/>
                <w:szCs w:val="28"/>
              </w:rPr>
            </w:pPr>
            <w:r w:rsidRPr="001C788E">
              <w:rPr>
                <w:rFonts w:ascii="Times New Roman" w:eastAsia="Calibri" w:hAnsi="Times New Roman" w:cs="Times New Roman"/>
                <w:bCs/>
                <w:color w:val="000000" w:themeColor="text1"/>
                <w:sz w:val="28"/>
                <w:szCs w:val="28"/>
              </w:rPr>
              <w:t>Главный специалист отдела прогнозирования и инвестиций комитета по экономике Брянской городской администрации</w:t>
            </w:r>
            <w:r w:rsidR="00632F09">
              <w:rPr>
                <w:rFonts w:ascii="Times New Roman" w:eastAsia="Calibri" w:hAnsi="Times New Roman" w:cs="Times New Roman"/>
                <w:bCs/>
                <w:color w:val="000000" w:themeColor="text1"/>
                <w:sz w:val="28"/>
                <w:szCs w:val="28"/>
              </w:rPr>
              <w:t xml:space="preserve"> </w:t>
            </w:r>
          </w:p>
        </w:tc>
        <w:tc>
          <w:tcPr>
            <w:tcW w:w="4252" w:type="dxa"/>
          </w:tcPr>
          <w:p w:rsidR="0065016B" w:rsidRPr="001C788E" w:rsidRDefault="0065016B" w:rsidP="000A5602">
            <w:pPr>
              <w:autoSpaceDE w:val="0"/>
              <w:autoSpaceDN w:val="0"/>
              <w:adjustRightInd w:val="0"/>
              <w:jc w:val="right"/>
              <w:outlineLvl w:val="0"/>
              <w:rPr>
                <w:rFonts w:ascii="Times New Roman" w:eastAsia="Calibri" w:hAnsi="Times New Roman" w:cs="Times New Roman"/>
                <w:bCs/>
                <w:color w:val="000000" w:themeColor="text1"/>
                <w:sz w:val="28"/>
                <w:szCs w:val="28"/>
              </w:rPr>
            </w:pPr>
          </w:p>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p>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r w:rsidRPr="001C788E">
              <w:rPr>
                <w:rFonts w:ascii="Times New Roman" w:eastAsia="Calibri" w:hAnsi="Times New Roman" w:cs="Times New Roman"/>
                <w:bCs/>
                <w:color w:val="000000" w:themeColor="text1"/>
                <w:sz w:val="28"/>
                <w:szCs w:val="28"/>
              </w:rPr>
              <w:t>С.М. Аниканова</w:t>
            </w:r>
          </w:p>
        </w:tc>
      </w:tr>
      <w:tr w:rsidR="0065016B" w:rsidRPr="001C788E" w:rsidTr="000A5602">
        <w:trPr>
          <w:trHeight w:val="1334"/>
        </w:trPr>
        <w:tc>
          <w:tcPr>
            <w:tcW w:w="4928" w:type="dxa"/>
          </w:tcPr>
          <w:p w:rsidR="0065016B" w:rsidRPr="001C788E" w:rsidRDefault="0065016B" w:rsidP="000A5602">
            <w:pPr>
              <w:autoSpaceDE w:val="0"/>
              <w:autoSpaceDN w:val="0"/>
              <w:adjustRightInd w:val="0"/>
              <w:spacing w:after="0" w:line="240" w:lineRule="auto"/>
              <w:rPr>
                <w:rFonts w:ascii="Times New Roman" w:eastAsia="Calibri" w:hAnsi="Times New Roman" w:cs="Times New Roman"/>
                <w:bCs/>
                <w:color w:val="000000" w:themeColor="text1"/>
                <w:sz w:val="28"/>
                <w:szCs w:val="28"/>
              </w:rPr>
            </w:pPr>
          </w:p>
          <w:p w:rsidR="0065016B" w:rsidRPr="001C788E" w:rsidRDefault="0065016B" w:rsidP="000A5602">
            <w:pPr>
              <w:autoSpaceDE w:val="0"/>
              <w:autoSpaceDN w:val="0"/>
              <w:adjustRightInd w:val="0"/>
              <w:spacing w:after="0" w:line="240" w:lineRule="auto"/>
              <w:rPr>
                <w:rFonts w:ascii="Times New Roman" w:eastAsia="Calibri" w:hAnsi="Times New Roman" w:cs="Times New Roman"/>
                <w:bCs/>
                <w:color w:val="000000" w:themeColor="text1"/>
                <w:sz w:val="28"/>
                <w:szCs w:val="28"/>
              </w:rPr>
            </w:pPr>
            <w:r w:rsidRPr="001C788E">
              <w:rPr>
                <w:rFonts w:ascii="Times New Roman" w:eastAsia="Calibri" w:hAnsi="Times New Roman" w:cs="Times New Roman"/>
                <w:bCs/>
                <w:color w:val="000000" w:themeColor="text1"/>
                <w:sz w:val="28"/>
                <w:szCs w:val="28"/>
              </w:rPr>
              <w:t>Начальник отдела прогнозирования</w:t>
            </w:r>
            <w:r>
              <w:rPr>
                <w:rFonts w:ascii="Times New Roman" w:eastAsia="Calibri" w:hAnsi="Times New Roman" w:cs="Times New Roman"/>
                <w:bCs/>
                <w:color w:val="000000" w:themeColor="text1"/>
                <w:sz w:val="28"/>
                <w:szCs w:val="28"/>
              </w:rPr>
              <w:br/>
            </w:r>
            <w:r w:rsidRPr="001C788E">
              <w:rPr>
                <w:rFonts w:ascii="Times New Roman" w:eastAsia="Calibri" w:hAnsi="Times New Roman" w:cs="Times New Roman"/>
                <w:bCs/>
                <w:color w:val="000000" w:themeColor="text1"/>
                <w:sz w:val="28"/>
                <w:szCs w:val="28"/>
              </w:rPr>
              <w:t>и инвестиций комитета по экономике Брянской городской администрации</w:t>
            </w:r>
            <w:r w:rsidR="00632F09">
              <w:rPr>
                <w:rFonts w:ascii="Times New Roman" w:eastAsia="Calibri" w:hAnsi="Times New Roman" w:cs="Times New Roman"/>
                <w:bCs/>
                <w:color w:val="000000" w:themeColor="text1"/>
                <w:sz w:val="28"/>
                <w:szCs w:val="28"/>
              </w:rPr>
              <w:t xml:space="preserve"> </w:t>
            </w:r>
          </w:p>
          <w:p w:rsidR="0065016B" w:rsidRPr="001C788E" w:rsidRDefault="00632F09" w:rsidP="000A5602">
            <w:pPr>
              <w:autoSpaceDE w:val="0"/>
              <w:autoSpaceDN w:val="0"/>
              <w:adjustRightInd w:val="0"/>
              <w:spacing w:after="0" w:line="240" w:lineRule="auto"/>
              <w:rPr>
                <w:rFonts w:ascii="Times New Roman" w:eastAsia="Calibri" w:hAnsi="Times New Roman" w:cs="Times New Roman"/>
                <w:bCs/>
                <w:color w:val="000000" w:themeColor="text1"/>
                <w:sz w:val="28"/>
                <w:szCs w:val="28"/>
              </w:rPr>
            </w:pPr>
            <w:r>
              <w:rPr>
                <w:rFonts w:ascii="Times New Roman" w:eastAsia="Calibri" w:hAnsi="Times New Roman" w:cs="Times New Roman"/>
                <w:bCs/>
                <w:color w:val="000000" w:themeColor="text1"/>
                <w:sz w:val="28"/>
                <w:szCs w:val="28"/>
              </w:rPr>
              <w:t xml:space="preserve"> </w:t>
            </w:r>
          </w:p>
        </w:tc>
        <w:tc>
          <w:tcPr>
            <w:tcW w:w="4252" w:type="dxa"/>
          </w:tcPr>
          <w:p w:rsidR="0065016B" w:rsidRPr="001C788E" w:rsidRDefault="0065016B" w:rsidP="000A5602">
            <w:pPr>
              <w:autoSpaceDE w:val="0"/>
              <w:autoSpaceDN w:val="0"/>
              <w:adjustRightInd w:val="0"/>
              <w:jc w:val="right"/>
              <w:outlineLvl w:val="0"/>
              <w:rPr>
                <w:rFonts w:ascii="Times New Roman" w:eastAsia="Calibri" w:hAnsi="Times New Roman" w:cs="Times New Roman"/>
                <w:bCs/>
                <w:color w:val="000000" w:themeColor="text1"/>
                <w:sz w:val="28"/>
                <w:szCs w:val="28"/>
              </w:rPr>
            </w:pPr>
          </w:p>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p>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r>
              <w:rPr>
                <w:rFonts w:ascii="Times New Roman" w:eastAsia="Calibri" w:hAnsi="Times New Roman" w:cs="Times New Roman"/>
                <w:bCs/>
                <w:color w:val="000000" w:themeColor="text1"/>
                <w:sz w:val="28"/>
                <w:szCs w:val="28"/>
              </w:rPr>
              <w:t>Н.Н. Седых</w:t>
            </w:r>
          </w:p>
        </w:tc>
      </w:tr>
      <w:tr w:rsidR="0065016B" w:rsidRPr="001C788E" w:rsidTr="000A5602">
        <w:trPr>
          <w:trHeight w:val="1282"/>
        </w:trPr>
        <w:tc>
          <w:tcPr>
            <w:tcW w:w="4928" w:type="dxa"/>
          </w:tcPr>
          <w:p w:rsidR="0065016B" w:rsidRPr="001C788E" w:rsidRDefault="0065016B" w:rsidP="000A5602">
            <w:pPr>
              <w:autoSpaceDE w:val="0"/>
              <w:autoSpaceDN w:val="0"/>
              <w:adjustRightInd w:val="0"/>
              <w:spacing w:after="0" w:line="240" w:lineRule="auto"/>
              <w:rPr>
                <w:rFonts w:ascii="Times New Roman" w:eastAsia="Calibri" w:hAnsi="Times New Roman" w:cs="Times New Roman"/>
                <w:bCs/>
                <w:color w:val="000000" w:themeColor="text1"/>
                <w:sz w:val="28"/>
                <w:szCs w:val="28"/>
              </w:rPr>
            </w:pPr>
            <w:r w:rsidRPr="001C788E">
              <w:rPr>
                <w:rFonts w:ascii="Times New Roman" w:eastAsia="Calibri" w:hAnsi="Times New Roman" w:cs="Times New Roman"/>
                <w:bCs/>
                <w:color w:val="000000" w:themeColor="text1"/>
                <w:sz w:val="28"/>
                <w:szCs w:val="28"/>
              </w:rPr>
              <w:t>Начальник отдела по транспорту Брянской городской администрации</w:t>
            </w:r>
            <w:r w:rsidR="00632F09">
              <w:rPr>
                <w:rFonts w:ascii="Times New Roman" w:eastAsia="Calibri" w:hAnsi="Times New Roman" w:cs="Times New Roman"/>
                <w:bCs/>
                <w:color w:val="000000" w:themeColor="text1"/>
                <w:sz w:val="28"/>
                <w:szCs w:val="28"/>
              </w:rPr>
              <w:t xml:space="preserve"> </w:t>
            </w:r>
          </w:p>
          <w:p w:rsidR="0065016B" w:rsidRPr="001C788E" w:rsidRDefault="0065016B" w:rsidP="000A5602">
            <w:pPr>
              <w:autoSpaceDE w:val="0"/>
              <w:autoSpaceDN w:val="0"/>
              <w:adjustRightInd w:val="0"/>
              <w:spacing w:after="0" w:line="240" w:lineRule="auto"/>
              <w:rPr>
                <w:rFonts w:ascii="Times New Roman" w:eastAsia="Calibri" w:hAnsi="Times New Roman" w:cs="Times New Roman"/>
                <w:bCs/>
                <w:color w:val="000000" w:themeColor="text1"/>
                <w:sz w:val="28"/>
                <w:szCs w:val="28"/>
              </w:rPr>
            </w:pPr>
          </w:p>
        </w:tc>
        <w:tc>
          <w:tcPr>
            <w:tcW w:w="4252" w:type="dxa"/>
          </w:tcPr>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p>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r w:rsidRPr="001C788E">
              <w:rPr>
                <w:rFonts w:ascii="Times New Roman" w:eastAsia="Calibri" w:hAnsi="Times New Roman" w:cs="Times New Roman"/>
                <w:bCs/>
                <w:color w:val="000000" w:themeColor="text1"/>
                <w:sz w:val="28"/>
                <w:szCs w:val="28"/>
              </w:rPr>
              <w:t>И.А. Чубчиков</w:t>
            </w:r>
          </w:p>
        </w:tc>
      </w:tr>
      <w:tr w:rsidR="0065016B" w:rsidRPr="001C788E" w:rsidTr="000A5602">
        <w:tc>
          <w:tcPr>
            <w:tcW w:w="4928" w:type="dxa"/>
          </w:tcPr>
          <w:p w:rsidR="0065016B" w:rsidRPr="001C788E" w:rsidRDefault="0065016B" w:rsidP="000A5602">
            <w:pPr>
              <w:autoSpaceDE w:val="0"/>
              <w:autoSpaceDN w:val="0"/>
              <w:adjustRightInd w:val="0"/>
              <w:spacing w:after="0" w:line="240" w:lineRule="auto"/>
              <w:rPr>
                <w:rFonts w:ascii="Times New Roman" w:eastAsia="Calibri" w:hAnsi="Times New Roman" w:cs="Times New Roman"/>
                <w:bCs/>
                <w:color w:val="000000" w:themeColor="text1"/>
                <w:sz w:val="28"/>
                <w:szCs w:val="28"/>
              </w:rPr>
            </w:pPr>
            <w:r w:rsidRPr="001C788E">
              <w:rPr>
                <w:rFonts w:ascii="Times New Roman" w:eastAsia="Calibri" w:hAnsi="Times New Roman" w:cs="Times New Roman"/>
                <w:bCs/>
                <w:color w:val="000000" w:themeColor="text1"/>
                <w:sz w:val="28"/>
                <w:szCs w:val="28"/>
              </w:rPr>
              <w:t>Начальник жилищного отдела Брянской городской администрации</w:t>
            </w:r>
            <w:r w:rsidR="00632F09">
              <w:rPr>
                <w:rFonts w:ascii="Times New Roman" w:eastAsia="Calibri" w:hAnsi="Times New Roman" w:cs="Times New Roman"/>
                <w:bCs/>
                <w:color w:val="000000" w:themeColor="text1"/>
                <w:sz w:val="28"/>
                <w:szCs w:val="28"/>
              </w:rPr>
              <w:t xml:space="preserve"> </w:t>
            </w:r>
          </w:p>
        </w:tc>
        <w:tc>
          <w:tcPr>
            <w:tcW w:w="4252" w:type="dxa"/>
          </w:tcPr>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p>
          <w:p w:rsidR="0065016B"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r w:rsidRPr="001C788E">
              <w:rPr>
                <w:rFonts w:ascii="Times New Roman" w:eastAsia="Calibri" w:hAnsi="Times New Roman" w:cs="Times New Roman"/>
                <w:bCs/>
                <w:color w:val="000000" w:themeColor="text1"/>
                <w:sz w:val="28"/>
                <w:szCs w:val="28"/>
              </w:rPr>
              <w:t xml:space="preserve">Е.Э. </w:t>
            </w:r>
            <w:proofErr w:type="spellStart"/>
            <w:r w:rsidRPr="001C788E">
              <w:rPr>
                <w:rFonts w:ascii="Times New Roman" w:eastAsia="Calibri" w:hAnsi="Times New Roman" w:cs="Times New Roman"/>
                <w:bCs/>
                <w:color w:val="000000" w:themeColor="text1"/>
                <w:sz w:val="28"/>
                <w:szCs w:val="28"/>
              </w:rPr>
              <w:t>Мохорова</w:t>
            </w:r>
            <w:proofErr w:type="spellEnd"/>
          </w:p>
          <w:p w:rsidR="0065016B"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p>
          <w:p w:rsidR="0065016B" w:rsidRPr="001C788E" w:rsidRDefault="0065016B" w:rsidP="000A5602">
            <w:pPr>
              <w:autoSpaceDE w:val="0"/>
              <w:autoSpaceDN w:val="0"/>
              <w:adjustRightInd w:val="0"/>
              <w:spacing w:after="0" w:line="240" w:lineRule="auto"/>
              <w:jc w:val="right"/>
              <w:outlineLvl w:val="0"/>
              <w:rPr>
                <w:rFonts w:ascii="Times New Roman" w:eastAsia="Calibri" w:hAnsi="Times New Roman" w:cs="Times New Roman"/>
                <w:bCs/>
                <w:color w:val="000000" w:themeColor="text1"/>
                <w:sz w:val="28"/>
                <w:szCs w:val="28"/>
              </w:rPr>
            </w:pPr>
          </w:p>
        </w:tc>
      </w:tr>
      <w:tr w:rsidR="0065016B" w:rsidRPr="0064680E" w:rsidTr="000A5602">
        <w:tc>
          <w:tcPr>
            <w:tcW w:w="4928" w:type="dxa"/>
          </w:tcPr>
          <w:p w:rsidR="0065016B" w:rsidRPr="00FB5F0F" w:rsidRDefault="0065016B" w:rsidP="000A5602">
            <w:pPr>
              <w:autoSpaceDE w:val="0"/>
              <w:autoSpaceDN w:val="0"/>
              <w:adjustRightInd w:val="0"/>
              <w:spacing w:after="0" w:line="240" w:lineRule="auto"/>
              <w:outlineLvl w:val="0"/>
              <w:rPr>
                <w:rFonts w:ascii="Times New Roman" w:eastAsia="Times New Roman" w:hAnsi="Times New Roman" w:cs="Times New Roman"/>
                <w:bCs/>
                <w:color w:val="000000" w:themeColor="text1"/>
                <w:sz w:val="28"/>
                <w:szCs w:val="28"/>
                <w:lang w:eastAsia="ru-RU"/>
              </w:rPr>
            </w:pPr>
            <w:proofErr w:type="spellStart"/>
            <w:r w:rsidRPr="00FB5F0F">
              <w:rPr>
                <w:rFonts w:ascii="Times New Roman" w:eastAsia="Times New Roman" w:hAnsi="Times New Roman" w:cs="Times New Roman"/>
                <w:bCs/>
                <w:color w:val="000000" w:themeColor="text1"/>
                <w:sz w:val="28"/>
                <w:szCs w:val="28"/>
                <w:lang w:eastAsia="ru-RU"/>
              </w:rPr>
              <w:t>И.о</w:t>
            </w:r>
            <w:proofErr w:type="spellEnd"/>
            <w:r w:rsidRPr="00FB5F0F">
              <w:rPr>
                <w:rFonts w:ascii="Times New Roman" w:eastAsia="Times New Roman" w:hAnsi="Times New Roman" w:cs="Times New Roman"/>
                <w:bCs/>
                <w:color w:val="000000" w:themeColor="text1"/>
                <w:sz w:val="28"/>
                <w:szCs w:val="28"/>
                <w:lang w:eastAsia="ru-RU"/>
              </w:rPr>
              <w:t>. заместителя Главы городской администрации</w:t>
            </w:r>
          </w:p>
        </w:tc>
        <w:tc>
          <w:tcPr>
            <w:tcW w:w="4252" w:type="dxa"/>
          </w:tcPr>
          <w:p w:rsidR="0065016B" w:rsidRPr="00FB5F0F" w:rsidRDefault="0065016B" w:rsidP="000A5602">
            <w:pPr>
              <w:autoSpaceDE w:val="0"/>
              <w:autoSpaceDN w:val="0"/>
              <w:adjustRightInd w:val="0"/>
              <w:spacing w:after="0" w:line="240" w:lineRule="auto"/>
              <w:jc w:val="right"/>
              <w:outlineLvl w:val="0"/>
              <w:rPr>
                <w:rFonts w:ascii="Times New Roman" w:eastAsia="Times New Roman" w:hAnsi="Times New Roman" w:cs="Times New Roman"/>
                <w:bCs/>
                <w:color w:val="000000" w:themeColor="text1"/>
                <w:sz w:val="28"/>
                <w:szCs w:val="28"/>
                <w:lang w:eastAsia="ru-RU"/>
              </w:rPr>
            </w:pPr>
            <w:r w:rsidRPr="00FB5F0F">
              <w:rPr>
                <w:rFonts w:ascii="Times New Roman" w:eastAsia="Times New Roman" w:hAnsi="Times New Roman" w:cs="Times New Roman"/>
                <w:bCs/>
                <w:color w:val="000000" w:themeColor="text1"/>
                <w:sz w:val="28"/>
                <w:szCs w:val="28"/>
                <w:lang w:eastAsia="ru-RU"/>
              </w:rPr>
              <w:t xml:space="preserve"> М.В. </w:t>
            </w:r>
            <w:proofErr w:type="spellStart"/>
            <w:r w:rsidRPr="00FB5F0F">
              <w:rPr>
                <w:rFonts w:ascii="Times New Roman" w:eastAsia="Times New Roman" w:hAnsi="Times New Roman" w:cs="Times New Roman"/>
                <w:bCs/>
                <w:color w:val="000000" w:themeColor="text1"/>
                <w:sz w:val="28"/>
                <w:szCs w:val="28"/>
                <w:lang w:eastAsia="ru-RU"/>
              </w:rPr>
              <w:t>Коньшаков</w:t>
            </w:r>
            <w:proofErr w:type="spellEnd"/>
          </w:p>
        </w:tc>
      </w:tr>
      <w:tr w:rsidR="0065016B" w:rsidRPr="001C788E" w:rsidTr="000A5602">
        <w:tc>
          <w:tcPr>
            <w:tcW w:w="4928" w:type="dxa"/>
          </w:tcPr>
          <w:p w:rsidR="0065016B" w:rsidRPr="001C788E" w:rsidRDefault="0065016B" w:rsidP="000A5602">
            <w:pPr>
              <w:autoSpaceDE w:val="0"/>
              <w:autoSpaceDN w:val="0"/>
              <w:adjustRightInd w:val="0"/>
              <w:spacing w:after="0" w:line="240" w:lineRule="auto"/>
              <w:outlineLvl w:val="0"/>
              <w:rPr>
                <w:rFonts w:ascii="Times New Roman" w:eastAsia="Times New Roman" w:hAnsi="Times New Roman" w:cs="Times New Roman"/>
                <w:bCs/>
                <w:color w:val="FF0000"/>
                <w:sz w:val="28"/>
                <w:szCs w:val="28"/>
                <w:lang w:eastAsia="ru-RU"/>
              </w:rPr>
            </w:pPr>
          </w:p>
        </w:tc>
        <w:tc>
          <w:tcPr>
            <w:tcW w:w="4252" w:type="dxa"/>
          </w:tcPr>
          <w:p w:rsidR="0065016B" w:rsidRPr="001C788E" w:rsidRDefault="0065016B" w:rsidP="000A5602">
            <w:pPr>
              <w:autoSpaceDE w:val="0"/>
              <w:autoSpaceDN w:val="0"/>
              <w:adjustRightInd w:val="0"/>
              <w:spacing w:after="0" w:line="240" w:lineRule="auto"/>
              <w:jc w:val="right"/>
              <w:outlineLvl w:val="0"/>
              <w:rPr>
                <w:rFonts w:ascii="Times New Roman" w:eastAsia="Times New Roman" w:hAnsi="Times New Roman" w:cs="Times New Roman"/>
                <w:bCs/>
                <w:color w:val="FF0000"/>
                <w:sz w:val="28"/>
                <w:szCs w:val="28"/>
                <w:lang w:eastAsia="ru-RU"/>
              </w:rPr>
            </w:pPr>
          </w:p>
        </w:tc>
      </w:tr>
    </w:tbl>
    <w:p w:rsidR="0065016B" w:rsidRPr="001C788E" w:rsidRDefault="0065016B" w:rsidP="0065016B">
      <w:pPr>
        <w:widowControl w:val="0"/>
        <w:autoSpaceDE w:val="0"/>
        <w:autoSpaceDN w:val="0"/>
        <w:spacing w:after="0" w:line="240" w:lineRule="auto"/>
        <w:jc w:val="center"/>
        <w:rPr>
          <w:rFonts w:ascii="Times New Roman" w:eastAsia="Times New Roman" w:hAnsi="Times New Roman" w:cs="Times New Roman"/>
          <w:b/>
          <w:color w:val="FF0000"/>
          <w:sz w:val="28"/>
          <w:szCs w:val="28"/>
          <w:lang w:eastAsia="ru-RU"/>
        </w:rPr>
      </w:pPr>
    </w:p>
    <w:p w:rsidR="0065016B" w:rsidRPr="001C788E" w:rsidRDefault="0065016B" w:rsidP="0065016B">
      <w:pPr>
        <w:rPr>
          <w:color w:val="FF0000"/>
        </w:rPr>
      </w:pPr>
    </w:p>
    <w:p w:rsidR="0065016B" w:rsidRDefault="0065016B"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030BD1" w:rsidRDefault="00030BD1" w:rsidP="00D228E6">
      <w:pPr>
        <w:jc w:val="right"/>
        <w:rPr>
          <w:rFonts w:ascii="Times New Roman" w:hAnsi="Times New Roman" w:cs="Times New Roman"/>
          <w:sz w:val="28"/>
          <w:szCs w:val="28"/>
        </w:rPr>
      </w:pPr>
    </w:p>
    <w:p w:rsidR="007443C4" w:rsidRPr="00EB5568" w:rsidRDefault="007443C4" w:rsidP="007443C4">
      <w:pPr>
        <w:spacing w:after="0" w:line="240" w:lineRule="auto"/>
        <w:jc w:val="right"/>
        <w:rPr>
          <w:rFonts w:ascii="Times New Roman" w:hAnsi="Times New Roman" w:cs="Times New Roman"/>
          <w:sz w:val="28"/>
          <w:szCs w:val="28"/>
        </w:rPr>
      </w:pPr>
      <w:r w:rsidRPr="00EB5568">
        <w:rPr>
          <w:rFonts w:ascii="Times New Roman" w:hAnsi="Times New Roman" w:cs="Times New Roman"/>
          <w:sz w:val="28"/>
          <w:szCs w:val="28"/>
        </w:rPr>
        <w:lastRenderedPageBreak/>
        <w:t>Приложение № 2</w:t>
      </w:r>
    </w:p>
    <w:p w:rsidR="007443C4" w:rsidRPr="00EB5568" w:rsidRDefault="007443C4" w:rsidP="007443C4">
      <w:pPr>
        <w:spacing w:after="0" w:line="240" w:lineRule="auto"/>
        <w:jc w:val="right"/>
        <w:rPr>
          <w:rFonts w:ascii="Times New Roman" w:hAnsi="Times New Roman" w:cs="Times New Roman"/>
          <w:sz w:val="28"/>
          <w:szCs w:val="28"/>
        </w:rPr>
      </w:pPr>
      <w:r w:rsidRPr="00EB5568">
        <w:rPr>
          <w:rFonts w:ascii="Times New Roman" w:hAnsi="Times New Roman" w:cs="Times New Roman"/>
          <w:sz w:val="28"/>
          <w:szCs w:val="28"/>
        </w:rPr>
        <w:t>к муниципальной программе,</w:t>
      </w:r>
      <w:r w:rsidRPr="00EB5568">
        <w:rPr>
          <w:rFonts w:ascii="Times New Roman" w:hAnsi="Times New Roman" w:cs="Times New Roman"/>
          <w:sz w:val="28"/>
          <w:szCs w:val="28"/>
        </w:rPr>
        <w:br/>
        <w:t>утвержденной постановлением</w:t>
      </w:r>
    </w:p>
    <w:p w:rsidR="007443C4" w:rsidRPr="00EB5568" w:rsidRDefault="007443C4" w:rsidP="007443C4">
      <w:pPr>
        <w:spacing w:after="0" w:line="240" w:lineRule="auto"/>
        <w:jc w:val="right"/>
        <w:rPr>
          <w:rFonts w:ascii="Times New Roman" w:hAnsi="Times New Roman" w:cs="Times New Roman"/>
          <w:sz w:val="28"/>
          <w:szCs w:val="28"/>
        </w:rPr>
      </w:pPr>
      <w:r w:rsidRPr="00EB5568">
        <w:rPr>
          <w:rFonts w:ascii="Times New Roman" w:hAnsi="Times New Roman" w:cs="Times New Roman"/>
          <w:sz w:val="28"/>
          <w:szCs w:val="28"/>
        </w:rPr>
        <w:t>Брянской городской администрации</w:t>
      </w:r>
    </w:p>
    <w:p w:rsidR="007443C4" w:rsidRPr="00EB5568" w:rsidRDefault="007443C4" w:rsidP="007443C4">
      <w:pPr>
        <w:spacing w:after="0" w:line="240" w:lineRule="auto"/>
        <w:jc w:val="right"/>
        <w:rPr>
          <w:rFonts w:ascii="Times New Roman" w:hAnsi="Times New Roman" w:cs="Times New Roman"/>
          <w:sz w:val="28"/>
          <w:szCs w:val="28"/>
        </w:rPr>
      </w:pPr>
      <w:r w:rsidRPr="00EB5568">
        <w:rPr>
          <w:rFonts w:ascii="Times New Roman" w:hAnsi="Times New Roman" w:cs="Times New Roman"/>
          <w:sz w:val="28"/>
          <w:szCs w:val="28"/>
        </w:rPr>
        <w:t xml:space="preserve">от </w:t>
      </w:r>
      <w:r>
        <w:rPr>
          <w:rFonts w:ascii="Times New Roman" w:hAnsi="Times New Roman" w:cs="Times New Roman"/>
          <w:sz w:val="28"/>
          <w:szCs w:val="28"/>
        </w:rPr>
        <w:t>30.12.2022  № 5102-п</w:t>
      </w:r>
    </w:p>
    <w:p w:rsidR="007443C4" w:rsidRDefault="007443C4" w:rsidP="007443C4">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7443C4" w:rsidRDefault="007443C4" w:rsidP="007443C4">
      <w:pPr>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proofErr w:type="gramStart"/>
      <w:r w:rsidRPr="00761608">
        <w:rPr>
          <w:rFonts w:ascii="Times New Roman" w:eastAsia="Times New Roman" w:hAnsi="Times New Roman" w:cs="Times New Roman"/>
          <w:sz w:val="28"/>
          <w:szCs w:val="28"/>
          <w:lang w:eastAsia="ru-RU"/>
        </w:rPr>
        <w:t>Методика расчета показателей (индикаторов) муниципальной программы, показателей (индикаторов) основных мероприятий (проектов) муниципальной программы</w:t>
      </w:r>
      <w:proofErr w:type="gramEnd"/>
    </w:p>
    <w:p w:rsidR="007443C4" w:rsidRDefault="007443C4" w:rsidP="007443C4">
      <w:pPr>
        <w:autoSpaceDE w:val="0"/>
        <w:autoSpaceDN w:val="0"/>
        <w:adjustRightInd w:val="0"/>
        <w:spacing w:after="0" w:line="240" w:lineRule="auto"/>
        <w:jc w:val="center"/>
        <w:outlineLvl w:val="0"/>
        <w:rPr>
          <w:rFonts w:ascii="Times New Roman" w:eastAsia="Times New Roman" w:hAnsi="Times New Roman" w:cs="Times New Roman"/>
          <w:b/>
          <w:sz w:val="16"/>
          <w:szCs w:val="16"/>
          <w:lang w:eastAsia="ru-RU"/>
        </w:rPr>
      </w:pPr>
    </w:p>
    <w:p w:rsidR="007443C4" w:rsidRPr="007E398F" w:rsidRDefault="007443C4" w:rsidP="007443C4">
      <w:pPr>
        <w:autoSpaceDE w:val="0"/>
        <w:autoSpaceDN w:val="0"/>
        <w:adjustRightInd w:val="0"/>
        <w:spacing w:after="0" w:line="240" w:lineRule="auto"/>
        <w:jc w:val="center"/>
        <w:outlineLvl w:val="0"/>
        <w:rPr>
          <w:rFonts w:ascii="Times New Roman" w:eastAsia="Times New Roman" w:hAnsi="Times New Roman" w:cs="Times New Roman"/>
          <w:b/>
          <w:sz w:val="16"/>
          <w:szCs w:val="16"/>
          <w:lang w:eastAsia="ru-RU"/>
        </w:rPr>
      </w:pPr>
    </w:p>
    <w:p w:rsidR="007443C4" w:rsidRDefault="007443C4" w:rsidP="007443C4">
      <w:pPr>
        <w:widowControl w:val="0"/>
        <w:autoSpaceDE w:val="0"/>
        <w:autoSpaceDN w:val="0"/>
        <w:spacing w:after="0" w:line="240" w:lineRule="auto"/>
        <w:jc w:val="center"/>
        <w:outlineLvl w:val="2"/>
        <w:rPr>
          <w:rFonts w:ascii="Times New Roman" w:eastAsia="Times New Roman" w:hAnsi="Times New Roman" w:cs="Times New Roman"/>
          <w:b/>
          <w:sz w:val="16"/>
          <w:szCs w:val="16"/>
          <w:lang w:eastAsia="ru-RU"/>
        </w:rPr>
      </w:pPr>
      <w:r w:rsidRPr="0010252E">
        <w:rPr>
          <w:rFonts w:ascii="Times New Roman" w:eastAsia="Times New Roman" w:hAnsi="Times New Roman" w:cs="Times New Roman"/>
          <w:b/>
          <w:sz w:val="28"/>
          <w:szCs w:val="28"/>
          <w:lang w:eastAsia="ru-RU"/>
        </w:rPr>
        <w:t>Показатели (индикаторы) муниципальной программы</w:t>
      </w:r>
    </w:p>
    <w:p w:rsidR="007443C4" w:rsidRDefault="007443C4" w:rsidP="007443C4">
      <w:pPr>
        <w:widowControl w:val="0"/>
        <w:autoSpaceDE w:val="0"/>
        <w:autoSpaceDN w:val="0"/>
        <w:spacing w:after="0" w:line="240" w:lineRule="auto"/>
        <w:jc w:val="center"/>
        <w:outlineLvl w:val="2"/>
        <w:rPr>
          <w:rFonts w:ascii="Times New Roman" w:eastAsia="Times New Roman" w:hAnsi="Times New Roman" w:cs="Times New Roman"/>
          <w:b/>
          <w:sz w:val="16"/>
          <w:szCs w:val="16"/>
          <w:lang w:eastAsia="ru-RU"/>
        </w:rPr>
      </w:pPr>
    </w:p>
    <w:p w:rsidR="007443C4" w:rsidRPr="007E398F" w:rsidRDefault="007443C4" w:rsidP="007443C4">
      <w:pPr>
        <w:widowControl w:val="0"/>
        <w:autoSpaceDE w:val="0"/>
        <w:autoSpaceDN w:val="0"/>
        <w:spacing w:after="0" w:line="240" w:lineRule="auto"/>
        <w:jc w:val="center"/>
        <w:outlineLvl w:val="2"/>
        <w:rPr>
          <w:rFonts w:ascii="Times New Roman" w:eastAsia="Times New Roman" w:hAnsi="Times New Roman" w:cs="Times New Roman"/>
          <w:b/>
          <w:sz w:val="16"/>
          <w:szCs w:val="16"/>
          <w:lang w:eastAsia="ru-RU"/>
        </w:rPr>
      </w:pPr>
    </w:p>
    <w:p w:rsidR="007443C4" w:rsidRDefault="007443C4" w:rsidP="007443C4">
      <w:pPr>
        <w:tabs>
          <w:tab w:val="left" w:pos="709"/>
        </w:tabs>
        <w:spacing w:after="0" w:line="240" w:lineRule="auto"/>
        <w:jc w:val="both"/>
        <w:rPr>
          <w:rFonts w:ascii="Times New Roman" w:hAnsi="Times New Roman" w:cs="Times New Roman"/>
          <w:sz w:val="16"/>
          <w:szCs w:val="16"/>
        </w:rPr>
      </w:pPr>
      <w:r>
        <w:rPr>
          <w:rFonts w:ascii="Times New Roman" w:eastAsia="Times New Roman" w:hAnsi="Times New Roman" w:cs="Times New Roman"/>
          <w:color w:val="000000"/>
          <w:sz w:val="28"/>
          <w:szCs w:val="28"/>
          <w:lang w:eastAsia="ru-RU"/>
        </w:rPr>
        <w:tab/>
      </w:r>
      <w:r w:rsidRPr="00700527">
        <w:rPr>
          <w:rFonts w:ascii="Times New Roman" w:eastAsia="Times New Roman" w:hAnsi="Times New Roman" w:cs="Times New Roman"/>
          <w:b/>
          <w:color w:val="000000"/>
          <w:sz w:val="28"/>
          <w:szCs w:val="28"/>
          <w:lang w:eastAsia="ru-RU"/>
        </w:rPr>
        <w:t xml:space="preserve">1. </w:t>
      </w:r>
      <w:r w:rsidRPr="00700527">
        <w:rPr>
          <w:rFonts w:ascii="Times New Roman" w:eastAsia="Times New Roman" w:hAnsi="Times New Roman" w:cs="Times New Roman"/>
          <w:b/>
          <w:color w:val="000000"/>
          <w:sz w:val="28"/>
          <w:szCs w:val="28"/>
          <w:lang w:eastAsia="ru-RU"/>
        </w:rPr>
        <w:tab/>
      </w:r>
      <w:r w:rsidRPr="00700527">
        <w:rPr>
          <w:rFonts w:ascii="Times New Roman" w:hAnsi="Times New Roman" w:cs="Times New Roman"/>
          <w:b/>
          <w:sz w:val="28"/>
          <w:szCs w:val="28"/>
        </w:rPr>
        <w:t xml:space="preserve">Показатель «Отношение количества субъектов малого </w:t>
      </w:r>
      <w:r w:rsidRPr="00700527">
        <w:rPr>
          <w:rFonts w:ascii="Times New Roman" w:hAnsi="Times New Roman" w:cs="Times New Roman"/>
          <w:b/>
          <w:sz w:val="28"/>
          <w:szCs w:val="28"/>
        </w:rPr>
        <w:br/>
        <w:t xml:space="preserve">и среднего предпринимательства в расчете на 1 тыс. человек населения  </w:t>
      </w:r>
      <w:proofErr w:type="spellStart"/>
      <w:r w:rsidRPr="00700527">
        <w:rPr>
          <w:rFonts w:ascii="Times New Roman" w:hAnsi="Times New Roman" w:cs="Times New Roman"/>
          <w:b/>
          <w:sz w:val="28"/>
          <w:szCs w:val="28"/>
        </w:rPr>
        <w:t>г</w:t>
      </w:r>
      <w:proofErr w:type="gramStart"/>
      <w:r w:rsidRPr="00700527">
        <w:rPr>
          <w:rFonts w:ascii="Times New Roman" w:hAnsi="Times New Roman" w:cs="Times New Roman"/>
          <w:b/>
          <w:sz w:val="28"/>
          <w:szCs w:val="28"/>
        </w:rPr>
        <w:t>.Б</w:t>
      </w:r>
      <w:proofErr w:type="gramEnd"/>
      <w:r w:rsidRPr="00700527">
        <w:rPr>
          <w:rFonts w:ascii="Times New Roman" w:hAnsi="Times New Roman" w:cs="Times New Roman"/>
          <w:b/>
          <w:sz w:val="28"/>
          <w:szCs w:val="28"/>
        </w:rPr>
        <w:t>рянска</w:t>
      </w:r>
      <w:proofErr w:type="spellEnd"/>
      <w:r w:rsidRPr="00700527">
        <w:rPr>
          <w:rFonts w:ascii="Times New Roman" w:hAnsi="Times New Roman" w:cs="Times New Roman"/>
          <w:b/>
          <w:sz w:val="28"/>
          <w:szCs w:val="28"/>
        </w:rPr>
        <w:t xml:space="preserve"> к количеству субъектов малого и среднего предпринимательства в расчете на 1 тыс. человек населения в РФ»</w:t>
      </w:r>
      <w:r w:rsidRPr="00DB0784">
        <w:rPr>
          <w:rFonts w:ascii="Times New Roman" w:hAnsi="Times New Roman" w:cs="Times New Roman"/>
          <w:sz w:val="28"/>
          <w:szCs w:val="28"/>
        </w:rPr>
        <w:t xml:space="preserve"> (далее - ОТН кол. </w:t>
      </w:r>
      <w:proofErr w:type="gramStart"/>
      <w:r w:rsidRPr="00DB0784">
        <w:rPr>
          <w:rFonts w:ascii="Times New Roman" w:hAnsi="Times New Roman" w:cs="Times New Roman"/>
          <w:sz w:val="28"/>
          <w:szCs w:val="28"/>
        </w:rPr>
        <w:t>МСП), рассчитывается по формуле:</w:t>
      </w:r>
      <w:proofErr w:type="gramEnd"/>
    </w:p>
    <w:p w:rsidR="007443C4" w:rsidRPr="007E398F" w:rsidRDefault="007443C4" w:rsidP="007443C4">
      <w:pPr>
        <w:tabs>
          <w:tab w:val="left" w:pos="709"/>
        </w:tabs>
        <w:spacing w:after="0" w:line="240" w:lineRule="auto"/>
        <w:jc w:val="both"/>
        <w:rPr>
          <w:rFonts w:ascii="Times New Roman" w:hAnsi="Times New Roman" w:cs="Times New Roman"/>
          <w:b/>
          <w:sz w:val="16"/>
          <w:szCs w:val="16"/>
        </w:rPr>
      </w:pPr>
    </w:p>
    <w:p w:rsidR="007443C4" w:rsidRPr="00DB0784" w:rsidRDefault="007443C4" w:rsidP="007443C4">
      <w:pPr>
        <w:widowControl w:val="0"/>
        <w:autoSpaceDE w:val="0"/>
        <w:autoSpaceDN w:val="0"/>
        <w:spacing w:after="0" w:line="240" w:lineRule="auto"/>
        <w:jc w:val="both"/>
        <w:outlineLvl w:val="2"/>
        <w:rPr>
          <w:rFonts w:ascii="Times New Roman" w:hAnsi="Times New Roman" w:cs="Times New Roman"/>
          <w:u w:val="single"/>
        </w:rPr>
      </w:pPr>
      <w:r w:rsidRPr="00DB0784">
        <w:rPr>
          <w:rFonts w:ascii="Times New Roman" w:hAnsi="Times New Roman" w:cs="Times New Roman"/>
          <w:b/>
        </w:rPr>
        <w:t>ОТН</w:t>
      </w:r>
      <w:r w:rsidRPr="00DB0784">
        <w:rPr>
          <w:rFonts w:ascii="Times New Roman" w:hAnsi="Times New Roman" w:cs="Times New Roman"/>
        </w:rPr>
        <w:t xml:space="preserve"> </w:t>
      </w:r>
      <w:r w:rsidRPr="00DB0784">
        <w:rPr>
          <w:rFonts w:ascii="Times New Roman" w:hAnsi="Times New Roman" w:cs="Times New Roman"/>
          <w:b/>
        </w:rPr>
        <w:t xml:space="preserve">кол. МСП = </w:t>
      </w:r>
      <w:r w:rsidRPr="00E420D5">
        <w:rPr>
          <w:rFonts w:ascii="Times New Roman" w:hAnsi="Times New Roman" w:cs="Times New Roman"/>
          <w:sz w:val="24"/>
          <w:szCs w:val="24"/>
          <w:u w:val="single"/>
        </w:rPr>
        <w:t xml:space="preserve">Количество  МСП. в расчете на 1 тыс. человек  </w:t>
      </w:r>
      <w:proofErr w:type="spellStart"/>
      <w:r w:rsidRPr="00E420D5">
        <w:rPr>
          <w:rFonts w:ascii="Times New Roman" w:hAnsi="Times New Roman" w:cs="Times New Roman"/>
          <w:sz w:val="24"/>
          <w:szCs w:val="24"/>
          <w:u w:val="single"/>
        </w:rPr>
        <w:t>г</w:t>
      </w:r>
      <w:proofErr w:type="gramStart"/>
      <w:r w:rsidRPr="00E420D5">
        <w:rPr>
          <w:rFonts w:ascii="Times New Roman" w:hAnsi="Times New Roman" w:cs="Times New Roman"/>
          <w:sz w:val="24"/>
          <w:szCs w:val="24"/>
          <w:u w:val="single"/>
        </w:rPr>
        <w:t>.Б</w:t>
      </w:r>
      <w:proofErr w:type="gramEnd"/>
      <w:r w:rsidRPr="00E420D5">
        <w:rPr>
          <w:rFonts w:ascii="Times New Roman" w:hAnsi="Times New Roman" w:cs="Times New Roman"/>
          <w:sz w:val="24"/>
          <w:szCs w:val="24"/>
          <w:u w:val="single"/>
        </w:rPr>
        <w:t>рянска</w:t>
      </w:r>
      <w:proofErr w:type="spellEnd"/>
      <w:r w:rsidRPr="00DB0784">
        <w:rPr>
          <w:rFonts w:ascii="Times New Roman" w:hAnsi="Times New Roman" w:cs="Times New Roman"/>
          <w:u w:val="single"/>
        </w:rPr>
        <w:t xml:space="preserve"> </w:t>
      </w:r>
      <w:r w:rsidRPr="00DB0784">
        <w:rPr>
          <w:rFonts w:ascii="Times New Roman" w:hAnsi="Times New Roman" w:cs="Times New Roman"/>
        </w:rPr>
        <w:t xml:space="preserve">   </w:t>
      </w:r>
      <w:r w:rsidRPr="00DB0784">
        <w:rPr>
          <w:rFonts w:ascii="Times New Roman" w:hAnsi="Times New Roman" w:cs="Times New Roman"/>
          <w:b/>
          <w:bCs/>
          <w:sz w:val="28"/>
          <w:szCs w:val="28"/>
          <w:shd w:val="clear" w:color="auto" w:fill="FFFFFF"/>
        </w:rPr>
        <w:t>≥</w:t>
      </w:r>
      <w:r w:rsidRPr="00DB0784">
        <w:rPr>
          <w:rFonts w:ascii="Times New Roman" w:hAnsi="Times New Roman" w:cs="Times New Roman"/>
          <w:b/>
          <w:sz w:val="28"/>
          <w:szCs w:val="28"/>
        </w:rPr>
        <w:t xml:space="preserve"> 1,</w:t>
      </w:r>
    </w:p>
    <w:p w:rsidR="007443C4" w:rsidRDefault="007443C4" w:rsidP="007443C4">
      <w:pPr>
        <w:widowControl w:val="0"/>
        <w:autoSpaceDE w:val="0"/>
        <w:autoSpaceDN w:val="0"/>
        <w:spacing w:after="0" w:line="240" w:lineRule="auto"/>
        <w:jc w:val="both"/>
        <w:outlineLvl w:val="2"/>
        <w:rPr>
          <w:rFonts w:ascii="Times New Roman" w:hAnsi="Times New Roman" w:cs="Times New Roman"/>
          <w:sz w:val="28"/>
          <w:szCs w:val="28"/>
        </w:rPr>
      </w:pPr>
      <w:r w:rsidRPr="00E420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420D5">
        <w:rPr>
          <w:rFonts w:ascii="Times New Roman" w:hAnsi="Times New Roman" w:cs="Times New Roman"/>
          <w:sz w:val="24"/>
          <w:szCs w:val="24"/>
        </w:rPr>
        <w:t>Количество М</w:t>
      </w:r>
      <w:r>
        <w:rPr>
          <w:rFonts w:ascii="Times New Roman" w:hAnsi="Times New Roman" w:cs="Times New Roman"/>
          <w:sz w:val="24"/>
          <w:szCs w:val="24"/>
        </w:rPr>
        <w:t xml:space="preserve">СП в расчете на 1 тыс. человек </w:t>
      </w:r>
      <w:r w:rsidRPr="00406858">
        <w:rPr>
          <w:rFonts w:ascii="Times New Roman" w:hAnsi="Times New Roman" w:cs="Times New Roman"/>
          <w:sz w:val="28"/>
          <w:szCs w:val="28"/>
        </w:rPr>
        <w:t>РФ</w:t>
      </w:r>
      <w:r>
        <w:rPr>
          <w:rFonts w:ascii="Times New Roman" w:hAnsi="Times New Roman" w:cs="Times New Roman"/>
          <w:sz w:val="28"/>
          <w:szCs w:val="28"/>
        </w:rPr>
        <w:t xml:space="preserve"> </w:t>
      </w:r>
      <w:r w:rsidRPr="00406858">
        <w:rPr>
          <w:rFonts w:ascii="Times New Roman" w:hAnsi="Times New Roman" w:cs="Times New Roman"/>
          <w:sz w:val="28"/>
          <w:szCs w:val="28"/>
        </w:rPr>
        <w:t>где:</w:t>
      </w:r>
    </w:p>
    <w:p w:rsidR="007443C4" w:rsidRDefault="007443C4" w:rsidP="007443C4">
      <w:pPr>
        <w:widowControl w:val="0"/>
        <w:autoSpaceDE w:val="0"/>
        <w:autoSpaceDN w:val="0"/>
        <w:spacing w:after="0" w:line="240" w:lineRule="auto"/>
        <w:jc w:val="both"/>
        <w:outlineLvl w:val="2"/>
        <w:rPr>
          <w:rFonts w:ascii="Times New Roman" w:hAnsi="Times New Roman" w:cs="Times New Roman"/>
          <w:sz w:val="10"/>
          <w:szCs w:val="10"/>
        </w:rPr>
      </w:pPr>
    </w:p>
    <w:p w:rsidR="007443C4" w:rsidRDefault="007443C4" w:rsidP="007443C4">
      <w:pPr>
        <w:widowControl w:val="0"/>
        <w:autoSpaceDE w:val="0"/>
        <w:autoSpaceDN w:val="0"/>
        <w:spacing w:after="0" w:line="240" w:lineRule="auto"/>
        <w:jc w:val="both"/>
        <w:outlineLvl w:val="2"/>
        <w:rPr>
          <w:rFonts w:ascii="Times New Roman" w:hAnsi="Times New Roman" w:cs="Times New Roman"/>
          <w:sz w:val="10"/>
          <w:szCs w:val="10"/>
        </w:rPr>
      </w:pPr>
    </w:p>
    <w:p w:rsidR="007443C4" w:rsidRDefault="007443C4" w:rsidP="007443C4">
      <w:pPr>
        <w:widowControl w:val="0"/>
        <w:autoSpaceDE w:val="0"/>
        <w:autoSpaceDN w:val="0"/>
        <w:spacing w:after="0" w:line="240" w:lineRule="auto"/>
        <w:jc w:val="both"/>
        <w:outlineLvl w:val="2"/>
        <w:rPr>
          <w:rFonts w:ascii="Times New Roman" w:hAnsi="Times New Roman" w:cs="Times New Roman"/>
          <w:sz w:val="28"/>
          <w:szCs w:val="28"/>
        </w:rPr>
      </w:pPr>
      <w:r w:rsidRPr="00AC4C38">
        <w:rPr>
          <w:rFonts w:ascii="Times New Roman" w:hAnsi="Times New Roman" w:cs="Times New Roman"/>
          <w:sz w:val="28"/>
          <w:szCs w:val="28"/>
        </w:rPr>
        <w:t xml:space="preserve">Количество МСП. в расчете на 1 тыс. человек в </w:t>
      </w:r>
      <w:proofErr w:type="spellStart"/>
      <w:r w:rsidRPr="00AC4C38">
        <w:rPr>
          <w:rFonts w:ascii="Times New Roman" w:hAnsi="Times New Roman" w:cs="Times New Roman"/>
          <w:sz w:val="28"/>
          <w:szCs w:val="28"/>
        </w:rPr>
        <w:t>г</w:t>
      </w:r>
      <w:proofErr w:type="gramStart"/>
      <w:r w:rsidRPr="00AC4C38">
        <w:rPr>
          <w:rFonts w:ascii="Times New Roman" w:hAnsi="Times New Roman" w:cs="Times New Roman"/>
          <w:sz w:val="28"/>
          <w:szCs w:val="28"/>
        </w:rPr>
        <w:t>.Б</w:t>
      </w:r>
      <w:proofErr w:type="gramEnd"/>
      <w:r w:rsidRPr="00AC4C38">
        <w:rPr>
          <w:rFonts w:ascii="Times New Roman" w:hAnsi="Times New Roman" w:cs="Times New Roman"/>
          <w:sz w:val="28"/>
          <w:szCs w:val="28"/>
        </w:rPr>
        <w:t>рянске</w:t>
      </w:r>
      <w:proofErr w:type="spellEnd"/>
      <w:r w:rsidRPr="00AC4C38">
        <w:rPr>
          <w:rFonts w:ascii="Times New Roman" w:hAnsi="Times New Roman" w:cs="Times New Roman"/>
          <w:sz w:val="28"/>
          <w:szCs w:val="28"/>
        </w:rPr>
        <w:t xml:space="preserve"> (далее – МСП</w:t>
      </w:r>
      <w:r>
        <w:rPr>
          <w:rFonts w:ascii="Times New Roman" w:hAnsi="Times New Roman" w:cs="Times New Roman"/>
          <w:sz w:val="28"/>
          <w:szCs w:val="28"/>
        </w:rPr>
        <w:br/>
      </w:r>
      <w:r w:rsidRPr="00AC4C38">
        <w:rPr>
          <w:rFonts w:ascii="Times New Roman" w:hAnsi="Times New Roman" w:cs="Times New Roman"/>
          <w:sz w:val="28"/>
          <w:szCs w:val="28"/>
        </w:rPr>
        <w:t>г. Брянск), рассчитывается</w:t>
      </w:r>
      <w:r w:rsidRPr="00DB0784">
        <w:rPr>
          <w:rFonts w:ascii="Times New Roman" w:hAnsi="Times New Roman" w:cs="Times New Roman"/>
          <w:sz w:val="28"/>
          <w:szCs w:val="28"/>
        </w:rPr>
        <w:t xml:space="preserve"> по формуле:</w:t>
      </w:r>
    </w:p>
    <w:p w:rsidR="007443C4" w:rsidRDefault="007443C4" w:rsidP="007443C4">
      <w:pPr>
        <w:widowControl w:val="0"/>
        <w:autoSpaceDE w:val="0"/>
        <w:autoSpaceDN w:val="0"/>
        <w:spacing w:after="0" w:line="240" w:lineRule="auto"/>
        <w:jc w:val="both"/>
        <w:outlineLvl w:val="2"/>
        <w:rPr>
          <w:rFonts w:ascii="Times New Roman" w:hAnsi="Times New Roman" w:cs="Times New Roman"/>
          <w:sz w:val="28"/>
          <w:szCs w:val="28"/>
        </w:rPr>
      </w:pPr>
    </w:p>
    <w:p w:rsidR="007443C4" w:rsidRPr="00F04336" w:rsidRDefault="007443C4" w:rsidP="007443C4">
      <w:pPr>
        <w:widowControl w:val="0"/>
        <w:autoSpaceDE w:val="0"/>
        <w:autoSpaceDN w:val="0"/>
        <w:spacing w:after="0" w:line="240" w:lineRule="auto"/>
        <w:jc w:val="both"/>
        <w:outlineLvl w:val="2"/>
        <w:rPr>
          <w:rFonts w:ascii="Times New Roman" w:hAnsi="Times New Roman" w:cs="Times New Roman"/>
          <w:sz w:val="28"/>
          <w:szCs w:val="28"/>
          <w:u w:val="single"/>
        </w:rPr>
      </w:pPr>
      <w:r w:rsidRPr="00F04336">
        <w:rPr>
          <w:rFonts w:ascii="Times New Roman" w:hAnsi="Times New Roman" w:cs="Times New Roman"/>
          <w:b/>
          <w:sz w:val="28"/>
          <w:szCs w:val="28"/>
          <w:u w:val="single"/>
        </w:rPr>
        <w:t xml:space="preserve">МСП </w:t>
      </w:r>
      <w:proofErr w:type="spellStart"/>
      <w:r w:rsidRPr="00F04336">
        <w:rPr>
          <w:rFonts w:ascii="Times New Roman" w:hAnsi="Times New Roman" w:cs="Times New Roman"/>
          <w:b/>
          <w:sz w:val="28"/>
          <w:szCs w:val="28"/>
          <w:u w:val="single"/>
        </w:rPr>
        <w:t>г</w:t>
      </w:r>
      <w:proofErr w:type="gramStart"/>
      <w:r w:rsidRPr="00F04336">
        <w:rPr>
          <w:rFonts w:ascii="Times New Roman" w:hAnsi="Times New Roman" w:cs="Times New Roman"/>
          <w:b/>
          <w:sz w:val="28"/>
          <w:szCs w:val="28"/>
          <w:u w:val="single"/>
        </w:rPr>
        <w:t>.Б</w:t>
      </w:r>
      <w:proofErr w:type="gramEnd"/>
      <w:r w:rsidRPr="00F04336">
        <w:rPr>
          <w:rFonts w:ascii="Times New Roman" w:hAnsi="Times New Roman" w:cs="Times New Roman"/>
          <w:b/>
          <w:sz w:val="28"/>
          <w:szCs w:val="28"/>
          <w:u w:val="single"/>
        </w:rPr>
        <w:t>рянск</w:t>
      </w:r>
      <w:proofErr w:type="spellEnd"/>
      <w:r w:rsidRPr="00F04336">
        <w:rPr>
          <w:rFonts w:ascii="Times New Roman" w:hAnsi="Times New Roman" w:cs="Times New Roman"/>
          <w:b/>
          <w:sz w:val="28"/>
          <w:szCs w:val="28"/>
        </w:rPr>
        <w:t xml:space="preserve">  = </w:t>
      </w:r>
      <w:r w:rsidRPr="00F04336">
        <w:rPr>
          <w:rFonts w:ascii="Times New Roman" w:hAnsi="Times New Roman" w:cs="Times New Roman"/>
          <w:sz w:val="28"/>
          <w:szCs w:val="28"/>
          <w:u w:val="single"/>
        </w:rPr>
        <w:t>Количество субъектов МСП в городе Брянске (</w:t>
      </w:r>
      <w:proofErr w:type="spellStart"/>
      <w:r w:rsidRPr="00F04336">
        <w:rPr>
          <w:rFonts w:ascii="Times New Roman" w:hAnsi="Times New Roman" w:cs="Times New Roman"/>
          <w:sz w:val="28"/>
          <w:szCs w:val="28"/>
          <w:u w:val="single"/>
        </w:rPr>
        <w:t>ед</w:t>
      </w:r>
      <w:proofErr w:type="spellEnd"/>
      <w:r w:rsidRPr="00F04336">
        <w:rPr>
          <w:rFonts w:ascii="Times New Roman" w:hAnsi="Times New Roman" w:cs="Times New Roman"/>
          <w:sz w:val="28"/>
          <w:szCs w:val="28"/>
          <w:u w:val="single"/>
        </w:rPr>
        <w:t>)</w:t>
      </w:r>
      <w:r w:rsidRPr="00F04336">
        <w:rPr>
          <w:rFonts w:ascii="Times New Roman" w:hAnsi="Times New Roman" w:cs="Times New Roman"/>
          <w:sz w:val="28"/>
          <w:szCs w:val="28"/>
          <w:vertAlign w:val="superscript"/>
        </w:rPr>
        <w:t xml:space="preserve"> </w:t>
      </w:r>
      <w:r w:rsidRPr="00F04336">
        <w:rPr>
          <w:rFonts w:ascii="Times New Roman" w:hAnsi="Times New Roman" w:cs="Times New Roman"/>
          <w:b/>
          <w:sz w:val="28"/>
          <w:szCs w:val="28"/>
          <w:vertAlign w:val="superscript"/>
        </w:rPr>
        <w:t>1</w:t>
      </w:r>
      <w:r w:rsidRPr="00F04336">
        <w:rPr>
          <w:rFonts w:ascii="Times New Roman" w:hAnsi="Times New Roman" w:cs="Times New Roman"/>
          <w:sz w:val="28"/>
          <w:szCs w:val="28"/>
          <w:u w:val="single"/>
        </w:rPr>
        <w:t xml:space="preserve"> </w:t>
      </w:r>
      <w:r w:rsidRPr="00F04336">
        <w:rPr>
          <w:rFonts w:ascii="Times New Roman" w:hAnsi="Times New Roman" w:cs="Times New Roman"/>
          <w:sz w:val="28"/>
          <w:szCs w:val="28"/>
        </w:rPr>
        <w:t xml:space="preserve">  </w:t>
      </w:r>
    </w:p>
    <w:p w:rsidR="007443C4" w:rsidRPr="00F04336" w:rsidRDefault="007443C4" w:rsidP="007443C4">
      <w:pPr>
        <w:widowControl w:val="0"/>
        <w:autoSpaceDE w:val="0"/>
        <w:autoSpaceDN w:val="0"/>
        <w:spacing w:after="0" w:line="240" w:lineRule="auto"/>
        <w:jc w:val="both"/>
        <w:outlineLvl w:val="2"/>
        <w:rPr>
          <w:rFonts w:ascii="Times New Roman" w:hAnsi="Times New Roman" w:cs="Times New Roman"/>
          <w:sz w:val="28"/>
          <w:szCs w:val="28"/>
        </w:rPr>
      </w:pPr>
      <w:r w:rsidRPr="00F04336">
        <w:rPr>
          <w:rFonts w:ascii="Times New Roman" w:hAnsi="Times New Roman" w:cs="Times New Roman"/>
          <w:sz w:val="28"/>
          <w:szCs w:val="28"/>
        </w:rPr>
        <w:t xml:space="preserve">                             Численность населения в городе Брянске (тыс. чел.)</w:t>
      </w:r>
      <w:r w:rsidRPr="00F04336">
        <w:rPr>
          <w:rFonts w:ascii="Times New Roman" w:hAnsi="Times New Roman" w:cs="Times New Roman"/>
          <w:b/>
          <w:sz w:val="28"/>
          <w:szCs w:val="28"/>
          <w:vertAlign w:val="superscript"/>
        </w:rPr>
        <w:t xml:space="preserve"> 2</w:t>
      </w:r>
      <w:r w:rsidRPr="00F04336">
        <w:rPr>
          <w:rFonts w:ascii="Times New Roman" w:hAnsi="Times New Roman" w:cs="Times New Roman"/>
          <w:sz w:val="28"/>
          <w:szCs w:val="28"/>
        </w:rPr>
        <w:t>;</w:t>
      </w:r>
    </w:p>
    <w:p w:rsidR="007443C4" w:rsidRDefault="007443C4" w:rsidP="007443C4">
      <w:pPr>
        <w:spacing w:after="0" w:line="240" w:lineRule="auto"/>
        <w:ind w:firstLine="567"/>
        <w:jc w:val="both"/>
        <w:rPr>
          <w:rFonts w:ascii="Times New Roman" w:hAnsi="Times New Roman" w:cs="Times New Roman"/>
          <w:b/>
          <w:sz w:val="16"/>
          <w:szCs w:val="16"/>
        </w:rPr>
      </w:pPr>
    </w:p>
    <w:p w:rsidR="007443C4" w:rsidRDefault="007443C4" w:rsidP="007443C4">
      <w:pPr>
        <w:spacing w:after="0" w:line="240" w:lineRule="auto"/>
        <w:jc w:val="both"/>
        <w:rPr>
          <w:rFonts w:ascii="Times New Roman" w:hAnsi="Times New Roman" w:cs="Times New Roman"/>
          <w:sz w:val="28"/>
          <w:szCs w:val="28"/>
        </w:rPr>
      </w:pPr>
      <w:r w:rsidRPr="00AC4C38">
        <w:rPr>
          <w:rFonts w:ascii="Times New Roman" w:hAnsi="Times New Roman" w:cs="Times New Roman"/>
          <w:sz w:val="28"/>
          <w:szCs w:val="28"/>
        </w:rPr>
        <w:t>Количество МСП в расчете на 1 тыс. человек в РФ (далее - МСП РФ), рассчитывается по формуле:</w:t>
      </w:r>
    </w:p>
    <w:p w:rsidR="007443C4" w:rsidRPr="00AC4C38" w:rsidRDefault="007443C4" w:rsidP="007443C4">
      <w:pPr>
        <w:spacing w:after="0" w:line="240" w:lineRule="auto"/>
        <w:jc w:val="both"/>
        <w:rPr>
          <w:rFonts w:ascii="Times New Roman" w:hAnsi="Times New Roman" w:cs="Times New Roman"/>
          <w:sz w:val="16"/>
          <w:szCs w:val="16"/>
        </w:rPr>
      </w:pPr>
    </w:p>
    <w:p w:rsidR="007443C4" w:rsidRPr="007E398F" w:rsidRDefault="007443C4" w:rsidP="007443C4">
      <w:pPr>
        <w:spacing w:after="0" w:line="240" w:lineRule="auto"/>
        <w:ind w:firstLine="567"/>
        <w:jc w:val="both"/>
        <w:rPr>
          <w:rFonts w:ascii="Times New Roman" w:hAnsi="Times New Roman" w:cs="Times New Roman"/>
          <w:sz w:val="16"/>
          <w:szCs w:val="16"/>
        </w:rPr>
      </w:pPr>
    </w:p>
    <w:p w:rsidR="007443C4" w:rsidRPr="00F04336" w:rsidRDefault="007443C4" w:rsidP="007443C4">
      <w:pPr>
        <w:widowControl w:val="0"/>
        <w:autoSpaceDE w:val="0"/>
        <w:autoSpaceDN w:val="0"/>
        <w:spacing w:after="0" w:line="240" w:lineRule="auto"/>
        <w:jc w:val="both"/>
        <w:outlineLvl w:val="2"/>
        <w:rPr>
          <w:rFonts w:ascii="Times New Roman" w:hAnsi="Times New Roman" w:cs="Times New Roman"/>
          <w:sz w:val="28"/>
          <w:szCs w:val="28"/>
          <w:u w:val="single"/>
        </w:rPr>
      </w:pPr>
      <w:r w:rsidRPr="00F04336">
        <w:rPr>
          <w:rFonts w:ascii="Times New Roman" w:hAnsi="Times New Roman" w:cs="Times New Roman"/>
          <w:b/>
          <w:sz w:val="28"/>
          <w:szCs w:val="28"/>
          <w:u w:val="single"/>
        </w:rPr>
        <w:t>МСП РФ</w:t>
      </w:r>
      <w:r w:rsidRPr="00F04336">
        <w:rPr>
          <w:rFonts w:ascii="Times New Roman" w:hAnsi="Times New Roman" w:cs="Times New Roman"/>
          <w:sz w:val="28"/>
          <w:szCs w:val="28"/>
          <w:u w:val="single"/>
        </w:rPr>
        <w:t xml:space="preserve">    </w:t>
      </w:r>
      <w:r w:rsidRPr="00F04336">
        <w:rPr>
          <w:rFonts w:ascii="Times New Roman" w:hAnsi="Times New Roman" w:cs="Times New Roman"/>
          <w:b/>
          <w:sz w:val="28"/>
          <w:szCs w:val="28"/>
        </w:rPr>
        <w:t xml:space="preserve">  =   </w:t>
      </w:r>
      <w:r w:rsidRPr="00F04336">
        <w:rPr>
          <w:rFonts w:ascii="Times New Roman" w:hAnsi="Times New Roman" w:cs="Times New Roman"/>
          <w:sz w:val="28"/>
          <w:szCs w:val="28"/>
          <w:u w:val="single"/>
        </w:rPr>
        <w:t>Количество субъектов МСП в РФ (</w:t>
      </w:r>
      <w:proofErr w:type="spellStart"/>
      <w:proofErr w:type="gramStart"/>
      <w:r w:rsidRPr="00F04336">
        <w:rPr>
          <w:rFonts w:ascii="Times New Roman" w:hAnsi="Times New Roman" w:cs="Times New Roman"/>
          <w:sz w:val="28"/>
          <w:szCs w:val="28"/>
          <w:u w:val="single"/>
        </w:rPr>
        <w:t>ед</w:t>
      </w:r>
      <w:proofErr w:type="spellEnd"/>
      <w:proofErr w:type="gramEnd"/>
      <w:r w:rsidRPr="00F04336">
        <w:rPr>
          <w:rFonts w:ascii="Times New Roman" w:hAnsi="Times New Roman" w:cs="Times New Roman"/>
          <w:sz w:val="28"/>
          <w:szCs w:val="28"/>
          <w:u w:val="single"/>
        </w:rPr>
        <w:t>)</w:t>
      </w:r>
      <w:r w:rsidRPr="00F04336">
        <w:rPr>
          <w:rFonts w:ascii="Times New Roman" w:hAnsi="Times New Roman" w:cs="Times New Roman"/>
          <w:sz w:val="28"/>
          <w:szCs w:val="28"/>
          <w:vertAlign w:val="superscript"/>
        </w:rPr>
        <w:t xml:space="preserve"> </w:t>
      </w:r>
      <w:r w:rsidRPr="00F04336">
        <w:rPr>
          <w:rFonts w:ascii="Times New Roman" w:hAnsi="Times New Roman" w:cs="Times New Roman"/>
          <w:b/>
          <w:sz w:val="28"/>
          <w:szCs w:val="28"/>
          <w:vertAlign w:val="superscript"/>
        </w:rPr>
        <w:t>3</w:t>
      </w:r>
      <w:r w:rsidRPr="00F04336">
        <w:rPr>
          <w:rFonts w:ascii="Times New Roman" w:hAnsi="Times New Roman" w:cs="Times New Roman"/>
          <w:sz w:val="28"/>
          <w:szCs w:val="28"/>
          <w:u w:val="single"/>
        </w:rPr>
        <w:t xml:space="preserve"> </w:t>
      </w:r>
      <w:r w:rsidRPr="00F04336">
        <w:rPr>
          <w:rFonts w:ascii="Times New Roman" w:hAnsi="Times New Roman" w:cs="Times New Roman"/>
          <w:sz w:val="28"/>
          <w:szCs w:val="28"/>
        </w:rPr>
        <w:t xml:space="preserve">  </w:t>
      </w:r>
    </w:p>
    <w:p w:rsidR="007443C4" w:rsidRPr="00F04336" w:rsidRDefault="007443C4" w:rsidP="007443C4">
      <w:pPr>
        <w:widowControl w:val="0"/>
        <w:autoSpaceDE w:val="0"/>
        <w:autoSpaceDN w:val="0"/>
        <w:spacing w:after="0" w:line="240" w:lineRule="auto"/>
        <w:jc w:val="both"/>
        <w:outlineLvl w:val="2"/>
        <w:rPr>
          <w:rFonts w:ascii="Times New Roman" w:hAnsi="Times New Roman" w:cs="Times New Roman"/>
          <w:sz w:val="28"/>
          <w:szCs w:val="28"/>
          <w:vertAlign w:val="superscript"/>
        </w:rPr>
      </w:pPr>
      <w:r w:rsidRPr="00F04336">
        <w:rPr>
          <w:rFonts w:ascii="Times New Roman" w:hAnsi="Times New Roman" w:cs="Times New Roman"/>
          <w:sz w:val="28"/>
          <w:szCs w:val="28"/>
        </w:rPr>
        <w:t xml:space="preserve">                          Численность населения в РФ (тыс. чел.)</w:t>
      </w:r>
      <w:r w:rsidRPr="00F04336">
        <w:rPr>
          <w:rFonts w:ascii="Times New Roman" w:hAnsi="Times New Roman" w:cs="Times New Roman"/>
          <w:b/>
          <w:sz w:val="28"/>
          <w:szCs w:val="28"/>
          <w:vertAlign w:val="superscript"/>
        </w:rPr>
        <w:t xml:space="preserve"> 4</w:t>
      </w:r>
      <w:r w:rsidRPr="00F04336">
        <w:rPr>
          <w:rFonts w:ascii="Times New Roman" w:hAnsi="Times New Roman" w:cs="Times New Roman"/>
          <w:sz w:val="28"/>
          <w:szCs w:val="28"/>
        </w:rPr>
        <w:t>.</w:t>
      </w:r>
      <w:r w:rsidRPr="00F04336">
        <w:rPr>
          <w:rFonts w:ascii="Times New Roman" w:hAnsi="Times New Roman" w:cs="Times New Roman"/>
          <w:sz w:val="28"/>
          <w:szCs w:val="28"/>
          <w:vertAlign w:val="superscript"/>
        </w:rPr>
        <w:t xml:space="preserve"> </w:t>
      </w:r>
    </w:p>
    <w:p w:rsidR="007443C4" w:rsidRPr="007E398F" w:rsidRDefault="007443C4" w:rsidP="007443C4">
      <w:pPr>
        <w:widowControl w:val="0"/>
        <w:autoSpaceDE w:val="0"/>
        <w:autoSpaceDN w:val="0"/>
        <w:spacing w:after="0" w:line="240" w:lineRule="auto"/>
        <w:jc w:val="both"/>
        <w:outlineLvl w:val="2"/>
        <w:rPr>
          <w:rFonts w:ascii="Times New Roman" w:hAnsi="Times New Roman" w:cs="Times New Roman"/>
          <w:sz w:val="16"/>
          <w:szCs w:val="16"/>
        </w:rPr>
      </w:pPr>
    </w:p>
    <w:p w:rsidR="007443C4" w:rsidRPr="00F04336" w:rsidRDefault="007443C4" w:rsidP="007443C4">
      <w:pPr>
        <w:autoSpaceDE w:val="0"/>
        <w:autoSpaceDN w:val="0"/>
        <w:adjustRightInd w:val="0"/>
        <w:spacing w:after="0" w:line="240" w:lineRule="auto"/>
        <w:jc w:val="both"/>
        <w:rPr>
          <w:rFonts w:ascii="Times New Roman" w:hAnsi="Times New Roman" w:cs="Times New Roman"/>
          <w:bCs/>
          <w:sz w:val="28"/>
          <w:szCs w:val="28"/>
        </w:rPr>
      </w:pPr>
      <w:r w:rsidRPr="00E420D5">
        <w:rPr>
          <w:rFonts w:ascii="Times New Roman" w:hAnsi="Times New Roman" w:cs="Times New Roman"/>
          <w:b/>
          <w:sz w:val="24"/>
          <w:szCs w:val="24"/>
          <w:vertAlign w:val="superscript"/>
        </w:rPr>
        <w:t>1</w:t>
      </w:r>
      <w:r>
        <w:rPr>
          <w:rFonts w:ascii="Times New Roman" w:hAnsi="Times New Roman" w:cs="Times New Roman"/>
          <w:b/>
          <w:sz w:val="28"/>
          <w:szCs w:val="28"/>
          <w:vertAlign w:val="superscript"/>
        </w:rPr>
        <w:t>,</w:t>
      </w:r>
      <w:r w:rsidRPr="00F04336">
        <w:rPr>
          <w:rFonts w:ascii="Times New Roman" w:hAnsi="Times New Roman" w:cs="Times New Roman"/>
          <w:b/>
          <w:sz w:val="28"/>
          <w:szCs w:val="28"/>
          <w:vertAlign w:val="superscript"/>
        </w:rPr>
        <w:t>3</w:t>
      </w:r>
      <w:r w:rsidRPr="00F04336">
        <w:rPr>
          <w:rFonts w:ascii="Times New Roman" w:hAnsi="Times New Roman" w:cs="Times New Roman"/>
          <w:bCs/>
          <w:sz w:val="28"/>
          <w:szCs w:val="28"/>
        </w:rPr>
        <w:t xml:space="preserve"> - по данным Единого реестра субъектов малого и среднего предпринимательства;</w:t>
      </w:r>
    </w:p>
    <w:p w:rsidR="007443C4" w:rsidRPr="00F04336" w:rsidRDefault="007443C4" w:rsidP="007443C4">
      <w:pPr>
        <w:autoSpaceDE w:val="0"/>
        <w:autoSpaceDN w:val="0"/>
        <w:adjustRightInd w:val="0"/>
        <w:spacing w:after="0" w:line="240" w:lineRule="auto"/>
        <w:jc w:val="both"/>
        <w:rPr>
          <w:rFonts w:ascii="Times New Roman" w:hAnsi="Times New Roman" w:cs="Times New Roman"/>
          <w:bCs/>
          <w:sz w:val="28"/>
          <w:szCs w:val="28"/>
        </w:rPr>
      </w:pPr>
      <w:r w:rsidRPr="00F04336">
        <w:rPr>
          <w:rFonts w:ascii="Times New Roman" w:hAnsi="Times New Roman" w:cs="Times New Roman"/>
          <w:b/>
          <w:sz w:val="28"/>
          <w:szCs w:val="28"/>
          <w:vertAlign w:val="superscript"/>
        </w:rPr>
        <w:t>2, 4</w:t>
      </w:r>
      <w:r>
        <w:rPr>
          <w:rFonts w:ascii="Times New Roman" w:hAnsi="Times New Roman" w:cs="Times New Roman"/>
          <w:bCs/>
          <w:sz w:val="28"/>
          <w:szCs w:val="28"/>
        </w:rPr>
        <w:t xml:space="preserve"> - </w:t>
      </w:r>
      <w:proofErr w:type="gramStart"/>
      <w:r>
        <w:rPr>
          <w:rFonts w:ascii="Times New Roman" w:hAnsi="Times New Roman" w:cs="Times New Roman"/>
          <w:bCs/>
          <w:sz w:val="28"/>
          <w:szCs w:val="28"/>
        </w:rPr>
        <w:t>поданным</w:t>
      </w:r>
      <w:proofErr w:type="gramEnd"/>
      <w:r w:rsidRPr="00F04336">
        <w:rPr>
          <w:rFonts w:ascii="Times New Roman" w:hAnsi="Times New Roman" w:cs="Times New Roman"/>
          <w:bCs/>
          <w:sz w:val="28"/>
          <w:szCs w:val="28"/>
        </w:rPr>
        <w:t xml:space="preserve"> Федеральной службы государственной статистики.</w:t>
      </w:r>
    </w:p>
    <w:p w:rsidR="007443C4" w:rsidRDefault="007443C4" w:rsidP="007443C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p>
    <w:p w:rsidR="007443C4" w:rsidRPr="007E398F" w:rsidRDefault="007443C4" w:rsidP="007443C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p>
    <w:p w:rsidR="007443C4" w:rsidRPr="00406858" w:rsidRDefault="007443C4" w:rsidP="007443C4">
      <w:pPr>
        <w:spacing w:after="0" w:line="240" w:lineRule="auto"/>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color w:val="000000"/>
          <w:sz w:val="28"/>
          <w:szCs w:val="28"/>
          <w:lang w:eastAsia="ru-RU"/>
        </w:rPr>
        <w:tab/>
      </w:r>
      <w:r w:rsidRPr="00700527">
        <w:rPr>
          <w:rFonts w:ascii="Times New Roman" w:eastAsia="Times New Roman" w:hAnsi="Times New Roman" w:cs="Times New Roman"/>
          <w:b/>
          <w:color w:val="000000"/>
          <w:sz w:val="28"/>
          <w:szCs w:val="28"/>
          <w:lang w:eastAsia="ru-RU"/>
        </w:rPr>
        <w:t>2. Показатель</w:t>
      </w:r>
      <w:r w:rsidRPr="00CF7EB2">
        <w:rPr>
          <w:rFonts w:ascii="Times New Roman" w:eastAsia="Times New Roman" w:hAnsi="Times New Roman" w:cs="Times New Roman"/>
          <w:b/>
          <w:color w:val="000000"/>
          <w:sz w:val="28"/>
          <w:szCs w:val="28"/>
          <w:lang w:eastAsia="ru-RU"/>
        </w:rPr>
        <w:t xml:space="preserve"> </w:t>
      </w:r>
      <w:r w:rsidRPr="00406858">
        <w:rPr>
          <w:rFonts w:ascii="Times New Roman" w:eastAsia="Times New Roman" w:hAnsi="Times New Roman" w:cs="Times New Roman"/>
          <w:b/>
          <w:color w:val="000000" w:themeColor="text1"/>
          <w:sz w:val="28"/>
          <w:szCs w:val="28"/>
          <w:lang w:eastAsia="ru-RU"/>
        </w:rPr>
        <w:t>«Организация перевозок пассажиров и багажа</w:t>
      </w:r>
      <w:r w:rsidRPr="00406858">
        <w:rPr>
          <w:rFonts w:ascii="Times New Roman" w:eastAsia="Times New Roman" w:hAnsi="Times New Roman" w:cs="Times New Roman"/>
          <w:b/>
          <w:color w:val="000000" w:themeColor="text1"/>
          <w:sz w:val="28"/>
          <w:szCs w:val="28"/>
          <w:lang w:eastAsia="ru-RU"/>
        </w:rPr>
        <w:br/>
        <w:t>на муниципальных маршрутах регулярных перевозок в городе Брянске</w:t>
      </w:r>
      <w:r>
        <w:rPr>
          <w:rFonts w:ascii="Times New Roman" w:eastAsia="Times New Roman" w:hAnsi="Times New Roman" w:cs="Times New Roman"/>
          <w:b/>
          <w:color w:val="000000" w:themeColor="text1"/>
          <w:sz w:val="28"/>
          <w:szCs w:val="28"/>
          <w:lang w:eastAsia="ru-RU"/>
        </w:rPr>
        <w:t xml:space="preserve"> </w:t>
      </w:r>
      <w:r w:rsidRPr="00406858">
        <w:rPr>
          <w:rFonts w:ascii="Times New Roman" w:eastAsia="Times New Roman" w:hAnsi="Times New Roman" w:cs="Times New Roman"/>
          <w:b/>
          <w:color w:val="000000" w:themeColor="text1"/>
          <w:sz w:val="28"/>
          <w:szCs w:val="28"/>
          <w:lang w:eastAsia="ru-RU"/>
        </w:rPr>
        <w:t>по регулируемым тарифам автомобильным транспортом</w:t>
      </w:r>
      <w:r>
        <w:rPr>
          <w:rFonts w:ascii="Times New Roman" w:eastAsia="Times New Roman" w:hAnsi="Times New Roman" w:cs="Times New Roman"/>
          <w:b/>
          <w:color w:val="000000" w:themeColor="text1"/>
          <w:sz w:val="28"/>
          <w:szCs w:val="28"/>
          <w:lang w:eastAsia="ru-RU"/>
        </w:rPr>
        <w:br/>
      </w:r>
      <w:r w:rsidRPr="00406858">
        <w:rPr>
          <w:rFonts w:ascii="Times New Roman" w:eastAsia="Times New Roman" w:hAnsi="Times New Roman" w:cs="Times New Roman"/>
          <w:b/>
          <w:color w:val="000000" w:themeColor="text1"/>
          <w:sz w:val="28"/>
          <w:szCs w:val="28"/>
          <w:lang w:eastAsia="ru-RU"/>
        </w:rPr>
        <w:t>и городским наземным электрическим транспортом».</w:t>
      </w:r>
    </w:p>
    <w:p w:rsidR="007443C4" w:rsidRDefault="007443C4" w:rsidP="007443C4">
      <w:pPr>
        <w:widowControl w:val="0"/>
        <w:autoSpaceDE w:val="0"/>
        <w:autoSpaceDN w:val="0"/>
        <w:spacing w:after="0" w:line="240" w:lineRule="auto"/>
        <w:jc w:val="both"/>
        <w:outlineLvl w:val="2"/>
        <w:rPr>
          <w:rFonts w:ascii="Times New Roman" w:eastAsia="Times New Roman" w:hAnsi="Times New Roman" w:cs="Times New Roman"/>
          <w:bCs/>
          <w:color w:val="000000"/>
          <w:sz w:val="28"/>
          <w:szCs w:val="28"/>
          <w:lang w:eastAsia="ru-RU"/>
        </w:rPr>
      </w:pPr>
      <w:r w:rsidRPr="00CF7EB2">
        <w:rPr>
          <w:rFonts w:ascii="Times New Roman" w:eastAsia="Times New Roman" w:hAnsi="Times New Roman" w:cs="Times New Roman"/>
          <w:color w:val="000000"/>
          <w:sz w:val="28"/>
          <w:szCs w:val="28"/>
          <w:lang w:eastAsia="ru-RU"/>
        </w:rPr>
        <w:t xml:space="preserve">          </w:t>
      </w:r>
      <w:r w:rsidRPr="00CF7EB2">
        <w:rPr>
          <w:rFonts w:ascii="Times New Roman" w:eastAsia="Times New Roman" w:hAnsi="Times New Roman" w:cs="Times New Roman"/>
          <w:bCs/>
          <w:color w:val="000000"/>
          <w:sz w:val="28"/>
          <w:szCs w:val="28"/>
          <w:lang w:eastAsia="ru-RU"/>
        </w:rPr>
        <w:t>Источником формирования информации являются отчетные данные, формируемые отделом по транспорту Брянской городской администрации на основании Реестра муниципальных маршрутов регулярных перевозок                  в городе Брянске.</w:t>
      </w:r>
    </w:p>
    <w:p w:rsidR="007443C4" w:rsidRDefault="007443C4" w:rsidP="007443C4">
      <w:pPr>
        <w:widowControl w:val="0"/>
        <w:autoSpaceDE w:val="0"/>
        <w:autoSpaceDN w:val="0"/>
        <w:spacing w:after="0" w:line="240" w:lineRule="auto"/>
        <w:jc w:val="both"/>
        <w:outlineLvl w:val="2"/>
        <w:rPr>
          <w:rFonts w:ascii="Times New Roman" w:eastAsia="Times New Roman" w:hAnsi="Times New Roman" w:cs="Times New Roman"/>
          <w:bCs/>
          <w:color w:val="000000"/>
          <w:sz w:val="28"/>
          <w:szCs w:val="28"/>
          <w:lang w:eastAsia="ru-RU"/>
        </w:rPr>
      </w:pPr>
    </w:p>
    <w:p w:rsidR="007443C4" w:rsidRDefault="007443C4" w:rsidP="007443C4">
      <w:pPr>
        <w:widowControl w:val="0"/>
        <w:autoSpaceDE w:val="0"/>
        <w:autoSpaceDN w:val="0"/>
        <w:spacing w:after="0" w:line="240" w:lineRule="auto"/>
        <w:jc w:val="both"/>
        <w:outlineLvl w:val="2"/>
        <w:rPr>
          <w:rFonts w:ascii="Times New Roman" w:eastAsia="Times New Roman" w:hAnsi="Times New Roman" w:cs="Times New Roman"/>
          <w:bCs/>
          <w:color w:val="000000"/>
          <w:sz w:val="10"/>
          <w:szCs w:val="10"/>
          <w:lang w:eastAsia="ru-RU"/>
        </w:rPr>
      </w:pPr>
    </w:p>
    <w:p w:rsidR="007443C4" w:rsidRDefault="007443C4" w:rsidP="007443C4">
      <w:pPr>
        <w:widowControl w:val="0"/>
        <w:autoSpaceDE w:val="0"/>
        <w:autoSpaceDN w:val="0"/>
        <w:spacing w:after="0" w:line="240" w:lineRule="auto"/>
        <w:jc w:val="both"/>
        <w:outlineLvl w:val="2"/>
        <w:rPr>
          <w:rFonts w:ascii="Times New Roman" w:eastAsia="Times New Roman" w:hAnsi="Times New Roman" w:cs="Times New Roman"/>
          <w:color w:val="000000"/>
          <w:sz w:val="10"/>
          <w:szCs w:val="10"/>
          <w:lang w:eastAsia="ru-RU"/>
        </w:rPr>
      </w:pPr>
    </w:p>
    <w:p w:rsidR="007443C4" w:rsidRPr="000D34BC" w:rsidRDefault="007443C4" w:rsidP="007443C4">
      <w:pPr>
        <w:autoSpaceDE w:val="0"/>
        <w:autoSpaceDN w:val="0"/>
        <w:adjustRightInd w:val="0"/>
        <w:spacing w:after="0" w:line="240" w:lineRule="auto"/>
        <w:ind w:firstLine="567"/>
        <w:jc w:val="both"/>
        <w:rPr>
          <w:rFonts w:ascii="Times New Roman" w:eastAsia="Calibri" w:hAnsi="Times New Roman" w:cs="Times New Roman"/>
          <w:b/>
          <w:bCs/>
          <w:color w:val="000000"/>
          <w:sz w:val="28"/>
          <w:szCs w:val="28"/>
        </w:rPr>
      </w:pPr>
      <w:r w:rsidRPr="00700527">
        <w:rPr>
          <w:rFonts w:ascii="Times New Roman" w:eastAsia="Times New Roman" w:hAnsi="Times New Roman" w:cs="Times New Roman"/>
          <w:b/>
          <w:color w:val="000000"/>
          <w:sz w:val="28"/>
          <w:szCs w:val="28"/>
          <w:lang w:eastAsia="ru-RU"/>
        </w:rPr>
        <w:tab/>
        <w:t>3. Показатель</w:t>
      </w:r>
      <w:r>
        <w:rPr>
          <w:rFonts w:ascii="Times New Roman" w:eastAsia="Times New Roman" w:hAnsi="Times New Roman" w:cs="Times New Roman"/>
          <w:color w:val="000000"/>
          <w:sz w:val="28"/>
          <w:szCs w:val="28"/>
          <w:lang w:eastAsia="ru-RU"/>
        </w:rPr>
        <w:t xml:space="preserve"> «</w:t>
      </w:r>
      <w:r w:rsidRPr="000D34BC">
        <w:rPr>
          <w:rFonts w:ascii="Times New Roman" w:eastAsia="Calibri" w:hAnsi="Times New Roman" w:cs="Times New Roman"/>
          <w:b/>
          <w:bCs/>
          <w:color w:val="000000"/>
          <w:sz w:val="28"/>
          <w:szCs w:val="28"/>
        </w:rPr>
        <w:t>Количество молодых семей, получивших свидетельство о праве на получение социальной выплаты</w:t>
      </w:r>
      <w:r>
        <w:rPr>
          <w:rFonts w:ascii="Times New Roman" w:eastAsia="Calibri" w:hAnsi="Times New Roman" w:cs="Times New Roman"/>
          <w:b/>
          <w:bCs/>
          <w:color w:val="000000"/>
          <w:sz w:val="28"/>
          <w:szCs w:val="28"/>
        </w:rPr>
        <w:t>»</w:t>
      </w:r>
      <w:r w:rsidRPr="000D34BC">
        <w:rPr>
          <w:rFonts w:ascii="Times New Roman" w:eastAsia="Calibri" w:hAnsi="Times New Roman" w:cs="Times New Roman"/>
          <w:b/>
          <w:bCs/>
          <w:color w:val="000000"/>
          <w:sz w:val="28"/>
          <w:szCs w:val="28"/>
        </w:rPr>
        <w:t>.</w:t>
      </w:r>
    </w:p>
    <w:p w:rsidR="007443C4" w:rsidRDefault="007443C4" w:rsidP="007443C4">
      <w:pPr>
        <w:autoSpaceDE w:val="0"/>
        <w:autoSpaceDN w:val="0"/>
        <w:adjustRightInd w:val="0"/>
        <w:spacing w:after="0" w:line="240" w:lineRule="auto"/>
        <w:ind w:firstLine="708"/>
        <w:jc w:val="both"/>
        <w:rPr>
          <w:rFonts w:ascii="Times New Roman" w:eastAsia="Calibri" w:hAnsi="Times New Roman" w:cs="Times New Roman"/>
          <w:bCs/>
          <w:color w:val="000000"/>
          <w:sz w:val="16"/>
          <w:szCs w:val="16"/>
        </w:rPr>
      </w:pPr>
      <w:proofErr w:type="gramStart"/>
      <w:r w:rsidRPr="000D34BC">
        <w:rPr>
          <w:rFonts w:ascii="Times New Roman" w:eastAsia="Calibri" w:hAnsi="Times New Roman" w:cs="Times New Roman"/>
          <w:bCs/>
          <w:color w:val="000000"/>
          <w:sz w:val="28"/>
          <w:szCs w:val="28"/>
        </w:rPr>
        <w:t>Источником формирования информации являются отчетные данные, формируемые жилищным отделом Бр</w:t>
      </w:r>
      <w:r>
        <w:rPr>
          <w:rFonts w:ascii="Times New Roman" w:eastAsia="Calibri" w:hAnsi="Times New Roman" w:cs="Times New Roman"/>
          <w:bCs/>
          <w:color w:val="000000"/>
          <w:sz w:val="28"/>
          <w:szCs w:val="28"/>
        </w:rPr>
        <w:t>янской городской администрации,</w:t>
      </w:r>
      <w:r>
        <w:rPr>
          <w:rFonts w:ascii="Times New Roman" w:eastAsia="Calibri" w:hAnsi="Times New Roman" w:cs="Times New Roman"/>
          <w:bCs/>
          <w:color w:val="000000"/>
          <w:sz w:val="28"/>
          <w:szCs w:val="28"/>
        </w:rPr>
        <w:br/>
      </w:r>
      <w:r w:rsidRPr="000D34BC">
        <w:rPr>
          <w:rFonts w:ascii="Times New Roman" w:eastAsia="Calibri" w:hAnsi="Times New Roman" w:cs="Times New Roman"/>
          <w:bCs/>
          <w:color w:val="000000"/>
          <w:sz w:val="28"/>
          <w:szCs w:val="28"/>
        </w:rPr>
        <w:t>и предоставляемые в департамент семьи, социальной и демографической политики Брянской области.</w:t>
      </w:r>
      <w:proofErr w:type="gramEnd"/>
    </w:p>
    <w:p w:rsidR="007443C4" w:rsidRDefault="007443C4" w:rsidP="007443C4">
      <w:pPr>
        <w:autoSpaceDE w:val="0"/>
        <w:autoSpaceDN w:val="0"/>
        <w:adjustRightInd w:val="0"/>
        <w:spacing w:after="0" w:line="240" w:lineRule="auto"/>
        <w:ind w:firstLine="708"/>
        <w:jc w:val="both"/>
        <w:rPr>
          <w:rFonts w:ascii="Times New Roman" w:eastAsia="Calibri" w:hAnsi="Times New Roman" w:cs="Times New Roman"/>
          <w:bCs/>
          <w:color w:val="000000"/>
          <w:sz w:val="16"/>
          <w:szCs w:val="16"/>
        </w:rPr>
      </w:pPr>
    </w:p>
    <w:p w:rsidR="007443C4" w:rsidRDefault="007443C4" w:rsidP="007443C4">
      <w:pPr>
        <w:autoSpaceDE w:val="0"/>
        <w:autoSpaceDN w:val="0"/>
        <w:adjustRightInd w:val="0"/>
        <w:spacing w:after="0" w:line="240" w:lineRule="auto"/>
        <w:ind w:firstLine="708"/>
        <w:jc w:val="both"/>
        <w:rPr>
          <w:rFonts w:ascii="Times New Roman" w:eastAsia="Calibri" w:hAnsi="Times New Roman" w:cs="Times New Roman"/>
          <w:bCs/>
          <w:color w:val="000000"/>
          <w:sz w:val="16"/>
          <w:szCs w:val="16"/>
        </w:rPr>
      </w:pPr>
    </w:p>
    <w:p w:rsidR="007443C4" w:rsidRDefault="007443C4" w:rsidP="007443C4">
      <w:pPr>
        <w:autoSpaceDE w:val="0"/>
        <w:autoSpaceDN w:val="0"/>
        <w:adjustRightInd w:val="0"/>
        <w:spacing w:after="0" w:line="240" w:lineRule="auto"/>
        <w:ind w:firstLine="708"/>
        <w:jc w:val="both"/>
        <w:rPr>
          <w:rFonts w:ascii="Times New Roman" w:eastAsia="Calibri" w:hAnsi="Times New Roman" w:cs="Times New Roman"/>
          <w:bCs/>
          <w:color w:val="000000"/>
          <w:sz w:val="16"/>
          <w:szCs w:val="16"/>
        </w:rPr>
      </w:pPr>
    </w:p>
    <w:p w:rsidR="007443C4" w:rsidRPr="0010252E" w:rsidRDefault="007443C4" w:rsidP="007443C4">
      <w:pPr>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r w:rsidRPr="0010252E">
        <w:rPr>
          <w:rFonts w:ascii="Times New Roman" w:eastAsia="Times New Roman" w:hAnsi="Times New Roman" w:cs="Times New Roman"/>
          <w:b/>
          <w:sz w:val="28"/>
          <w:szCs w:val="28"/>
          <w:lang w:eastAsia="ru-RU"/>
        </w:rPr>
        <w:t xml:space="preserve">Показатели (индикаторы) </w:t>
      </w:r>
      <w:proofErr w:type="gramStart"/>
      <w:r w:rsidRPr="0010252E">
        <w:rPr>
          <w:rFonts w:ascii="Times New Roman" w:eastAsia="Times New Roman" w:hAnsi="Times New Roman" w:cs="Times New Roman"/>
          <w:b/>
          <w:sz w:val="28"/>
          <w:szCs w:val="28"/>
          <w:lang w:eastAsia="ru-RU"/>
        </w:rPr>
        <w:t>основных</w:t>
      </w:r>
      <w:proofErr w:type="gramEnd"/>
    </w:p>
    <w:p w:rsidR="007443C4" w:rsidRDefault="007443C4" w:rsidP="007443C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0252E">
        <w:rPr>
          <w:rFonts w:ascii="Times New Roman" w:eastAsia="Times New Roman" w:hAnsi="Times New Roman" w:cs="Times New Roman"/>
          <w:b/>
          <w:sz w:val="28"/>
          <w:szCs w:val="28"/>
          <w:lang w:eastAsia="ru-RU"/>
        </w:rPr>
        <w:t>мероприятий (проектов)</w:t>
      </w:r>
    </w:p>
    <w:p w:rsidR="007443C4" w:rsidRDefault="007443C4" w:rsidP="007443C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7443C4" w:rsidRDefault="007443C4" w:rsidP="007443C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7443C4" w:rsidRDefault="007443C4" w:rsidP="007443C4">
      <w:pPr>
        <w:tabs>
          <w:tab w:val="left" w:pos="0"/>
        </w:tabs>
        <w:spacing w:after="0" w:line="240" w:lineRule="atLeast"/>
        <w:jc w:val="both"/>
        <w:rPr>
          <w:rFonts w:ascii="Times New Roman" w:eastAsia="Times New Roman" w:hAnsi="Times New Roman" w:cs="Times New Roman"/>
          <w:b/>
          <w:color w:val="000000"/>
          <w:sz w:val="28"/>
          <w:szCs w:val="28"/>
          <w:lang w:eastAsia="ru-RU"/>
        </w:rPr>
      </w:pPr>
      <w:r w:rsidRPr="0010252E">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b/>
          <w:color w:val="000000"/>
          <w:sz w:val="28"/>
          <w:szCs w:val="28"/>
          <w:lang w:eastAsia="ru-RU"/>
        </w:rPr>
        <w:t>4</w:t>
      </w:r>
      <w:r w:rsidRPr="0010252E">
        <w:rPr>
          <w:rFonts w:ascii="Times New Roman" w:eastAsia="Times New Roman" w:hAnsi="Times New Roman" w:cs="Times New Roman"/>
          <w:color w:val="000000"/>
          <w:sz w:val="28"/>
          <w:szCs w:val="28"/>
          <w:lang w:eastAsia="ru-RU"/>
        </w:rPr>
        <w:t>.</w:t>
      </w:r>
      <w:r w:rsidRPr="0010252E">
        <w:rPr>
          <w:rFonts w:ascii="Times New Roman" w:eastAsia="Times New Roman" w:hAnsi="Times New Roman" w:cs="Times New Roman"/>
          <w:color w:val="000000"/>
          <w:sz w:val="24"/>
          <w:szCs w:val="28"/>
          <w:lang w:eastAsia="ru-RU"/>
        </w:rPr>
        <w:t xml:space="preserve"> </w:t>
      </w:r>
      <w:r w:rsidRPr="0010252E">
        <w:rPr>
          <w:rFonts w:ascii="Times New Roman" w:eastAsia="Times New Roman" w:hAnsi="Times New Roman" w:cs="Times New Roman"/>
          <w:b/>
          <w:color w:val="000000"/>
          <w:sz w:val="28"/>
          <w:szCs w:val="28"/>
          <w:lang w:eastAsia="ru-RU"/>
        </w:rPr>
        <w:t>Показатель «Количество мероприятий, проведенных для субъектов малого и среднего предпринимательства и граждан, желающих открыть собственное дело».</w:t>
      </w:r>
    </w:p>
    <w:p w:rsidR="007443C4" w:rsidRDefault="007443C4" w:rsidP="007443C4">
      <w:pPr>
        <w:tabs>
          <w:tab w:val="left" w:pos="0"/>
        </w:tabs>
        <w:spacing w:after="0" w:line="240" w:lineRule="atLeast"/>
        <w:jc w:val="both"/>
        <w:rPr>
          <w:rFonts w:ascii="Times New Roman" w:eastAsia="Times New Roman" w:hAnsi="Times New Roman" w:cs="Times New Roman"/>
          <w:color w:val="000000"/>
          <w:sz w:val="16"/>
          <w:szCs w:val="16"/>
          <w:lang w:eastAsia="ru-RU"/>
        </w:rPr>
      </w:pPr>
      <w:r w:rsidRPr="0010252E">
        <w:rPr>
          <w:rFonts w:ascii="Times New Roman" w:eastAsia="Times New Roman" w:hAnsi="Times New Roman" w:cs="Times New Roman"/>
          <w:color w:val="FF0000"/>
          <w:sz w:val="28"/>
          <w:szCs w:val="28"/>
          <w:lang w:eastAsia="ru-RU"/>
        </w:rPr>
        <w:tab/>
      </w:r>
      <w:r w:rsidRPr="0010252E">
        <w:rPr>
          <w:rFonts w:ascii="Times New Roman" w:eastAsia="Times New Roman" w:hAnsi="Times New Roman" w:cs="Times New Roman"/>
          <w:color w:val="000000"/>
          <w:sz w:val="28"/>
          <w:szCs w:val="28"/>
          <w:lang w:eastAsia="ru-RU"/>
        </w:rPr>
        <w:t>Источником формирования информации о проведенных мероприятиях являются документы, принятые отделом учета, контроля</w:t>
      </w:r>
      <w:r w:rsidRPr="0010252E">
        <w:rPr>
          <w:rFonts w:ascii="Times New Roman" w:eastAsia="Times New Roman" w:hAnsi="Times New Roman" w:cs="Times New Roman"/>
          <w:color w:val="000000"/>
          <w:sz w:val="28"/>
          <w:szCs w:val="28"/>
          <w:lang w:eastAsia="ru-RU"/>
        </w:rPr>
        <w:br/>
        <w:t>и отчетности Брянской городской администрации к оплате.</w:t>
      </w:r>
    </w:p>
    <w:p w:rsidR="007443C4" w:rsidRDefault="007443C4" w:rsidP="007443C4">
      <w:pPr>
        <w:tabs>
          <w:tab w:val="left" w:pos="0"/>
        </w:tabs>
        <w:spacing w:after="0" w:line="240" w:lineRule="atLeast"/>
        <w:jc w:val="both"/>
        <w:rPr>
          <w:rFonts w:ascii="Times New Roman" w:eastAsia="Times New Roman" w:hAnsi="Times New Roman" w:cs="Times New Roman"/>
          <w:i/>
          <w:color w:val="FF0000"/>
          <w:sz w:val="16"/>
          <w:szCs w:val="16"/>
          <w:vertAlign w:val="subscript"/>
          <w:lang w:eastAsia="ru-RU"/>
        </w:rPr>
      </w:pPr>
    </w:p>
    <w:p w:rsidR="007443C4" w:rsidRPr="00317F96" w:rsidRDefault="007443C4" w:rsidP="007443C4">
      <w:pPr>
        <w:tabs>
          <w:tab w:val="left" w:pos="0"/>
        </w:tabs>
        <w:spacing w:after="0" w:line="240" w:lineRule="atLeast"/>
        <w:jc w:val="both"/>
        <w:rPr>
          <w:rFonts w:ascii="Times New Roman" w:eastAsia="Times New Roman" w:hAnsi="Times New Roman" w:cs="Times New Roman"/>
          <w:i/>
          <w:color w:val="FF0000"/>
          <w:sz w:val="16"/>
          <w:szCs w:val="16"/>
          <w:vertAlign w:val="subscript"/>
          <w:lang w:eastAsia="ru-RU"/>
        </w:rPr>
      </w:pPr>
    </w:p>
    <w:p w:rsidR="007443C4" w:rsidRPr="0010252E" w:rsidRDefault="007443C4" w:rsidP="007443C4">
      <w:pPr>
        <w:spacing w:after="0" w:line="240" w:lineRule="auto"/>
        <w:contextualSpacing/>
        <w:jc w:val="both"/>
        <w:rPr>
          <w:rFonts w:ascii="Times New Roman" w:eastAsia="Times New Roman" w:hAnsi="Times New Roman" w:cs="Times New Roman"/>
          <w:color w:val="000000"/>
          <w:sz w:val="28"/>
          <w:szCs w:val="28"/>
          <w:u w:val="single"/>
          <w:lang w:eastAsia="ru-RU"/>
        </w:rPr>
      </w:pPr>
      <w:r w:rsidRPr="0010252E">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b/>
          <w:color w:val="000000"/>
          <w:sz w:val="28"/>
          <w:szCs w:val="28"/>
          <w:lang w:eastAsia="ru-RU"/>
        </w:rPr>
        <w:t>5</w:t>
      </w:r>
      <w:r w:rsidRPr="0010252E">
        <w:rPr>
          <w:rFonts w:ascii="Times New Roman" w:eastAsia="Times New Roman" w:hAnsi="Times New Roman" w:cs="Times New Roman"/>
          <w:color w:val="000000"/>
          <w:sz w:val="28"/>
          <w:szCs w:val="28"/>
          <w:lang w:eastAsia="ru-RU"/>
        </w:rPr>
        <w:t>.</w:t>
      </w:r>
      <w:r w:rsidRPr="0010252E">
        <w:rPr>
          <w:rFonts w:ascii="Times New Roman" w:eastAsia="Times New Roman" w:hAnsi="Times New Roman" w:cs="Times New Roman"/>
          <w:i/>
          <w:color w:val="FF0000"/>
          <w:sz w:val="28"/>
          <w:szCs w:val="28"/>
          <w:vertAlign w:val="subscript"/>
          <w:lang w:eastAsia="ru-RU"/>
        </w:rPr>
        <w:t xml:space="preserve"> </w:t>
      </w:r>
      <w:r w:rsidRPr="0010252E">
        <w:rPr>
          <w:rFonts w:ascii="Times New Roman" w:eastAsia="Times New Roman" w:hAnsi="Times New Roman" w:cs="Times New Roman"/>
          <w:b/>
          <w:color w:val="000000"/>
          <w:sz w:val="28"/>
          <w:szCs w:val="28"/>
          <w:lang w:eastAsia="ru-RU"/>
        </w:rPr>
        <w:t xml:space="preserve">Показатель </w:t>
      </w:r>
      <w:r w:rsidRPr="0010252E">
        <w:rPr>
          <w:rFonts w:ascii="Times New Roman" w:eastAsia="Times New Roman" w:hAnsi="Times New Roman" w:cs="Times New Roman"/>
          <w:color w:val="000000"/>
          <w:sz w:val="28"/>
          <w:szCs w:val="28"/>
          <w:lang w:eastAsia="ru-RU"/>
        </w:rPr>
        <w:t>«</w:t>
      </w:r>
      <w:r w:rsidRPr="0010252E">
        <w:rPr>
          <w:rFonts w:ascii="Times New Roman" w:eastAsia="Times New Roman" w:hAnsi="Times New Roman" w:cs="Times New Roman"/>
          <w:b/>
          <w:color w:val="000000"/>
          <w:sz w:val="28"/>
          <w:szCs w:val="28"/>
          <w:lang w:eastAsia="ru-RU"/>
        </w:rPr>
        <w:t>Повышение процента выполнения рейсов</w:t>
      </w:r>
      <w:r w:rsidRPr="0010252E">
        <w:rPr>
          <w:rFonts w:ascii="Times New Roman" w:eastAsia="Times New Roman" w:hAnsi="Times New Roman" w:cs="Times New Roman"/>
          <w:b/>
          <w:color w:val="000000"/>
          <w:sz w:val="28"/>
          <w:szCs w:val="28"/>
          <w:lang w:eastAsia="ru-RU"/>
        </w:rPr>
        <w:br/>
        <w:t>по установленному расписанию движения автобусами</w:t>
      </w:r>
      <w:r w:rsidRPr="0010252E">
        <w:rPr>
          <w:rFonts w:ascii="Times New Roman" w:eastAsia="Times New Roman" w:hAnsi="Times New Roman" w:cs="Times New Roman"/>
          <w:color w:val="000000"/>
          <w:sz w:val="28"/>
          <w:szCs w:val="28"/>
          <w:lang w:eastAsia="ru-RU"/>
        </w:rPr>
        <w:t>» определяется по формуле:</w:t>
      </w:r>
    </w:p>
    <w:p w:rsidR="007443C4" w:rsidRPr="0010252E" w:rsidRDefault="007443C4" w:rsidP="007443C4">
      <w:pPr>
        <w:spacing w:after="0" w:line="360" w:lineRule="auto"/>
        <w:jc w:val="center"/>
        <w:rPr>
          <w:rFonts w:ascii="Times New Roman" w:eastAsia="Times New Roman" w:hAnsi="Times New Roman" w:cs="Times New Roman"/>
          <w:color w:val="000000"/>
          <w:sz w:val="28"/>
          <w:szCs w:val="28"/>
          <w:lang w:eastAsia="ru-RU"/>
        </w:rPr>
      </w:pPr>
      <w:r w:rsidRPr="0010252E">
        <w:rPr>
          <w:rFonts w:ascii="Times New Roman" w:eastAsia="Times New Roman" w:hAnsi="Times New Roman" w:cs="Times New Roman"/>
          <w:b/>
          <w:color w:val="000000"/>
          <w:sz w:val="28"/>
          <w:szCs w:val="28"/>
          <w:lang w:val="en-US" w:eastAsia="ru-RU"/>
        </w:rPr>
        <w:t>P</w:t>
      </w:r>
      <w:r w:rsidRPr="0010252E">
        <w:rPr>
          <w:rFonts w:ascii="Times New Roman" w:eastAsia="Times New Roman" w:hAnsi="Times New Roman" w:cs="Times New Roman"/>
          <w:b/>
          <w:color w:val="000000"/>
          <w:sz w:val="28"/>
          <w:szCs w:val="28"/>
          <w:lang w:eastAsia="ru-RU"/>
        </w:rPr>
        <w:t>вып.</w:t>
      </w:r>
      <w:r w:rsidRPr="0010252E">
        <w:rPr>
          <w:rFonts w:ascii="Times New Roman" w:eastAsia="Times New Roman" w:hAnsi="Times New Roman" w:cs="Times New Roman"/>
          <w:b/>
          <w:color w:val="000000"/>
          <w:sz w:val="28"/>
          <w:szCs w:val="28"/>
          <w:vertAlign w:val="subscript"/>
          <w:lang w:eastAsia="ru-RU"/>
        </w:rPr>
        <w:t>1</w:t>
      </w:r>
      <w:r w:rsidRPr="0010252E">
        <w:rPr>
          <w:rFonts w:ascii="Times New Roman" w:eastAsia="Times New Roman" w:hAnsi="Times New Roman" w:cs="Times New Roman"/>
          <w:b/>
          <w:color w:val="000000"/>
          <w:sz w:val="28"/>
          <w:szCs w:val="28"/>
          <w:lang w:eastAsia="ru-RU"/>
        </w:rPr>
        <w:t>= (Ко факт.</w:t>
      </w:r>
      <w:r w:rsidRPr="0010252E">
        <w:rPr>
          <w:rFonts w:ascii="Times New Roman" w:eastAsia="Times New Roman" w:hAnsi="Times New Roman" w:cs="Times New Roman"/>
          <w:b/>
          <w:color w:val="000000"/>
          <w:sz w:val="28"/>
          <w:szCs w:val="28"/>
          <w:vertAlign w:val="subscript"/>
          <w:lang w:eastAsia="ru-RU"/>
        </w:rPr>
        <w:t>1</w:t>
      </w:r>
      <w:r w:rsidRPr="0010252E">
        <w:rPr>
          <w:rFonts w:ascii="Times New Roman" w:eastAsia="Times New Roman" w:hAnsi="Times New Roman" w:cs="Times New Roman"/>
          <w:b/>
          <w:color w:val="000000"/>
          <w:sz w:val="28"/>
          <w:szCs w:val="28"/>
          <w:lang w:eastAsia="ru-RU"/>
        </w:rPr>
        <w:t>/ Ко план.</w:t>
      </w:r>
      <w:r>
        <w:rPr>
          <w:rFonts w:ascii="Times New Roman" w:eastAsia="Times New Roman" w:hAnsi="Times New Roman" w:cs="Times New Roman"/>
          <w:b/>
          <w:color w:val="000000"/>
          <w:sz w:val="28"/>
          <w:szCs w:val="28"/>
          <w:vertAlign w:val="subscript"/>
          <w:lang w:eastAsia="ru-RU"/>
        </w:rPr>
        <w:t>1</w:t>
      </w:r>
      <w:r w:rsidRPr="00B560B3">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 xml:space="preserve"> х</w:t>
      </w:r>
      <w:r w:rsidRPr="0010252E">
        <w:rPr>
          <w:rFonts w:ascii="Times New Roman" w:eastAsia="Times New Roman" w:hAnsi="Times New Roman" w:cs="Times New Roman"/>
          <w:b/>
          <w:color w:val="000000"/>
          <w:sz w:val="28"/>
          <w:szCs w:val="28"/>
          <w:lang w:eastAsia="ru-RU"/>
        </w:rPr>
        <w:t xml:space="preserve"> 100 %, </w:t>
      </w:r>
      <w:r w:rsidRPr="0010252E">
        <w:rPr>
          <w:rFonts w:ascii="Times New Roman" w:eastAsia="Times New Roman" w:hAnsi="Times New Roman" w:cs="Times New Roman"/>
          <w:color w:val="000000"/>
          <w:sz w:val="28"/>
          <w:szCs w:val="28"/>
          <w:lang w:eastAsia="ru-RU"/>
        </w:rPr>
        <w:t>где</w:t>
      </w:r>
    </w:p>
    <w:p w:rsidR="007443C4" w:rsidRPr="0010252E"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10252E">
        <w:rPr>
          <w:rFonts w:ascii="Times New Roman" w:eastAsia="Times New Roman" w:hAnsi="Times New Roman" w:cs="Times New Roman"/>
          <w:b/>
          <w:color w:val="000000"/>
          <w:sz w:val="28"/>
          <w:szCs w:val="28"/>
          <w:lang w:val="en-US" w:eastAsia="ru-RU"/>
        </w:rPr>
        <w:t>P</w:t>
      </w:r>
      <w:r w:rsidRPr="0010252E">
        <w:rPr>
          <w:rFonts w:ascii="Times New Roman" w:eastAsia="Times New Roman" w:hAnsi="Times New Roman" w:cs="Times New Roman"/>
          <w:b/>
          <w:color w:val="000000"/>
          <w:sz w:val="28"/>
          <w:szCs w:val="28"/>
          <w:lang w:eastAsia="ru-RU"/>
        </w:rPr>
        <w:t xml:space="preserve"> вып.</w:t>
      </w:r>
      <w:r w:rsidRPr="0010252E">
        <w:rPr>
          <w:rFonts w:ascii="Times New Roman" w:eastAsia="Times New Roman" w:hAnsi="Times New Roman" w:cs="Times New Roman"/>
          <w:b/>
          <w:color w:val="000000"/>
          <w:sz w:val="28"/>
          <w:szCs w:val="28"/>
          <w:vertAlign w:val="subscript"/>
          <w:lang w:eastAsia="ru-RU"/>
        </w:rPr>
        <w:t>1</w:t>
      </w:r>
      <w:r w:rsidRPr="0010252E">
        <w:rPr>
          <w:rFonts w:ascii="Times New Roman" w:eastAsia="Times New Roman" w:hAnsi="Times New Roman" w:cs="Times New Roman"/>
          <w:color w:val="000000"/>
          <w:sz w:val="28"/>
          <w:szCs w:val="28"/>
          <w:lang w:eastAsia="ru-RU"/>
        </w:rPr>
        <w:t xml:space="preserve"> – процент выполнения автобусных рейсов;</w:t>
      </w:r>
    </w:p>
    <w:p w:rsidR="007443C4" w:rsidRPr="0010252E" w:rsidRDefault="007443C4" w:rsidP="007443C4">
      <w:pPr>
        <w:spacing w:after="0" w:line="240" w:lineRule="auto"/>
        <w:jc w:val="both"/>
        <w:rPr>
          <w:rFonts w:ascii="Times New Roman" w:eastAsia="Times New Roman" w:hAnsi="Times New Roman" w:cs="Times New Roman"/>
          <w:color w:val="000000"/>
          <w:sz w:val="28"/>
          <w:szCs w:val="28"/>
          <w:lang w:eastAsia="ru-RU"/>
        </w:rPr>
      </w:pPr>
      <w:proofErr w:type="gramStart"/>
      <w:r w:rsidRPr="0010252E">
        <w:rPr>
          <w:rFonts w:ascii="Times New Roman" w:eastAsia="Times New Roman" w:hAnsi="Times New Roman" w:cs="Times New Roman"/>
          <w:b/>
          <w:color w:val="000000"/>
          <w:sz w:val="28"/>
          <w:szCs w:val="28"/>
          <w:lang w:eastAsia="ru-RU"/>
        </w:rPr>
        <w:t>Ко</w:t>
      </w:r>
      <w:proofErr w:type="gramEnd"/>
      <w:r w:rsidRPr="0010252E">
        <w:rPr>
          <w:rFonts w:ascii="Times New Roman" w:eastAsia="Times New Roman" w:hAnsi="Times New Roman" w:cs="Times New Roman"/>
          <w:b/>
          <w:color w:val="000000"/>
          <w:sz w:val="28"/>
          <w:szCs w:val="28"/>
          <w:lang w:eastAsia="ru-RU"/>
        </w:rPr>
        <w:t xml:space="preserve"> факт.</w:t>
      </w:r>
      <w:r w:rsidRPr="0010252E">
        <w:rPr>
          <w:rFonts w:ascii="Times New Roman" w:eastAsia="Times New Roman" w:hAnsi="Times New Roman" w:cs="Times New Roman"/>
          <w:b/>
          <w:color w:val="000000"/>
          <w:sz w:val="28"/>
          <w:szCs w:val="28"/>
          <w:vertAlign w:val="subscript"/>
          <w:lang w:eastAsia="ru-RU"/>
        </w:rPr>
        <w:t xml:space="preserve"> 1</w:t>
      </w:r>
      <w:r w:rsidRPr="0010252E">
        <w:rPr>
          <w:rFonts w:ascii="Times New Roman" w:eastAsia="Times New Roman" w:hAnsi="Times New Roman" w:cs="Times New Roman"/>
          <w:color w:val="000000"/>
          <w:sz w:val="28"/>
          <w:szCs w:val="28"/>
          <w:lang w:eastAsia="ru-RU"/>
        </w:rPr>
        <w:t xml:space="preserve"> – количество выполненных автобусных рейсов</w:t>
      </w:r>
      <w:r>
        <w:rPr>
          <w:rFonts w:ascii="Times New Roman" w:eastAsia="Times New Roman" w:hAnsi="Times New Roman" w:cs="Times New Roman"/>
          <w:color w:val="000000"/>
          <w:sz w:val="28"/>
          <w:szCs w:val="28"/>
          <w:lang w:eastAsia="ru-RU"/>
        </w:rPr>
        <w:t xml:space="preserve"> </w:t>
      </w:r>
      <w:r w:rsidRPr="0010252E">
        <w:rPr>
          <w:rFonts w:ascii="Times New Roman" w:eastAsia="Times New Roman" w:hAnsi="Times New Roman" w:cs="Times New Roman"/>
          <w:color w:val="000000"/>
          <w:sz w:val="28"/>
          <w:szCs w:val="28"/>
          <w:lang w:eastAsia="ru-RU"/>
        </w:rPr>
        <w:t>(информация МУ БГПАТП);</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r w:rsidRPr="0010252E">
        <w:rPr>
          <w:rFonts w:ascii="Times New Roman" w:eastAsia="Times New Roman" w:hAnsi="Times New Roman" w:cs="Times New Roman"/>
          <w:b/>
          <w:color w:val="000000"/>
          <w:sz w:val="28"/>
          <w:szCs w:val="28"/>
          <w:lang w:eastAsia="ru-RU"/>
        </w:rPr>
        <w:t>Коплан.</w:t>
      </w:r>
      <w:r w:rsidRPr="0010252E">
        <w:rPr>
          <w:rFonts w:ascii="Times New Roman" w:eastAsia="Times New Roman" w:hAnsi="Times New Roman" w:cs="Times New Roman"/>
          <w:b/>
          <w:color w:val="000000"/>
          <w:sz w:val="28"/>
          <w:szCs w:val="28"/>
          <w:vertAlign w:val="subscript"/>
          <w:lang w:eastAsia="ru-RU"/>
        </w:rPr>
        <w:t>1</w:t>
      </w:r>
      <w:r w:rsidRPr="0010252E">
        <w:rPr>
          <w:rFonts w:ascii="Times New Roman" w:eastAsia="Times New Roman" w:hAnsi="Times New Roman" w:cs="Times New Roman"/>
          <w:color w:val="000000"/>
          <w:sz w:val="28"/>
          <w:szCs w:val="28"/>
          <w:lang w:eastAsia="ru-RU"/>
        </w:rPr>
        <w:t xml:space="preserve"> – количество запланированных автобусных рейсов (информация МУ БГПАТП).</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contextualSpacing/>
        <w:jc w:val="both"/>
        <w:rPr>
          <w:rFonts w:ascii="Times New Roman" w:eastAsia="Times New Roman" w:hAnsi="Times New Roman" w:cs="Times New Roman"/>
          <w:color w:val="000000"/>
          <w:sz w:val="16"/>
          <w:szCs w:val="16"/>
          <w:lang w:eastAsia="ru-RU"/>
        </w:rPr>
      </w:pPr>
      <w:r w:rsidRPr="0010252E">
        <w:rPr>
          <w:rFonts w:ascii="Times New Roman" w:eastAsia="Times New Roman" w:hAnsi="Times New Roman" w:cs="Times New Roman"/>
          <w:b/>
          <w:color w:val="000000"/>
          <w:sz w:val="28"/>
          <w:szCs w:val="28"/>
          <w:lang w:eastAsia="ru-RU"/>
        </w:rPr>
        <w:tab/>
      </w:r>
      <w:r>
        <w:rPr>
          <w:rFonts w:ascii="Times New Roman" w:eastAsia="Times New Roman" w:hAnsi="Times New Roman" w:cs="Times New Roman"/>
          <w:b/>
          <w:color w:val="000000"/>
          <w:sz w:val="28"/>
          <w:szCs w:val="28"/>
          <w:lang w:eastAsia="ru-RU"/>
        </w:rPr>
        <w:t>6</w:t>
      </w:r>
      <w:r w:rsidRPr="0010252E">
        <w:rPr>
          <w:rFonts w:ascii="Times New Roman" w:eastAsia="Times New Roman" w:hAnsi="Times New Roman" w:cs="Times New Roman"/>
          <w:b/>
          <w:color w:val="000000"/>
          <w:sz w:val="28"/>
          <w:szCs w:val="28"/>
          <w:lang w:eastAsia="ru-RU"/>
        </w:rPr>
        <w:t xml:space="preserve">. Показатель </w:t>
      </w:r>
      <w:r w:rsidRPr="0010252E">
        <w:rPr>
          <w:rFonts w:ascii="Times New Roman" w:eastAsia="Times New Roman" w:hAnsi="Times New Roman" w:cs="Times New Roman"/>
          <w:color w:val="000000"/>
          <w:sz w:val="28"/>
          <w:szCs w:val="28"/>
          <w:lang w:eastAsia="ru-RU"/>
        </w:rPr>
        <w:t>«</w:t>
      </w:r>
      <w:r w:rsidRPr="0010252E">
        <w:rPr>
          <w:rFonts w:ascii="Times New Roman" w:eastAsia="Times New Roman" w:hAnsi="Times New Roman" w:cs="Times New Roman"/>
          <w:b/>
          <w:color w:val="000000"/>
          <w:sz w:val="28"/>
          <w:szCs w:val="28"/>
          <w:lang w:eastAsia="ru-RU"/>
        </w:rPr>
        <w:t>Повышение процента выполнения рейсов</w:t>
      </w:r>
      <w:r w:rsidRPr="0010252E">
        <w:rPr>
          <w:rFonts w:ascii="Times New Roman" w:eastAsia="Times New Roman" w:hAnsi="Times New Roman" w:cs="Times New Roman"/>
          <w:b/>
          <w:color w:val="000000"/>
          <w:sz w:val="28"/>
          <w:szCs w:val="28"/>
          <w:lang w:eastAsia="ru-RU"/>
        </w:rPr>
        <w:br/>
        <w:t>по установленному расписанию движения троллейбусами</w:t>
      </w:r>
      <w:r w:rsidRPr="0010252E">
        <w:rPr>
          <w:rFonts w:ascii="Times New Roman" w:eastAsia="Times New Roman" w:hAnsi="Times New Roman" w:cs="Times New Roman"/>
          <w:color w:val="000000"/>
          <w:sz w:val="28"/>
          <w:szCs w:val="28"/>
          <w:lang w:eastAsia="ru-RU"/>
        </w:rPr>
        <w:t>» определяется по формуле</w:t>
      </w:r>
      <w:r w:rsidRPr="000D34BC">
        <w:rPr>
          <w:rFonts w:ascii="Times New Roman" w:eastAsia="Times New Roman" w:hAnsi="Times New Roman" w:cs="Times New Roman"/>
          <w:color w:val="000000"/>
          <w:sz w:val="28"/>
          <w:szCs w:val="28"/>
          <w:lang w:eastAsia="ru-RU"/>
        </w:rPr>
        <w:t>:</w:t>
      </w:r>
    </w:p>
    <w:p w:rsidR="007443C4" w:rsidRPr="00317F96" w:rsidRDefault="007443C4" w:rsidP="007443C4">
      <w:pPr>
        <w:spacing w:after="0" w:line="240" w:lineRule="auto"/>
        <w:contextualSpacing/>
        <w:jc w:val="both"/>
        <w:rPr>
          <w:rFonts w:ascii="Times New Roman" w:eastAsia="Times New Roman" w:hAnsi="Times New Roman" w:cs="Times New Roman"/>
          <w:color w:val="000000"/>
          <w:sz w:val="16"/>
          <w:szCs w:val="16"/>
          <w:u w:val="single"/>
          <w:lang w:eastAsia="ru-RU"/>
        </w:rPr>
      </w:pPr>
    </w:p>
    <w:p w:rsidR="007443C4" w:rsidRPr="0010252E" w:rsidRDefault="007443C4" w:rsidP="007443C4">
      <w:pPr>
        <w:spacing w:after="0" w:line="360" w:lineRule="auto"/>
        <w:jc w:val="center"/>
        <w:rPr>
          <w:rFonts w:ascii="Times New Roman" w:eastAsia="Times New Roman" w:hAnsi="Times New Roman" w:cs="Times New Roman"/>
          <w:color w:val="000000"/>
          <w:sz w:val="28"/>
          <w:szCs w:val="28"/>
          <w:lang w:eastAsia="ru-RU"/>
        </w:rPr>
      </w:pPr>
      <w:r w:rsidRPr="0010252E">
        <w:rPr>
          <w:rFonts w:ascii="Times New Roman" w:eastAsia="Times New Roman" w:hAnsi="Times New Roman" w:cs="Times New Roman"/>
          <w:b/>
          <w:color w:val="000000"/>
          <w:sz w:val="28"/>
          <w:szCs w:val="28"/>
          <w:lang w:val="en-US" w:eastAsia="ru-RU"/>
        </w:rPr>
        <w:t>P</w:t>
      </w:r>
      <w:r w:rsidRPr="0010252E">
        <w:rPr>
          <w:rFonts w:ascii="Times New Roman" w:eastAsia="Times New Roman" w:hAnsi="Times New Roman" w:cs="Times New Roman"/>
          <w:b/>
          <w:color w:val="000000"/>
          <w:sz w:val="28"/>
          <w:szCs w:val="28"/>
          <w:lang w:eastAsia="ru-RU"/>
        </w:rPr>
        <w:t>вып.</w:t>
      </w:r>
      <w:r w:rsidRPr="0010252E">
        <w:rPr>
          <w:rFonts w:ascii="Times New Roman" w:eastAsia="Times New Roman" w:hAnsi="Times New Roman" w:cs="Times New Roman"/>
          <w:b/>
          <w:color w:val="000000"/>
          <w:sz w:val="28"/>
          <w:szCs w:val="28"/>
          <w:vertAlign w:val="subscript"/>
          <w:lang w:eastAsia="ru-RU"/>
        </w:rPr>
        <w:t>2</w:t>
      </w:r>
      <w:r w:rsidRPr="00B560B3">
        <w:rPr>
          <w:rFonts w:ascii="Times New Roman" w:eastAsia="Times New Roman" w:hAnsi="Times New Roman" w:cs="Times New Roman"/>
          <w:b/>
          <w:color w:val="000000"/>
          <w:sz w:val="28"/>
          <w:szCs w:val="28"/>
          <w:vertAlign w:val="subscript"/>
          <w:lang w:eastAsia="ru-RU"/>
        </w:rPr>
        <w:t xml:space="preserve"> </w:t>
      </w:r>
      <w:r w:rsidRPr="0010252E">
        <w:rPr>
          <w:rFonts w:ascii="Times New Roman" w:eastAsia="Times New Roman" w:hAnsi="Times New Roman" w:cs="Times New Roman"/>
          <w:b/>
          <w:color w:val="000000"/>
          <w:sz w:val="28"/>
          <w:szCs w:val="28"/>
          <w:lang w:eastAsia="ru-RU"/>
        </w:rPr>
        <w:t>= (Ко факт.</w:t>
      </w:r>
      <w:r w:rsidRPr="0010252E">
        <w:rPr>
          <w:rFonts w:ascii="Times New Roman" w:eastAsia="Times New Roman" w:hAnsi="Times New Roman" w:cs="Times New Roman"/>
          <w:b/>
          <w:color w:val="000000"/>
          <w:sz w:val="28"/>
          <w:szCs w:val="28"/>
          <w:vertAlign w:val="subscript"/>
          <w:lang w:eastAsia="ru-RU"/>
        </w:rPr>
        <w:t>2</w:t>
      </w:r>
      <w:r w:rsidRPr="0010252E">
        <w:rPr>
          <w:rFonts w:ascii="Times New Roman" w:eastAsia="Times New Roman" w:hAnsi="Times New Roman" w:cs="Times New Roman"/>
          <w:b/>
          <w:color w:val="000000"/>
          <w:sz w:val="28"/>
          <w:szCs w:val="28"/>
          <w:lang w:eastAsia="ru-RU"/>
        </w:rPr>
        <w:t>/ Ко план.</w:t>
      </w:r>
      <w:r w:rsidRPr="0010252E">
        <w:rPr>
          <w:rFonts w:ascii="Times New Roman" w:eastAsia="Times New Roman" w:hAnsi="Times New Roman" w:cs="Times New Roman"/>
          <w:b/>
          <w:color w:val="000000"/>
          <w:sz w:val="28"/>
          <w:szCs w:val="28"/>
          <w:vertAlign w:val="subscript"/>
          <w:lang w:eastAsia="ru-RU"/>
        </w:rPr>
        <w:t>2</w:t>
      </w:r>
      <w:r>
        <w:rPr>
          <w:rFonts w:ascii="Times New Roman" w:eastAsia="Times New Roman" w:hAnsi="Times New Roman" w:cs="Times New Roman"/>
          <w:b/>
          <w:color w:val="000000"/>
          <w:sz w:val="28"/>
          <w:szCs w:val="28"/>
          <w:lang w:eastAsia="ru-RU"/>
        </w:rPr>
        <w:t>) х</w:t>
      </w:r>
      <w:r w:rsidRPr="0010252E">
        <w:rPr>
          <w:rFonts w:ascii="Times New Roman" w:eastAsia="Times New Roman" w:hAnsi="Times New Roman" w:cs="Times New Roman"/>
          <w:b/>
          <w:color w:val="000000"/>
          <w:sz w:val="28"/>
          <w:szCs w:val="28"/>
          <w:lang w:eastAsia="ru-RU"/>
        </w:rPr>
        <w:t xml:space="preserve"> 100 %, </w:t>
      </w:r>
      <w:r w:rsidRPr="0010252E">
        <w:rPr>
          <w:rFonts w:ascii="Times New Roman" w:eastAsia="Times New Roman" w:hAnsi="Times New Roman" w:cs="Times New Roman"/>
          <w:color w:val="000000"/>
          <w:sz w:val="28"/>
          <w:szCs w:val="28"/>
          <w:lang w:eastAsia="ru-RU"/>
        </w:rPr>
        <w:t>где</w:t>
      </w:r>
    </w:p>
    <w:p w:rsidR="007443C4" w:rsidRPr="0010252E"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10252E">
        <w:rPr>
          <w:rFonts w:ascii="Times New Roman" w:eastAsia="Times New Roman" w:hAnsi="Times New Roman" w:cs="Times New Roman"/>
          <w:b/>
          <w:color w:val="000000"/>
          <w:sz w:val="28"/>
          <w:szCs w:val="28"/>
          <w:lang w:val="en-US" w:eastAsia="ru-RU"/>
        </w:rPr>
        <w:t>P</w:t>
      </w:r>
      <w:r w:rsidRPr="0010252E">
        <w:rPr>
          <w:rFonts w:ascii="Times New Roman" w:eastAsia="Times New Roman" w:hAnsi="Times New Roman" w:cs="Times New Roman"/>
          <w:b/>
          <w:color w:val="000000"/>
          <w:sz w:val="28"/>
          <w:szCs w:val="28"/>
          <w:lang w:eastAsia="ru-RU"/>
        </w:rPr>
        <w:t>вып.</w:t>
      </w:r>
      <w:r w:rsidRPr="0010252E">
        <w:rPr>
          <w:rFonts w:ascii="Times New Roman" w:eastAsia="Times New Roman" w:hAnsi="Times New Roman" w:cs="Times New Roman"/>
          <w:b/>
          <w:color w:val="000000"/>
          <w:sz w:val="28"/>
          <w:szCs w:val="28"/>
          <w:vertAlign w:val="subscript"/>
          <w:lang w:eastAsia="ru-RU"/>
        </w:rPr>
        <w:t>2</w:t>
      </w:r>
      <w:r w:rsidRPr="0010252E">
        <w:rPr>
          <w:rFonts w:ascii="Times New Roman" w:eastAsia="Times New Roman" w:hAnsi="Times New Roman" w:cs="Times New Roman"/>
          <w:color w:val="000000"/>
          <w:sz w:val="28"/>
          <w:szCs w:val="28"/>
          <w:lang w:eastAsia="ru-RU"/>
        </w:rPr>
        <w:t xml:space="preserve"> – процент выполнения троллейбусных рейсов;</w:t>
      </w:r>
    </w:p>
    <w:p w:rsidR="007443C4" w:rsidRPr="0010252E" w:rsidRDefault="007443C4" w:rsidP="007443C4">
      <w:pPr>
        <w:spacing w:after="0" w:line="240" w:lineRule="auto"/>
        <w:jc w:val="both"/>
        <w:rPr>
          <w:rFonts w:ascii="Times New Roman" w:eastAsia="Times New Roman" w:hAnsi="Times New Roman" w:cs="Times New Roman"/>
          <w:color w:val="000000"/>
          <w:sz w:val="28"/>
          <w:szCs w:val="28"/>
          <w:lang w:eastAsia="ru-RU"/>
        </w:rPr>
      </w:pPr>
      <w:proofErr w:type="gramStart"/>
      <w:r w:rsidRPr="0010252E">
        <w:rPr>
          <w:rFonts w:ascii="Times New Roman" w:eastAsia="Times New Roman" w:hAnsi="Times New Roman" w:cs="Times New Roman"/>
          <w:b/>
          <w:color w:val="000000"/>
          <w:sz w:val="28"/>
          <w:szCs w:val="28"/>
          <w:lang w:eastAsia="ru-RU"/>
        </w:rPr>
        <w:t>Ко</w:t>
      </w:r>
      <w:proofErr w:type="gramEnd"/>
      <w:r w:rsidRPr="0010252E">
        <w:rPr>
          <w:rFonts w:ascii="Times New Roman" w:eastAsia="Times New Roman" w:hAnsi="Times New Roman" w:cs="Times New Roman"/>
          <w:b/>
          <w:color w:val="000000"/>
          <w:sz w:val="28"/>
          <w:szCs w:val="28"/>
          <w:lang w:eastAsia="ru-RU"/>
        </w:rPr>
        <w:t xml:space="preserve"> факт.</w:t>
      </w:r>
      <w:r w:rsidRPr="0010252E">
        <w:rPr>
          <w:rFonts w:ascii="Times New Roman" w:eastAsia="Times New Roman" w:hAnsi="Times New Roman" w:cs="Times New Roman"/>
          <w:b/>
          <w:color w:val="000000"/>
          <w:sz w:val="28"/>
          <w:szCs w:val="28"/>
          <w:vertAlign w:val="subscript"/>
          <w:lang w:eastAsia="ru-RU"/>
        </w:rPr>
        <w:t>2</w:t>
      </w:r>
      <w:r w:rsidRPr="0010252E">
        <w:rPr>
          <w:rFonts w:ascii="Times New Roman" w:eastAsia="Times New Roman" w:hAnsi="Times New Roman" w:cs="Times New Roman"/>
          <w:color w:val="000000"/>
          <w:sz w:val="28"/>
          <w:szCs w:val="28"/>
          <w:lang w:eastAsia="ru-RU"/>
        </w:rPr>
        <w:t xml:space="preserve"> – количество выполненных троллейбусных рейсов</w:t>
      </w:r>
      <w:r>
        <w:rPr>
          <w:rFonts w:ascii="Times New Roman" w:eastAsia="Times New Roman" w:hAnsi="Times New Roman" w:cs="Times New Roman"/>
          <w:color w:val="000000"/>
          <w:sz w:val="28"/>
          <w:szCs w:val="28"/>
          <w:lang w:eastAsia="ru-RU"/>
        </w:rPr>
        <w:t xml:space="preserve"> </w:t>
      </w:r>
      <w:r w:rsidRPr="0010252E">
        <w:rPr>
          <w:rFonts w:ascii="Times New Roman" w:eastAsia="Times New Roman" w:hAnsi="Times New Roman" w:cs="Times New Roman"/>
          <w:color w:val="000000"/>
          <w:sz w:val="28"/>
          <w:szCs w:val="28"/>
          <w:lang w:eastAsia="ru-RU"/>
        </w:rPr>
        <w:t>(информация МУП «БТУ» г. Брянска);</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r w:rsidRPr="0010252E">
        <w:rPr>
          <w:rFonts w:ascii="Times New Roman" w:eastAsia="Times New Roman" w:hAnsi="Times New Roman" w:cs="Times New Roman"/>
          <w:b/>
          <w:color w:val="000000"/>
          <w:sz w:val="28"/>
          <w:szCs w:val="28"/>
          <w:lang w:eastAsia="ru-RU"/>
        </w:rPr>
        <w:t>Коплан.</w:t>
      </w:r>
      <w:r w:rsidRPr="0010252E">
        <w:rPr>
          <w:rFonts w:ascii="Times New Roman" w:eastAsia="Times New Roman" w:hAnsi="Times New Roman" w:cs="Times New Roman"/>
          <w:b/>
          <w:color w:val="000000"/>
          <w:sz w:val="28"/>
          <w:szCs w:val="28"/>
          <w:vertAlign w:val="subscript"/>
          <w:lang w:eastAsia="ru-RU"/>
        </w:rPr>
        <w:t>2</w:t>
      </w:r>
      <w:r w:rsidRPr="0010252E">
        <w:rPr>
          <w:rFonts w:ascii="Times New Roman" w:eastAsia="Times New Roman" w:hAnsi="Times New Roman" w:cs="Times New Roman"/>
          <w:color w:val="000000"/>
          <w:sz w:val="28"/>
          <w:szCs w:val="28"/>
          <w:lang w:eastAsia="ru-RU"/>
        </w:rPr>
        <w:t xml:space="preserve"> – количество запланированных троллейбусных рейсов (информация МУП «БТУ» г. Брянска).</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Pr="00317F96"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Pr="0010252E" w:rsidRDefault="007443C4" w:rsidP="007443C4">
      <w:pPr>
        <w:tabs>
          <w:tab w:val="left" w:pos="709"/>
        </w:tabs>
        <w:spacing w:after="0" w:line="240" w:lineRule="auto"/>
        <w:jc w:val="both"/>
        <w:rPr>
          <w:rFonts w:ascii="Times New Roman" w:eastAsia="Times New Roman" w:hAnsi="Times New Roman" w:cs="Times New Roman"/>
          <w:b/>
          <w:color w:val="000000"/>
          <w:sz w:val="28"/>
          <w:szCs w:val="28"/>
          <w:lang w:eastAsia="ru-RU"/>
        </w:rPr>
      </w:pPr>
      <w:r w:rsidRPr="0010252E">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b/>
          <w:color w:val="000000"/>
          <w:sz w:val="28"/>
          <w:szCs w:val="28"/>
          <w:lang w:eastAsia="ru-RU"/>
        </w:rPr>
        <w:t>7</w:t>
      </w:r>
      <w:r w:rsidRPr="0010252E">
        <w:rPr>
          <w:rFonts w:ascii="Times New Roman" w:eastAsia="Times New Roman" w:hAnsi="Times New Roman" w:cs="Times New Roman"/>
          <w:b/>
          <w:color w:val="000000"/>
          <w:sz w:val="28"/>
          <w:szCs w:val="28"/>
          <w:lang w:eastAsia="ru-RU"/>
        </w:rPr>
        <w:t>.</w:t>
      </w:r>
      <w:r w:rsidRPr="0010252E">
        <w:rPr>
          <w:rFonts w:ascii="Times New Roman" w:eastAsia="Times New Roman" w:hAnsi="Times New Roman" w:cs="Times New Roman"/>
          <w:color w:val="000000"/>
          <w:sz w:val="28"/>
          <w:szCs w:val="28"/>
          <w:lang w:eastAsia="ru-RU"/>
        </w:rPr>
        <w:t xml:space="preserve"> </w:t>
      </w:r>
      <w:r w:rsidRPr="0010252E">
        <w:rPr>
          <w:rFonts w:ascii="Times New Roman" w:eastAsia="Times New Roman" w:hAnsi="Times New Roman" w:cs="Times New Roman"/>
          <w:b/>
          <w:color w:val="000000"/>
          <w:sz w:val="28"/>
          <w:szCs w:val="28"/>
          <w:lang w:eastAsia="ru-RU"/>
        </w:rPr>
        <w:t>Показатель «Количество замененных опор контактной сети троллейбуса в городе Брянске».</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r w:rsidRPr="0010252E">
        <w:rPr>
          <w:rFonts w:ascii="Times New Roman" w:eastAsia="Times New Roman" w:hAnsi="Times New Roman" w:cs="Times New Roman"/>
          <w:color w:val="000000"/>
          <w:sz w:val="28"/>
          <w:szCs w:val="28"/>
          <w:lang w:eastAsia="ru-RU"/>
        </w:rPr>
        <w:lastRenderedPageBreak/>
        <w:t xml:space="preserve">        Источником формирования информации о показателе являются документы, принятые отделом по транспорту Брянской городской администрации для перечисления субсидии МУП «Брянское троллейбусное управление» </w:t>
      </w:r>
      <w:proofErr w:type="spellStart"/>
      <w:r w:rsidRPr="0010252E">
        <w:rPr>
          <w:rFonts w:ascii="Times New Roman" w:eastAsia="Times New Roman" w:hAnsi="Times New Roman" w:cs="Times New Roman"/>
          <w:color w:val="000000"/>
          <w:sz w:val="28"/>
          <w:szCs w:val="28"/>
          <w:lang w:eastAsia="ru-RU"/>
        </w:rPr>
        <w:t>г</w:t>
      </w:r>
      <w:proofErr w:type="gramStart"/>
      <w:r w:rsidRPr="0010252E">
        <w:rPr>
          <w:rFonts w:ascii="Times New Roman" w:eastAsia="Times New Roman" w:hAnsi="Times New Roman" w:cs="Times New Roman"/>
          <w:color w:val="000000"/>
          <w:sz w:val="28"/>
          <w:szCs w:val="28"/>
          <w:lang w:eastAsia="ru-RU"/>
        </w:rPr>
        <w:t>.Б</w:t>
      </w:r>
      <w:proofErr w:type="gramEnd"/>
      <w:r w:rsidRPr="0010252E">
        <w:rPr>
          <w:rFonts w:ascii="Times New Roman" w:eastAsia="Times New Roman" w:hAnsi="Times New Roman" w:cs="Times New Roman"/>
          <w:color w:val="000000"/>
          <w:sz w:val="28"/>
          <w:szCs w:val="28"/>
          <w:lang w:eastAsia="ru-RU"/>
        </w:rPr>
        <w:t>рянска</w:t>
      </w:r>
      <w:proofErr w:type="spellEnd"/>
      <w:r w:rsidRPr="0010252E">
        <w:rPr>
          <w:rFonts w:ascii="Times New Roman" w:eastAsia="Times New Roman" w:hAnsi="Times New Roman" w:cs="Times New Roman"/>
          <w:color w:val="000000"/>
          <w:sz w:val="28"/>
          <w:szCs w:val="28"/>
          <w:lang w:eastAsia="ru-RU"/>
        </w:rPr>
        <w:t xml:space="preserve"> </w:t>
      </w:r>
      <w:r w:rsidRPr="0010252E">
        <w:rPr>
          <w:rFonts w:ascii="Times New Roman" w:eastAsia="Times New Roman" w:hAnsi="Times New Roman" w:cs="Times New Roman"/>
          <w:bCs/>
          <w:color w:val="000000"/>
          <w:sz w:val="28"/>
          <w:szCs w:val="28"/>
          <w:lang w:eastAsia="ru-RU"/>
        </w:rPr>
        <w:t>на замену опор контактной сети троллейбуса в городе Брянске в установленном порядке</w:t>
      </w:r>
      <w:r w:rsidRPr="0010252E">
        <w:rPr>
          <w:rFonts w:ascii="Times New Roman" w:eastAsia="Times New Roman" w:hAnsi="Times New Roman" w:cs="Times New Roman"/>
          <w:color w:val="000000"/>
          <w:sz w:val="28"/>
          <w:szCs w:val="28"/>
          <w:lang w:eastAsia="ru-RU"/>
        </w:rPr>
        <w:t xml:space="preserve">.  </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Pr="00317F96"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Pr="0010252E" w:rsidRDefault="007443C4" w:rsidP="007443C4">
      <w:pPr>
        <w:tabs>
          <w:tab w:val="left" w:pos="851"/>
        </w:tabs>
        <w:spacing w:after="0" w:line="240" w:lineRule="auto"/>
        <w:jc w:val="both"/>
        <w:rPr>
          <w:rFonts w:ascii="Times New Roman" w:eastAsia="Times New Roman" w:hAnsi="Times New Roman" w:cs="Times New Roman"/>
          <w:b/>
          <w:color w:val="000000"/>
          <w:sz w:val="28"/>
          <w:szCs w:val="28"/>
          <w:lang w:eastAsia="ru-RU"/>
        </w:rPr>
      </w:pPr>
      <w:r w:rsidRPr="0010252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8</w:t>
      </w:r>
      <w:r w:rsidRPr="0010252E">
        <w:rPr>
          <w:rFonts w:ascii="Times New Roman" w:eastAsia="Times New Roman" w:hAnsi="Times New Roman" w:cs="Times New Roman"/>
          <w:color w:val="000000"/>
          <w:sz w:val="28"/>
          <w:szCs w:val="28"/>
          <w:lang w:eastAsia="ru-RU"/>
        </w:rPr>
        <w:t xml:space="preserve">. </w:t>
      </w:r>
      <w:r w:rsidRPr="0010252E">
        <w:rPr>
          <w:rFonts w:ascii="Times New Roman" w:eastAsia="Times New Roman" w:hAnsi="Times New Roman" w:cs="Times New Roman"/>
          <w:b/>
          <w:color w:val="000000"/>
          <w:sz w:val="28"/>
          <w:szCs w:val="28"/>
          <w:lang w:eastAsia="ru-RU"/>
        </w:rPr>
        <w:t>Показатель «Количество приобретенного нового подвижного состава автомобильного транспорта общего пользования для работы</w:t>
      </w:r>
      <w:r w:rsidRPr="0010252E">
        <w:rPr>
          <w:rFonts w:ascii="Times New Roman" w:eastAsia="Times New Roman" w:hAnsi="Times New Roman" w:cs="Times New Roman"/>
          <w:b/>
          <w:color w:val="000000"/>
          <w:sz w:val="28"/>
          <w:szCs w:val="28"/>
          <w:lang w:eastAsia="ru-RU"/>
        </w:rPr>
        <w:br/>
        <w:t>на муниципальных маршрутах регулярных перевозок в городе Брянске по регулируемым тарифам».</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r w:rsidRPr="0010252E">
        <w:rPr>
          <w:rFonts w:ascii="Times New Roman" w:eastAsia="Times New Roman" w:hAnsi="Times New Roman" w:cs="Times New Roman"/>
          <w:color w:val="000000"/>
          <w:sz w:val="28"/>
          <w:szCs w:val="28"/>
          <w:lang w:eastAsia="ru-RU"/>
        </w:rPr>
        <w:t xml:space="preserve">        Источником формирования информации о показателе являются документы (акт приема-передачи Товара, товарная накладная, счет, счет-фактура), принятые отделом учета, контроля и отчетности Брянской городской администрации для оплаты поставленных транспортных средств </w:t>
      </w:r>
      <w:r w:rsidRPr="0010252E">
        <w:rPr>
          <w:rFonts w:ascii="Times New Roman" w:eastAsia="Times New Roman" w:hAnsi="Times New Roman" w:cs="Times New Roman"/>
          <w:bCs/>
          <w:color w:val="000000"/>
          <w:sz w:val="28"/>
          <w:szCs w:val="28"/>
          <w:lang w:eastAsia="ru-RU"/>
        </w:rPr>
        <w:t>в установленном порядке»</w:t>
      </w:r>
      <w:r w:rsidRPr="0010252E">
        <w:rPr>
          <w:rFonts w:ascii="Times New Roman" w:eastAsia="Times New Roman" w:hAnsi="Times New Roman" w:cs="Times New Roman"/>
          <w:color w:val="000000"/>
          <w:sz w:val="28"/>
          <w:szCs w:val="28"/>
          <w:lang w:eastAsia="ru-RU"/>
        </w:rPr>
        <w:t xml:space="preserve">.  </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tabs>
          <w:tab w:val="left" w:pos="851"/>
        </w:tabs>
        <w:spacing w:after="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b/>
          <w:color w:val="000000"/>
          <w:sz w:val="28"/>
          <w:szCs w:val="28"/>
          <w:lang w:eastAsia="ru-RU"/>
        </w:rPr>
        <w:t xml:space="preserve">9. Показатель «Осуществление обеспечение </w:t>
      </w:r>
      <w:r w:rsidRPr="000229FF">
        <w:rPr>
          <w:rFonts w:ascii="Times New Roman" w:eastAsia="Times New Roman" w:hAnsi="Times New Roman" w:cs="Times New Roman"/>
          <w:b/>
          <w:color w:val="000000"/>
          <w:sz w:val="28"/>
          <w:szCs w:val="28"/>
          <w:lang w:eastAsia="ru-RU"/>
        </w:rPr>
        <w:t>инвалидов-колясочников услугами «социального такси» в городе Брянске»</w:t>
      </w:r>
      <w:r w:rsidRPr="000229FF">
        <w:rPr>
          <w:rFonts w:ascii="Times New Roman" w:eastAsia="Times New Roman" w:hAnsi="Times New Roman" w:cs="Times New Roman"/>
          <w:color w:val="000000"/>
          <w:sz w:val="28"/>
          <w:szCs w:val="28"/>
          <w:lang w:eastAsia="ru-RU"/>
        </w:rPr>
        <w:t xml:space="preserve"> определяется по формуле: </w:t>
      </w:r>
    </w:p>
    <w:p w:rsidR="007443C4" w:rsidRDefault="007443C4" w:rsidP="007443C4">
      <w:pPr>
        <w:tabs>
          <w:tab w:val="left" w:pos="851"/>
        </w:tabs>
        <w:spacing w:after="0" w:line="240" w:lineRule="auto"/>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b/>
          <w:color w:val="000000"/>
          <w:sz w:val="28"/>
          <w:szCs w:val="28"/>
          <w:lang w:eastAsia="ru-RU"/>
        </w:rPr>
        <w:t>СТ</w:t>
      </w:r>
      <w:proofErr w:type="gramEnd"/>
      <w:r>
        <w:rPr>
          <w:rFonts w:ascii="Times New Roman" w:eastAsia="Times New Roman" w:hAnsi="Times New Roman" w:cs="Times New Roman"/>
          <w:b/>
          <w:color w:val="000000"/>
          <w:sz w:val="28"/>
          <w:szCs w:val="28"/>
          <w:lang w:eastAsia="ru-RU"/>
        </w:rPr>
        <w:t xml:space="preserve"> = (</w:t>
      </w:r>
      <w:proofErr w:type="spellStart"/>
      <w:r w:rsidRPr="00AE6E86">
        <w:rPr>
          <w:rFonts w:ascii="Times New Roman" w:eastAsia="Times New Roman" w:hAnsi="Times New Roman" w:cs="Times New Roman"/>
          <w:b/>
          <w:color w:val="000000"/>
          <w:sz w:val="28"/>
          <w:szCs w:val="28"/>
          <w:lang w:val="en-US" w:eastAsia="ru-RU"/>
        </w:rPr>
        <w:t>Q</w:t>
      </w:r>
      <w:r w:rsidRPr="00AE6E86">
        <w:rPr>
          <w:rFonts w:ascii="Times New Roman" w:eastAsia="Times New Roman" w:hAnsi="Times New Roman" w:cs="Times New Roman"/>
          <w:b/>
          <w:color w:val="000000"/>
          <w:sz w:val="28"/>
          <w:szCs w:val="28"/>
          <w:vertAlign w:val="subscript"/>
          <w:lang w:val="en-US" w:eastAsia="ru-RU"/>
        </w:rPr>
        <w:t>pos</w:t>
      </w:r>
      <w:proofErr w:type="spellEnd"/>
      <w:r w:rsidRPr="00AE6E86">
        <w:rPr>
          <w:rFonts w:ascii="Times New Roman" w:eastAsia="Times New Roman" w:hAnsi="Times New Roman" w:cs="Times New Roman"/>
          <w:b/>
          <w:color w:val="000000"/>
          <w:sz w:val="28"/>
          <w:szCs w:val="28"/>
          <w:lang w:eastAsia="ru-RU"/>
        </w:rPr>
        <w:t xml:space="preserve"> / </w:t>
      </w:r>
      <w:r>
        <w:rPr>
          <w:rFonts w:ascii="Times New Roman" w:eastAsia="Times New Roman" w:hAnsi="Times New Roman" w:cs="Times New Roman"/>
          <w:b/>
          <w:color w:val="000000"/>
          <w:sz w:val="28"/>
          <w:szCs w:val="28"/>
          <w:lang w:val="en-US" w:eastAsia="ru-RU"/>
        </w:rPr>
        <w:t>Q</w:t>
      </w:r>
      <w:r w:rsidRPr="0086731C">
        <w:rPr>
          <w:rFonts w:ascii="Times New Roman" w:eastAsia="Times New Roman" w:hAnsi="Times New Roman" w:cs="Times New Roman"/>
          <w:b/>
          <w:color w:val="000000"/>
          <w:sz w:val="28"/>
          <w:szCs w:val="28"/>
          <w:lang w:eastAsia="ru-RU"/>
        </w:rPr>
        <w:t>)</w:t>
      </w:r>
      <w:r w:rsidRPr="000229FF">
        <w:rPr>
          <w:rFonts w:ascii="Times New Roman" w:eastAsia="Times New Roman" w:hAnsi="Times New Roman" w:cs="Times New Roman"/>
          <w:b/>
          <w:color w:val="000000"/>
          <w:sz w:val="28"/>
          <w:szCs w:val="28"/>
          <w:vertAlign w:val="subscript"/>
          <w:lang w:eastAsia="ru-RU"/>
        </w:rPr>
        <w:t xml:space="preserve"> Х </w:t>
      </w:r>
      <w:r w:rsidRPr="000229FF">
        <w:rPr>
          <w:rFonts w:ascii="Times New Roman" w:eastAsia="Times New Roman" w:hAnsi="Times New Roman" w:cs="Times New Roman"/>
          <w:b/>
          <w:color w:val="000000"/>
          <w:sz w:val="28"/>
          <w:szCs w:val="28"/>
          <w:lang w:eastAsia="ru-RU"/>
        </w:rPr>
        <w:t>100 %</w:t>
      </w:r>
      <w:r w:rsidRPr="000229FF">
        <w:rPr>
          <w:rFonts w:ascii="Times New Roman" w:eastAsia="Times New Roman" w:hAnsi="Times New Roman" w:cs="Times New Roman"/>
          <w:color w:val="000000"/>
          <w:sz w:val="28"/>
          <w:szCs w:val="28"/>
          <w:lang w:eastAsia="ru-RU"/>
        </w:rPr>
        <w:t>, где</w:t>
      </w:r>
    </w:p>
    <w:p w:rsidR="007443C4" w:rsidRPr="00317F96" w:rsidRDefault="007443C4" w:rsidP="007443C4">
      <w:pPr>
        <w:spacing w:after="0" w:line="240" w:lineRule="auto"/>
        <w:jc w:val="center"/>
        <w:rPr>
          <w:rFonts w:ascii="Times New Roman" w:eastAsia="Times New Roman" w:hAnsi="Times New Roman" w:cs="Times New Roman"/>
          <w:b/>
          <w:color w:val="000000"/>
          <w:sz w:val="16"/>
          <w:szCs w:val="16"/>
          <w:lang w:eastAsia="ru-RU"/>
        </w:rPr>
      </w:pPr>
    </w:p>
    <w:p w:rsidR="007443C4" w:rsidRPr="000229FF" w:rsidRDefault="007443C4" w:rsidP="007443C4">
      <w:pPr>
        <w:spacing w:after="0" w:line="240" w:lineRule="auto"/>
        <w:jc w:val="both"/>
        <w:rPr>
          <w:rFonts w:ascii="Times New Roman" w:eastAsia="Times New Roman" w:hAnsi="Times New Roman" w:cs="Times New Roman"/>
          <w:color w:val="000000"/>
          <w:sz w:val="28"/>
          <w:szCs w:val="28"/>
          <w:lang w:eastAsia="ru-RU"/>
        </w:rPr>
      </w:pPr>
      <w:proofErr w:type="gramStart"/>
      <w:r w:rsidRPr="000229FF">
        <w:rPr>
          <w:rFonts w:ascii="Times New Roman" w:eastAsia="Times New Roman" w:hAnsi="Times New Roman" w:cs="Times New Roman"/>
          <w:b/>
          <w:color w:val="000000"/>
          <w:sz w:val="28"/>
          <w:szCs w:val="28"/>
          <w:lang w:eastAsia="ru-RU"/>
        </w:rPr>
        <w:t>СТ</w:t>
      </w:r>
      <w:proofErr w:type="gramEnd"/>
      <w:r w:rsidRPr="000229FF">
        <w:rPr>
          <w:rFonts w:ascii="Times New Roman" w:eastAsia="Times New Roman" w:hAnsi="Times New Roman" w:cs="Times New Roman"/>
          <w:color w:val="000000"/>
          <w:sz w:val="28"/>
          <w:szCs w:val="28"/>
          <w:lang w:eastAsia="ru-RU"/>
        </w:rPr>
        <w:t xml:space="preserve"> – показатель обеспечения  инвалидов-колясочников услугами «социального такси» в городе Брянске;</w:t>
      </w:r>
    </w:p>
    <w:p w:rsidR="007443C4" w:rsidRPr="000229FF"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0229FF">
        <w:rPr>
          <w:rFonts w:ascii="Times New Roman" w:eastAsia="Times New Roman" w:hAnsi="Times New Roman" w:cs="Times New Roman"/>
          <w:b/>
          <w:color w:val="000000"/>
          <w:sz w:val="28"/>
          <w:szCs w:val="28"/>
          <w:lang w:val="en-US" w:eastAsia="ru-RU"/>
        </w:rPr>
        <w:t>Q</w:t>
      </w:r>
      <w:r w:rsidRPr="000229FF">
        <w:rPr>
          <w:rFonts w:ascii="Times New Roman" w:eastAsia="Times New Roman" w:hAnsi="Times New Roman" w:cs="Times New Roman"/>
          <w:color w:val="000000"/>
          <w:sz w:val="28"/>
          <w:szCs w:val="28"/>
          <w:lang w:eastAsia="ru-RU"/>
        </w:rPr>
        <w:t xml:space="preserve"> - </w:t>
      </w:r>
      <w:proofErr w:type="gramStart"/>
      <w:r w:rsidRPr="000229FF">
        <w:rPr>
          <w:rFonts w:ascii="Times New Roman" w:eastAsia="Times New Roman" w:hAnsi="Times New Roman" w:cs="Times New Roman"/>
          <w:color w:val="000000"/>
          <w:sz w:val="28"/>
          <w:szCs w:val="28"/>
          <w:lang w:eastAsia="ru-RU"/>
        </w:rPr>
        <w:t>количество</w:t>
      </w:r>
      <w:proofErr w:type="gramEnd"/>
      <w:r w:rsidRPr="000229FF">
        <w:rPr>
          <w:rFonts w:ascii="Times New Roman" w:eastAsia="Times New Roman" w:hAnsi="Times New Roman" w:cs="Times New Roman"/>
          <w:color w:val="000000"/>
          <w:sz w:val="28"/>
          <w:szCs w:val="28"/>
          <w:lang w:eastAsia="ru-RU"/>
        </w:rPr>
        <w:t xml:space="preserve"> поступивших заявок от инвалидов-колясочников на оказание услуги «социального такси» в городе Брянске, всего;</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roofErr w:type="spellStart"/>
      <w:r w:rsidRPr="000229FF">
        <w:rPr>
          <w:rFonts w:ascii="Times New Roman" w:eastAsia="Times New Roman" w:hAnsi="Times New Roman" w:cs="Times New Roman"/>
          <w:b/>
          <w:color w:val="000000"/>
          <w:sz w:val="28"/>
          <w:szCs w:val="28"/>
          <w:lang w:val="en-US" w:eastAsia="ru-RU"/>
        </w:rPr>
        <w:t>Q</w:t>
      </w:r>
      <w:r w:rsidRPr="000229FF">
        <w:rPr>
          <w:rFonts w:ascii="Times New Roman" w:eastAsia="Times New Roman" w:hAnsi="Times New Roman" w:cs="Times New Roman"/>
          <w:b/>
          <w:color w:val="000000"/>
          <w:sz w:val="28"/>
          <w:szCs w:val="28"/>
          <w:vertAlign w:val="subscript"/>
          <w:lang w:val="en-US" w:eastAsia="ru-RU"/>
        </w:rPr>
        <w:t>pos</w:t>
      </w:r>
      <w:proofErr w:type="spellEnd"/>
      <w:r w:rsidRPr="000229FF">
        <w:rPr>
          <w:rFonts w:ascii="Times New Roman" w:eastAsia="Times New Roman" w:hAnsi="Times New Roman" w:cs="Times New Roman"/>
          <w:color w:val="000000"/>
          <w:sz w:val="28"/>
          <w:szCs w:val="28"/>
          <w:lang w:eastAsia="ru-RU"/>
        </w:rPr>
        <w:t xml:space="preserve"> - количество заявок инвалидов-колясочников, по которым принято положительное решение на оказание услуги «социального такси» в городе Брянске.</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Pr="007E398F"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color w:val="000000"/>
          <w:sz w:val="28"/>
          <w:szCs w:val="28"/>
          <w:lang w:eastAsia="ru-RU"/>
        </w:rPr>
        <w:tab/>
        <w:t>10</w:t>
      </w:r>
      <w:r w:rsidRPr="00CA3323">
        <w:rPr>
          <w:rFonts w:ascii="Times New Roman" w:eastAsia="Times New Roman" w:hAnsi="Times New Roman" w:cs="Times New Roman"/>
          <w:b/>
          <w:color w:val="000000"/>
          <w:sz w:val="28"/>
          <w:szCs w:val="28"/>
          <w:lang w:eastAsia="ru-RU"/>
        </w:rPr>
        <w:t>.</w:t>
      </w:r>
      <w:r w:rsidRPr="00CA3323">
        <w:rPr>
          <w:rFonts w:ascii="Times New Roman" w:eastAsia="Times New Roman" w:hAnsi="Times New Roman" w:cs="Times New Roman"/>
          <w:color w:val="000000"/>
          <w:sz w:val="28"/>
          <w:szCs w:val="28"/>
          <w:lang w:eastAsia="ru-RU"/>
        </w:rPr>
        <w:t xml:space="preserve"> </w:t>
      </w:r>
      <w:r w:rsidRPr="00CA3323">
        <w:rPr>
          <w:rFonts w:ascii="Times New Roman" w:eastAsia="Times New Roman" w:hAnsi="Times New Roman" w:cs="Times New Roman"/>
          <w:b/>
          <w:color w:val="000000"/>
          <w:sz w:val="28"/>
          <w:szCs w:val="28"/>
          <w:lang w:eastAsia="ru-RU"/>
        </w:rPr>
        <w:t xml:space="preserve">Показатель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 </w:t>
      </w:r>
      <w:r w:rsidRPr="00CA3323">
        <w:rPr>
          <w:rFonts w:ascii="Times New Roman" w:eastAsia="Times New Roman" w:hAnsi="Times New Roman" w:cs="Times New Roman"/>
          <w:color w:val="000000"/>
          <w:sz w:val="28"/>
          <w:szCs w:val="28"/>
          <w:lang w:eastAsia="ru-RU"/>
        </w:rPr>
        <w:t>определяется по формуле:</w:t>
      </w:r>
    </w:p>
    <w:p w:rsidR="007443C4" w:rsidRPr="007E398F" w:rsidRDefault="007443C4" w:rsidP="007443C4">
      <w:pPr>
        <w:spacing w:after="0" w:line="240" w:lineRule="auto"/>
        <w:jc w:val="both"/>
        <w:rPr>
          <w:rFonts w:ascii="Times New Roman" w:eastAsia="Times New Roman" w:hAnsi="Times New Roman" w:cs="Times New Roman"/>
          <w:b/>
          <w:color w:val="000000"/>
          <w:sz w:val="16"/>
          <w:szCs w:val="16"/>
          <w:lang w:eastAsia="ru-RU"/>
        </w:rPr>
      </w:pPr>
    </w:p>
    <w:p w:rsidR="007443C4" w:rsidRDefault="007443C4" w:rsidP="007443C4">
      <w:pPr>
        <w:spacing w:after="0" w:line="240" w:lineRule="auto"/>
        <w:jc w:val="center"/>
        <w:rPr>
          <w:rFonts w:ascii="Times New Roman" w:eastAsia="Times New Roman" w:hAnsi="Times New Roman" w:cs="Times New Roman"/>
          <w:b/>
          <w:color w:val="000000"/>
          <w:sz w:val="28"/>
          <w:szCs w:val="28"/>
          <w:lang w:eastAsia="ru-RU"/>
        </w:rPr>
      </w:pPr>
    </w:p>
    <w:p w:rsidR="007443C4" w:rsidRDefault="007443C4" w:rsidP="007443C4">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color w:val="000000"/>
          <w:sz w:val="28"/>
          <w:szCs w:val="28"/>
          <w:lang w:val="en-US" w:eastAsia="ru-RU"/>
        </w:rPr>
        <w:t>D</w:t>
      </w:r>
      <w:r w:rsidRPr="00CA3323">
        <w:rPr>
          <w:rFonts w:ascii="Times New Roman" w:eastAsia="Times New Roman" w:hAnsi="Times New Roman" w:cs="Times New Roman"/>
          <w:b/>
          <w:color w:val="000000"/>
          <w:sz w:val="28"/>
          <w:szCs w:val="28"/>
          <w:vertAlign w:val="subscript"/>
          <w:lang w:eastAsia="ru-RU"/>
        </w:rPr>
        <w:t xml:space="preserve"> </w:t>
      </w:r>
      <w:r w:rsidRPr="00CA3323">
        <w:rPr>
          <w:rFonts w:ascii="Times New Roman" w:eastAsia="Times New Roman" w:hAnsi="Times New Roman" w:cs="Times New Roman"/>
          <w:b/>
          <w:color w:val="000000"/>
          <w:sz w:val="28"/>
          <w:szCs w:val="28"/>
          <w:lang w:eastAsia="ru-RU"/>
        </w:rPr>
        <w:t xml:space="preserve">= </w:t>
      </w:r>
      <w:r w:rsidRPr="001D661D">
        <w:rPr>
          <w:rFonts w:ascii="Times New Roman" w:eastAsia="Times New Roman" w:hAnsi="Times New Roman" w:cs="Times New Roman"/>
          <w:b/>
          <w:color w:val="000000"/>
          <w:sz w:val="28"/>
          <w:szCs w:val="28"/>
          <w:lang w:eastAsia="ru-RU"/>
        </w:rPr>
        <w:t>(</w:t>
      </w:r>
      <w:r w:rsidRPr="00CA3323">
        <w:rPr>
          <w:rFonts w:ascii="Times New Roman" w:eastAsia="Times New Roman" w:hAnsi="Times New Roman" w:cs="Times New Roman"/>
          <w:b/>
          <w:color w:val="000000"/>
          <w:sz w:val="28"/>
          <w:szCs w:val="28"/>
          <w:lang w:eastAsia="ru-RU"/>
        </w:rPr>
        <w:t>В</w:t>
      </w:r>
      <w:r w:rsidRPr="00AE6E86">
        <w:rPr>
          <w:rFonts w:ascii="Times New Roman" w:eastAsia="Times New Roman" w:hAnsi="Times New Roman" w:cs="Times New Roman"/>
          <w:b/>
          <w:color w:val="000000"/>
          <w:sz w:val="28"/>
          <w:szCs w:val="28"/>
          <w:lang w:eastAsia="ru-RU"/>
        </w:rPr>
        <w:t xml:space="preserve"> / </w:t>
      </w:r>
      <w:r>
        <w:rPr>
          <w:rFonts w:ascii="Times New Roman" w:eastAsia="Times New Roman" w:hAnsi="Times New Roman" w:cs="Times New Roman"/>
          <w:b/>
          <w:color w:val="000000"/>
          <w:sz w:val="28"/>
          <w:szCs w:val="28"/>
          <w:lang w:val="en-US" w:eastAsia="ru-RU"/>
        </w:rPr>
        <w:t>A</w:t>
      </w:r>
      <w:r w:rsidRPr="001D661D">
        <w:rPr>
          <w:rFonts w:ascii="Times New Roman" w:eastAsia="Times New Roman" w:hAnsi="Times New Roman" w:cs="Times New Roman"/>
          <w:b/>
          <w:color w:val="000000"/>
          <w:sz w:val="28"/>
          <w:szCs w:val="28"/>
          <w:lang w:eastAsia="ru-RU"/>
        </w:rPr>
        <w:t>)</w:t>
      </w:r>
      <w:r w:rsidRPr="00CA3323">
        <w:rPr>
          <w:rFonts w:ascii="Times New Roman" w:eastAsia="Times New Roman" w:hAnsi="Times New Roman" w:cs="Times New Roman"/>
          <w:b/>
          <w:color w:val="000000"/>
          <w:sz w:val="28"/>
          <w:szCs w:val="28"/>
          <w:lang w:eastAsia="ru-RU"/>
        </w:rPr>
        <w:t xml:space="preserve"> х 100</w:t>
      </w:r>
      <w:r w:rsidRPr="001D661D">
        <w:rPr>
          <w:rFonts w:ascii="Times New Roman" w:eastAsia="Times New Roman" w:hAnsi="Times New Roman" w:cs="Times New Roman"/>
          <w:b/>
          <w:color w:val="000000"/>
          <w:sz w:val="28"/>
          <w:szCs w:val="28"/>
          <w:lang w:eastAsia="ru-RU"/>
        </w:rPr>
        <w:t xml:space="preserve"> </w:t>
      </w:r>
      <w:r w:rsidRPr="00CA3323">
        <w:rPr>
          <w:rFonts w:ascii="Times New Roman" w:eastAsia="Times New Roman" w:hAnsi="Times New Roman" w:cs="Times New Roman"/>
          <w:b/>
          <w:color w:val="000000"/>
          <w:sz w:val="28"/>
          <w:szCs w:val="28"/>
          <w:lang w:eastAsia="ru-RU"/>
        </w:rPr>
        <w:t xml:space="preserve">%, </w:t>
      </w:r>
      <w:r w:rsidRPr="00CA3323">
        <w:rPr>
          <w:rFonts w:ascii="Times New Roman" w:eastAsia="Times New Roman" w:hAnsi="Times New Roman" w:cs="Times New Roman"/>
          <w:color w:val="000000"/>
          <w:sz w:val="28"/>
          <w:szCs w:val="28"/>
          <w:lang w:eastAsia="ru-RU"/>
        </w:rPr>
        <w:t>где</w:t>
      </w:r>
    </w:p>
    <w:p w:rsidR="007443C4" w:rsidRPr="00317F96" w:rsidRDefault="007443C4" w:rsidP="007443C4">
      <w:pPr>
        <w:spacing w:after="0" w:line="240" w:lineRule="auto"/>
        <w:jc w:val="center"/>
        <w:rPr>
          <w:rFonts w:ascii="Times New Roman" w:eastAsia="Times New Roman" w:hAnsi="Times New Roman" w:cs="Times New Roman"/>
          <w:b/>
          <w:color w:val="000000"/>
          <w:sz w:val="16"/>
          <w:szCs w:val="16"/>
          <w:lang w:eastAsia="ru-RU"/>
        </w:rPr>
      </w:pPr>
    </w:p>
    <w:p w:rsidR="007443C4" w:rsidRPr="00CA3323" w:rsidRDefault="007443C4" w:rsidP="007443C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val="en-US" w:eastAsia="ru-RU"/>
        </w:rPr>
        <w:t>D</w:t>
      </w:r>
      <w:r w:rsidRPr="00CA3323">
        <w:rPr>
          <w:rFonts w:ascii="Times New Roman" w:eastAsia="Times New Roman" w:hAnsi="Times New Roman" w:cs="Times New Roman"/>
          <w:b/>
          <w:color w:val="000000"/>
          <w:sz w:val="28"/>
          <w:szCs w:val="28"/>
          <w:lang w:eastAsia="ru-RU"/>
        </w:rPr>
        <w:t xml:space="preserve"> </w:t>
      </w:r>
      <w:r w:rsidRPr="00AE6E86">
        <w:rPr>
          <w:rFonts w:ascii="Times New Roman" w:eastAsia="Times New Roman" w:hAnsi="Times New Roman" w:cs="Times New Roman"/>
          <w:color w:val="000000"/>
          <w:sz w:val="28"/>
          <w:szCs w:val="28"/>
          <w:lang w:eastAsia="ru-RU"/>
        </w:rPr>
        <w:t>-</w:t>
      </w:r>
      <w:r w:rsidRPr="00CA3323">
        <w:rPr>
          <w:rFonts w:ascii="Times New Roman" w:eastAsia="Times New Roman" w:hAnsi="Times New Roman" w:cs="Times New Roman"/>
          <w:color w:val="000000"/>
          <w:sz w:val="28"/>
          <w:szCs w:val="28"/>
          <w:lang w:eastAsia="ru-RU"/>
        </w:rPr>
        <w:t xml:space="preserve"> </w:t>
      </w:r>
      <w:proofErr w:type="gramStart"/>
      <w:r w:rsidRPr="00CA3323">
        <w:rPr>
          <w:rFonts w:ascii="Times New Roman" w:eastAsia="Times New Roman" w:hAnsi="Times New Roman" w:cs="Times New Roman"/>
          <w:color w:val="000000"/>
          <w:sz w:val="28"/>
          <w:szCs w:val="28"/>
          <w:lang w:eastAsia="ru-RU"/>
        </w:rPr>
        <w:t>доля</w:t>
      </w:r>
      <w:proofErr w:type="gramEnd"/>
      <w:r w:rsidRPr="00CA3323">
        <w:rPr>
          <w:rFonts w:ascii="Times New Roman" w:eastAsia="Times New Roman" w:hAnsi="Times New Roman" w:cs="Times New Roman"/>
          <w:color w:val="000000"/>
          <w:sz w:val="28"/>
          <w:szCs w:val="28"/>
          <w:lang w:eastAsia="ru-RU"/>
        </w:rPr>
        <w:t xml:space="preserve"> контрактов, заключенных по итогам проведения конкурентных способов определения подрядчика;</w:t>
      </w:r>
    </w:p>
    <w:p w:rsidR="007443C4" w:rsidRPr="00CA3323"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CA3323">
        <w:rPr>
          <w:rFonts w:ascii="Times New Roman" w:eastAsia="Times New Roman" w:hAnsi="Times New Roman" w:cs="Times New Roman"/>
          <w:b/>
          <w:color w:val="000000"/>
          <w:sz w:val="28"/>
          <w:szCs w:val="28"/>
          <w:lang w:eastAsia="ru-RU"/>
        </w:rPr>
        <w:t>А</w:t>
      </w:r>
      <w:r>
        <w:rPr>
          <w:rFonts w:ascii="Times New Roman" w:eastAsia="Times New Roman" w:hAnsi="Times New Roman" w:cs="Times New Roman"/>
          <w:color w:val="000000"/>
          <w:sz w:val="28"/>
          <w:szCs w:val="28"/>
          <w:lang w:eastAsia="ru-RU"/>
        </w:rPr>
        <w:t xml:space="preserve"> - </w:t>
      </w:r>
      <w:r w:rsidRPr="00CA3323">
        <w:rPr>
          <w:rFonts w:ascii="Times New Roman" w:eastAsia="Times New Roman" w:hAnsi="Times New Roman" w:cs="Times New Roman"/>
          <w:color w:val="000000"/>
          <w:sz w:val="28"/>
          <w:szCs w:val="28"/>
          <w:lang w:eastAsia="ru-RU"/>
        </w:rPr>
        <w:t>планируемое количество контрактов для заключения по итогам проведения конкурентных способов определения подрядчика, всего;</w:t>
      </w:r>
    </w:p>
    <w:p w:rsidR="007443C4"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CA3323">
        <w:rPr>
          <w:rFonts w:ascii="Times New Roman" w:eastAsia="Times New Roman" w:hAnsi="Times New Roman" w:cs="Times New Roman"/>
          <w:b/>
          <w:color w:val="000000"/>
          <w:sz w:val="28"/>
          <w:szCs w:val="28"/>
          <w:lang w:eastAsia="ru-RU"/>
        </w:rPr>
        <w:t>В</w:t>
      </w:r>
      <w:r>
        <w:rPr>
          <w:rFonts w:ascii="Times New Roman" w:eastAsia="Times New Roman" w:hAnsi="Times New Roman" w:cs="Times New Roman"/>
          <w:color w:val="000000"/>
          <w:sz w:val="28"/>
          <w:szCs w:val="28"/>
          <w:lang w:eastAsia="ru-RU"/>
        </w:rPr>
        <w:t xml:space="preserve"> </w:t>
      </w:r>
      <w:r w:rsidRPr="00AE6E86">
        <w:rPr>
          <w:rFonts w:ascii="Times New Roman" w:eastAsia="Times New Roman" w:hAnsi="Times New Roman" w:cs="Times New Roman"/>
          <w:color w:val="000000"/>
          <w:sz w:val="28"/>
          <w:szCs w:val="28"/>
          <w:lang w:eastAsia="ru-RU"/>
        </w:rPr>
        <w:t>-</w:t>
      </w:r>
      <w:r w:rsidRPr="00CA3323">
        <w:rPr>
          <w:rFonts w:ascii="Times New Roman" w:eastAsia="Times New Roman" w:hAnsi="Times New Roman" w:cs="Times New Roman"/>
          <w:color w:val="000000"/>
          <w:sz w:val="28"/>
          <w:szCs w:val="28"/>
          <w:lang w:eastAsia="ru-RU"/>
        </w:rPr>
        <w:t xml:space="preserve"> общее количество муниципальных контрактов, заключенных</w:t>
      </w:r>
      <w:r>
        <w:rPr>
          <w:rFonts w:ascii="Times New Roman" w:eastAsia="Times New Roman" w:hAnsi="Times New Roman" w:cs="Times New Roman"/>
          <w:color w:val="000000"/>
          <w:sz w:val="28"/>
          <w:szCs w:val="28"/>
          <w:lang w:eastAsia="ru-RU"/>
        </w:rPr>
        <w:br/>
      </w:r>
      <w:r w:rsidRPr="00CA3323">
        <w:rPr>
          <w:rFonts w:ascii="Times New Roman" w:eastAsia="Times New Roman" w:hAnsi="Times New Roman" w:cs="Times New Roman"/>
          <w:color w:val="000000"/>
          <w:sz w:val="28"/>
          <w:szCs w:val="28"/>
          <w:lang w:eastAsia="ru-RU"/>
        </w:rPr>
        <w:t>по итогам проведения конкурентных способов определения подрядчика.</w:t>
      </w:r>
    </w:p>
    <w:p w:rsidR="007443C4" w:rsidRDefault="007443C4" w:rsidP="007443C4">
      <w:pPr>
        <w:tabs>
          <w:tab w:val="left" w:pos="709"/>
        </w:tabs>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tabs>
          <w:tab w:val="left" w:pos="709"/>
        </w:tabs>
        <w:spacing w:after="0" w:line="240" w:lineRule="auto"/>
        <w:jc w:val="both"/>
        <w:rPr>
          <w:rFonts w:ascii="Times New Roman" w:eastAsia="Times New Roman" w:hAnsi="Times New Roman" w:cs="Times New Roman"/>
          <w:color w:val="000000"/>
          <w:sz w:val="16"/>
          <w:szCs w:val="16"/>
          <w:lang w:eastAsia="ru-RU"/>
        </w:rPr>
      </w:pPr>
    </w:p>
    <w:p w:rsidR="007443C4" w:rsidRPr="00C02246" w:rsidRDefault="007443C4" w:rsidP="007443C4">
      <w:pPr>
        <w:tabs>
          <w:tab w:val="left" w:pos="709"/>
        </w:tabs>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lastRenderedPageBreak/>
        <w:tab/>
      </w:r>
      <w:r>
        <w:rPr>
          <w:rFonts w:ascii="Times New Roman" w:eastAsia="Times New Roman" w:hAnsi="Times New Roman" w:cs="Times New Roman"/>
          <w:b/>
          <w:color w:val="000000"/>
          <w:sz w:val="28"/>
          <w:szCs w:val="28"/>
          <w:lang w:eastAsia="ru-RU"/>
        </w:rPr>
        <w:t>11.</w:t>
      </w:r>
      <w:r w:rsidRPr="00C02246">
        <w:rPr>
          <w:rFonts w:ascii="Times New Roman" w:eastAsia="Times New Roman" w:hAnsi="Times New Roman" w:cs="Times New Roman"/>
          <w:b/>
          <w:color w:val="000000"/>
          <w:sz w:val="28"/>
          <w:szCs w:val="28"/>
          <w:lang w:eastAsia="ru-RU"/>
        </w:rPr>
        <w:t xml:space="preserve"> Показатель </w:t>
      </w:r>
      <w:r>
        <w:rPr>
          <w:rFonts w:ascii="Times New Roman" w:eastAsia="Times New Roman" w:hAnsi="Times New Roman" w:cs="Times New Roman"/>
          <w:b/>
          <w:color w:val="000000"/>
          <w:sz w:val="28"/>
          <w:szCs w:val="28"/>
          <w:lang w:eastAsia="ru-RU"/>
        </w:rPr>
        <w:t>«</w:t>
      </w:r>
      <w:r w:rsidRPr="006A53A1">
        <w:rPr>
          <w:rFonts w:ascii="Times New Roman" w:eastAsia="Times New Roman" w:hAnsi="Times New Roman" w:cs="Times New Roman"/>
          <w:b/>
          <w:color w:val="000000"/>
          <w:sz w:val="28"/>
          <w:szCs w:val="28"/>
          <w:lang w:eastAsia="ru-RU"/>
        </w:rPr>
        <w:t>Количество приобретенных троллейбусов</w:t>
      </w:r>
      <w:r>
        <w:rPr>
          <w:rFonts w:ascii="Times New Roman" w:eastAsia="Times New Roman" w:hAnsi="Times New Roman" w:cs="Times New Roman"/>
          <w:b/>
          <w:color w:val="000000"/>
          <w:sz w:val="28"/>
          <w:szCs w:val="28"/>
          <w:lang w:eastAsia="ru-RU"/>
        </w:rPr>
        <w:br/>
      </w:r>
      <w:r w:rsidRPr="006A53A1">
        <w:rPr>
          <w:rFonts w:ascii="Times New Roman" w:eastAsia="Times New Roman" w:hAnsi="Times New Roman" w:cs="Times New Roman"/>
          <w:b/>
          <w:color w:val="000000"/>
          <w:sz w:val="28"/>
          <w:szCs w:val="28"/>
          <w:lang w:eastAsia="ru-RU"/>
        </w:rPr>
        <w:t>для работы на муниципальных маршрутах регулярных перевозок</w:t>
      </w:r>
      <w:r>
        <w:rPr>
          <w:rFonts w:ascii="Times New Roman" w:eastAsia="Times New Roman" w:hAnsi="Times New Roman" w:cs="Times New Roman"/>
          <w:b/>
          <w:color w:val="000000"/>
          <w:sz w:val="28"/>
          <w:szCs w:val="28"/>
          <w:lang w:eastAsia="ru-RU"/>
        </w:rPr>
        <w:br/>
      </w:r>
      <w:r w:rsidRPr="006A53A1">
        <w:rPr>
          <w:rFonts w:ascii="Times New Roman" w:eastAsia="Times New Roman" w:hAnsi="Times New Roman" w:cs="Times New Roman"/>
          <w:b/>
          <w:color w:val="000000"/>
          <w:sz w:val="28"/>
          <w:szCs w:val="28"/>
          <w:lang w:eastAsia="ru-RU"/>
        </w:rPr>
        <w:t xml:space="preserve">в городе Брянске по регулируемым тарифам, в рамках реализации инфраструктурного проекта «Модернизация городского общественного транспорта»  </w:t>
      </w:r>
    </w:p>
    <w:p w:rsidR="007443C4"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C02246">
        <w:rPr>
          <w:rFonts w:ascii="Times New Roman" w:eastAsia="Times New Roman" w:hAnsi="Times New Roman" w:cs="Times New Roman"/>
          <w:color w:val="000000"/>
          <w:sz w:val="28"/>
          <w:szCs w:val="28"/>
          <w:lang w:eastAsia="ru-RU"/>
        </w:rPr>
        <w:t xml:space="preserve">         Источником формирования информации о показателе являются документы (акт приема-передачи Товара, товарная накладная, счет,</w:t>
      </w:r>
      <w:r>
        <w:rPr>
          <w:rFonts w:ascii="Times New Roman" w:eastAsia="Times New Roman" w:hAnsi="Times New Roman" w:cs="Times New Roman"/>
          <w:color w:val="000000"/>
          <w:sz w:val="28"/>
          <w:szCs w:val="28"/>
          <w:lang w:eastAsia="ru-RU"/>
        </w:rPr>
        <w:br/>
      </w:r>
      <w:r w:rsidRPr="00C02246">
        <w:rPr>
          <w:rFonts w:ascii="Times New Roman" w:eastAsia="Times New Roman" w:hAnsi="Times New Roman" w:cs="Times New Roman"/>
          <w:color w:val="000000"/>
          <w:sz w:val="28"/>
          <w:szCs w:val="28"/>
          <w:lang w:eastAsia="ru-RU"/>
        </w:rPr>
        <w:t xml:space="preserve">счет-фактура), принятые отделом учета, контроля и отчетности Брянской городской администрации для оплаты поставленных транспортных средств </w:t>
      </w:r>
      <w:r w:rsidRPr="00C02246">
        <w:rPr>
          <w:rFonts w:ascii="Times New Roman" w:eastAsia="Times New Roman" w:hAnsi="Times New Roman" w:cs="Times New Roman"/>
          <w:bCs/>
          <w:color w:val="000000"/>
          <w:sz w:val="28"/>
          <w:szCs w:val="28"/>
          <w:lang w:eastAsia="ru-RU"/>
        </w:rPr>
        <w:t>в установленном порядке»</w:t>
      </w:r>
      <w:r w:rsidRPr="00C02246">
        <w:rPr>
          <w:rFonts w:ascii="Times New Roman" w:eastAsia="Times New Roman" w:hAnsi="Times New Roman" w:cs="Times New Roman"/>
          <w:color w:val="000000"/>
          <w:sz w:val="28"/>
          <w:szCs w:val="28"/>
          <w:lang w:eastAsia="ru-RU"/>
        </w:rPr>
        <w:t xml:space="preserve">.  </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F04336">
        <w:rPr>
          <w:rFonts w:ascii="Times New Roman" w:eastAsia="Times New Roman" w:hAnsi="Times New Roman" w:cs="Times New Roman"/>
          <w:b/>
          <w:color w:val="000000"/>
          <w:sz w:val="28"/>
          <w:szCs w:val="28"/>
          <w:lang w:eastAsia="ru-RU"/>
        </w:rPr>
        <w:t>12.</w:t>
      </w:r>
      <w:r>
        <w:rPr>
          <w:rFonts w:ascii="Times New Roman" w:eastAsia="Times New Roman" w:hAnsi="Times New Roman" w:cs="Times New Roman"/>
          <w:color w:val="000000"/>
          <w:sz w:val="28"/>
          <w:szCs w:val="28"/>
          <w:lang w:eastAsia="ru-RU"/>
        </w:rPr>
        <w:t xml:space="preserve"> </w:t>
      </w:r>
      <w:r w:rsidRPr="00AC4C38">
        <w:rPr>
          <w:rFonts w:ascii="Times New Roman" w:eastAsia="Times New Roman" w:hAnsi="Times New Roman" w:cs="Times New Roman"/>
          <w:b/>
          <w:color w:val="000000"/>
          <w:sz w:val="28"/>
          <w:szCs w:val="28"/>
          <w:lang w:eastAsia="ru-RU"/>
        </w:rPr>
        <w:t>Коэффициент доступности транспортных сре</w:t>
      </w:r>
      <w:proofErr w:type="gramStart"/>
      <w:r w:rsidRPr="00AC4C38">
        <w:rPr>
          <w:rFonts w:ascii="Times New Roman" w:eastAsia="Times New Roman" w:hAnsi="Times New Roman" w:cs="Times New Roman"/>
          <w:b/>
          <w:color w:val="000000"/>
          <w:sz w:val="28"/>
          <w:szCs w:val="28"/>
          <w:lang w:eastAsia="ru-RU"/>
        </w:rPr>
        <w:t>дств дл</w:t>
      </w:r>
      <w:proofErr w:type="gramEnd"/>
      <w:r w:rsidRPr="00AC4C38">
        <w:rPr>
          <w:rFonts w:ascii="Times New Roman" w:eastAsia="Times New Roman" w:hAnsi="Times New Roman" w:cs="Times New Roman"/>
          <w:b/>
          <w:color w:val="000000"/>
          <w:sz w:val="28"/>
          <w:szCs w:val="28"/>
          <w:lang w:eastAsia="ru-RU"/>
        </w:rPr>
        <w:t>я маломобильных групп населения (целевой показатель и индикатор  инфраструктурного п</w:t>
      </w:r>
      <w:r>
        <w:rPr>
          <w:rFonts w:ascii="Times New Roman" w:eastAsia="Times New Roman" w:hAnsi="Times New Roman" w:cs="Times New Roman"/>
          <w:b/>
          <w:color w:val="000000"/>
          <w:sz w:val="28"/>
          <w:szCs w:val="28"/>
          <w:lang w:eastAsia="ru-RU"/>
        </w:rPr>
        <w:t xml:space="preserve">роекта «Модернизация городского </w:t>
      </w:r>
      <w:r w:rsidRPr="00AC4C38">
        <w:rPr>
          <w:rFonts w:ascii="Times New Roman" w:eastAsia="Times New Roman" w:hAnsi="Times New Roman" w:cs="Times New Roman"/>
          <w:b/>
          <w:color w:val="000000"/>
          <w:sz w:val="28"/>
          <w:szCs w:val="28"/>
          <w:lang w:eastAsia="ru-RU"/>
        </w:rPr>
        <w:t xml:space="preserve">общественного транспорта») </w:t>
      </w:r>
      <w:r w:rsidRPr="00AC4C38">
        <w:rPr>
          <w:rFonts w:ascii="Times New Roman" w:eastAsia="Times New Roman" w:hAnsi="Times New Roman" w:cs="Times New Roman"/>
          <w:color w:val="000000"/>
          <w:sz w:val="28"/>
          <w:szCs w:val="28"/>
          <w:lang w:eastAsia="ru-RU"/>
        </w:rPr>
        <w:t xml:space="preserve">рассчитывается по формуле: </w:t>
      </w:r>
    </w:p>
    <w:p w:rsidR="007443C4" w:rsidRPr="00AC4C38" w:rsidRDefault="007443C4" w:rsidP="007443C4">
      <w:pPr>
        <w:spacing w:after="0" w:line="240" w:lineRule="auto"/>
        <w:jc w:val="both"/>
        <w:rPr>
          <w:rFonts w:ascii="Times New Roman" w:eastAsia="Times New Roman" w:hAnsi="Times New Roman" w:cs="Times New Roman"/>
          <w:color w:val="000000"/>
          <w:sz w:val="28"/>
          <w:szCs w:val="28"/>
          <w:lang w:eastAsia="ru-RU"/>
        </w:rPr>
      </w:pPr>
    </w:p>
    <w:p w:rsidR="007443C4" w:rsidRDefault="007443C4" w:rsidP="007443C4">
      <w:pPr>
        <w:spacing w:after="0" w:line="240" w:lineRule="auto"/>
        <w:jc w:val="center"/>
        <w:rPr>
          <w:rFonts w:ascii="Times New Roman" w:eastAsia="Times New Roman" w:hAnsi="Times New Roman" w:cs="Times New Roman"/>
          <w:color w:val="000000"/>
          <w:sz w:val="28"/>
          <w:szCs w:val="28"/>
          <w:lang w:eastAsia="ru-RU"/>
        </w:rPr>
      </w:pPr>
      <w:r w:rsidRPr="00F04336">
        <w:rPr>
          <w:rFonts w:ascii="Times New Roman" w:eastAsia="Times New Roman" w:hAnsi="Times New Roman" w:cs="Times New Roman"/>
          <w:b/>
          <w:noProof/>
          <w:color w:val="000000"/>
          <w:sz w:val="28"/>
          <w:szCs w:val="28"/>
          <w:lang w:eastAsia="ru-RU"/>
        </w:rPr>
        <w:drawing>
          <wp:inline distT="0" distB="0" distL="0" distR="0" wp14:anchorId="3B91130B" wp14:editId="47945740">
            <wp:extent cx="2655570" cy="5886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55570" cy="588645"/>
                    </a:xfrm>
                    <a:prstGeom prst="rect">
                      <a:avLst/>
                    </a:prstGeom>
                    <a:noFill/>
                    <a:ln>
                      <a:noFill/>
                    </a:ln>
                  </pic:spPr>
                </pic:pic>
              </a:graphicData>
            </a:graphic>
          </wp:inline>
        </w:drawing>
      </w:r>
    </w:p>
    <w:p w:rsidR="007443C4" w:rsidRPr="00AC4C38" w:rsidRDefault="007443C4" w:rsidP="007443C4">
      <w:pPr>
        <w:spacing w:after="0" w:line="240" w:lineRule="auto"/>
        <w:jc w:val="center"/>
        <w:rPr>
          <w:rFonts w:ascii="Times New Roman" w:eastAsia="Times New Roman" w:hAnsi="Times New Roman" w:cs="Times New Roman"/>
          <w:color w:val="000000"/>
          <w:sz w:val="28"/>
          <w:szCs w:val="28"/>
          <w:lang w:eastAsia="ru-RU"/>
        </w:rPr>
      </w:pPr>
    </w:p>
    <w:p w:rsidR="007443C4" w:rsidRPr="00AC4C38" w:rsidRDefault="007443C4" w:rsidP="007443C4">
      <w:pPr>
        <w:spacing w:after="0" w:line="240" w:lineRule="auto"/>
        <w:jc w:val="both"/>
        <w:rPr>
          <w:rFonts w:ascii="Times New Roman" w:eastAsia="Times New Roman" w:hAnsi="Times New Roman" w:cs="Times New Roman"/>
          <w:bCs/>
          <w:color w:val="000000"/>
          <w:sz w:val="28"/>
          <w:szCs w:val="28"/>
          <w:lang w:eastAsia="ru-RU"/>
        </w:rPr>
      </w:pPr>
      <w:proofErr w:type="spellStart"/>
      <w:r w:rsidRPr="00AC4C38">
        <w:rPr>
          <w:rFonts w:ascii="Times New Roman" w:eastAsia="Times New Roman" w:hAnsi="Times New Roman" w:cs="Times New Roman"/>
          <w:b/>
          <w:bCs/>
          <w:color w:val="000000"/>
          <w:sz w:val="28"/>
          <w:szCs w:val="28"/>
          <w:lang w:eastAsia="ru-RU"/>
        </w:rPr>
        <w:t>Ктс</w:t>
      </w:r>
      <w:proofErr w:type="gramStart"/>
      <w:r w:rsidRPr="00AC4C38">
        <w:rPr>
          <w:rFonts w:ascii="Times New Roman" w:eastAsia="Times New Roman" w:hAnsi="Times New Roman" w:cs="Times New Roman"/>
          <w:b/>
          <w:bCs/>
          <w:color w:val="000000"/>
          <w:sz w:val="28"/>
          <w:szCs w:val="28"/>
          <w:lang w:eastAsia="ru-RU"/>
        </w:rPr>
        <w:t>.м</w:t>
      </w:r>
      <w:proofErr w:type="gramEnd"/>
      <w:r w:rsidRPr="00AC4C38">
        <w:rPr>
          <w:rFonts w:ascii="Times New Roman" w:eastAsia="Times New Roman" w:hAnsi="Times New Roman" w:cs="Times New Roman"/>
          <w:b/>
          <w:bCs/>
          <w:color w:val="000000"/>
          <w:sz w:val="28"/>
          <w:szCs w:val="28"/>
          <w:lang w:eastAsia="ru-RU"/>
        </w:rPr>
        <w:t>гн</w:t>
      </w:r>
      <w:proofErr w:type="spellEnd"/>
      <w:r w:rsidRPr="00AC4C38">
        <w:rPr>
          <w:rFonts w:ascii="Times New Roman" w:eastAsia="Times New Roman" w:hAnsi="Times New Roman" w:cs="Times New Roman"/>
          <w:bCs/>
          <w:color w:val="000000"/>
          <w:sz w:val="28"/>
          <w:szCs w:val="28"/>
          <w:lang w:eastAsia="ru-RU"/>
        </w:rPr>
        <w:t xml:space="preserve"> - коэффициент доступности транспортных средств для маломобильных групп населения, процентов;</w:t>
      </w:r>
    </w:p>
    <w:p w:rsidR="007443C4" w:rsidRPr="00AC4C38" w:rsidRDefault="007443C4" w:rsidP="007443C4">
      <w:pPr>
        <w:spacing w:after="0" w:line="240" w:lineRule="auto"/>
        <w:jc w:val="both"/>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
          <w:bCs/>
          <w:color w:val="000000"/>
          <w:sz w:val="28"/>
          <w:szCs w:val="28"/>
          <w:lang w:eastAsia="ru-RU"/>
        </w:rPr>
        <w:t>Q</w:t>
      </w:r>
      <w:r w:rsidRPr="00AC4C38">
        <w:rPr>
          <w:rFonts w:ascii="Times New Roman" w:eastAsia="Times New Roman" w:hAnsi="Times New Roman" w:cs="Times New Roman"/>
          <w:b/>
          <w:bCs/>
          <w:color w:val="000000"/>
          <w:sz w:val="28"/>
          <w:szCs w:val="28"/>
          <w:lang w:eastAsia="ru-RU"/>
        </w:rPr>
        <w:t>тс</w:t>
      </w:r>
      <w:proofErr w:type="gramStart"/>
      <w:r w:rsidRPr="00AC4C38">
        <w:rPr>
          <w:rFonts w:ascii="Times New Roman" w:eastAsia="Times New Roman" w:hAnsi="Times New Roman" w:cs="Times New Roman"/>
          <w:b/>
          <w:bCs/>
          <w:color w:val="000000"/>
          <w:sz w:val="28"/>
          <w:szCs w:val="28"/>
          <w:lang w:eastAsia="ru-RU"/>
        </w:rPr>
        <w:t>.м</w:t>
      </w:r>
      <w:proofErr w:type="gramEnd"/>
      <w:r w:rsidRPr="00AC4C38">
        <w:rPr>
          <w:rFonts w:ascii="Times New Roman" w:eastAsia="Times New Roman" w:hAnsi="Times New Roman" w:cs="Times New Roman"/>
          <w:b/>
          <w:bCs/>
          <w:color w:val="000000"/>
          <w:sz w:val="28"/>
          <w:szCs w:val="28"/>
          <w:lang w:eastAsia="ru-RU"/>
        </w:rPr>
        <w:t>гн</w:t>
      </w:r>
      <w:proofErr w:type="spellEnd"/>
      <w:r w:rsidRPr="00AC4C38">
        <w:rPr>
          <w:rFonts w:ascii="Times New Roman" w:eastAsia="Times New Roman" w:hAnsi="Times New Roman" w:cs="Times New Roman"/>
          <w:bCs/>
          <w:color w:val="000000"/>
          <w:sz w:val="28"/>
          <w:szCs w:val="28"/>
          <w:lang w:eastAsia="ru-RU"/>
        </w:rPr>
        <w:t xml:space="preserve"> - количество транспортных средств, оснащенных вспомогательными средствами для перемещения человека, сидящего</w:t>
      </w:r>
      <w:r>
        <w:rPr>
          <w:rFonts w:ascii="Times New Roman" w:eastAsia="Times New Roman" w:hAnsi="Times New Roman" w:cs="Times New Roman"/>
          <w:bCs/>
          <w:color w:val="000000"/>
          <w:sz w:val="28"/>
          <w:szCs w:val="28"/>
          <w:lang w:eastAsia="ru-RU"/>
        </w:rPr>
        <w:br/>
      </w:r>
      <w:r w:rsidRPr="00AC4C38">
        <w:rPr>
          <w:rFonts w:ascii="Times New Roman" w:eastAsia="Times New Roman" w:hAnsi="Times New Roman" w:cs="Times New Roman"/>
          <w:bCs/>
          <w:color w:val="000000"/>
          <w:sz w:val="28"/>
          <w:szCs w:val="28"/>
          <w:lang w:eastAsia="ru-RU"/>
        </w:rPr>
        <w:t>в кресле-коляске, при посадке в транспортное средство или высадке</w:t>
      </w:r>
      <w:r>
        <w:rPr>
          <w:rFonts w:ascii="Times New Roman" w:eastAsia="Times New Roman" w:hAnsi="Times New Roman" w:cs="Times New Roman"/>
          <w:bCs/>
          <w:color w:val="000000"/>
          <w:sz w:val="28"/>
          <w:szCs w:val="28"/>
          <w:lang w:eastAsia="ru-RU"/>
        </w:rPr>
        <w:br/>
      </w:r>
      <w:r w:rsidRPr="00AC4C38">
        <w:rPr>
          <w:rFonts w:ascii="Times New Roman" w:eastAsia="Times New Roman" w:hAnsi="Times New Roman" w:cs="Times New Roman"/>
          <w:bCs/>
          <w:color w:val="000000"/>
          <w:sz w:val="28"/>
          <w:szCs w:val="28"/>
          <w:lang w:eastAsia="ru-RU"/>
        </w:rPr>
        <w:t>из него, единиц;</w:t>
      </w:r>
    </w:p>
    <w:p w:rsidR="007443C4" w:rsidRDefault="007443C4" w:rsidP="007443C4">
      <w:pPr>
        <w:spacing w:after="0" w:line="240" w:lineRule="auto"/>
        <w:jc w:val="both"/>
        <w:rPr>
          <w:rFonts w:ascii="Times New Roman" w:eastAsia="Times New Roman" w:hAnsi="Times New Roman" w:cs="Times New Roman"/>
          <w:bCs/>
          <w:color w:val="000000"/>
          <w:sz w:val="16"/>
          <w:szCs w:val="16"/>
          <w:lang w:eastAsia="ru-RU"/>
        </w:rPr>
      </w:pPr>
      <w:proofErr w:type="spellStart"/>
      <w:proofErr w:type="gramStart"/>
      <w:r>
        <w:rPr>
          <w:rFonts w:ascii="Times New Roman" w:eastAsia="Times New Roman" w:hAnsi="Times New Roman" w:cs="Times New Roman"/>
          <w:b/>
          <w:bCs/>
          <w:color w:val="000000"/>
          <w:sz w:val="28"/>
          <w:szCs w:val="28"/>
          <w:lang w:eastAsia="ru-RU"/>
        </w:rPr>
        <w:t>Q</w:t>
      </w:r>
      <w:proofErr w:type="gramEnd"/>
      <w:r w:rsidRPr="00AC4C38">
        <w:rPr>
          <w:rFonts w:ascii="Times New Roman" w:eastAsia="Times New Roman" w:hAnsi="Times New Roman" w:cs="Times New Roman"/>
          <w:b/>
          <w:bCs/>
          <w:color w:val="000000"/>
          <w:sz w:val="28"/>
          <w:szCs w:val="28"/>
          <w:lang w:eastAsia="ru-RU"/>
        </w:rPr>
        <w:t>тс</w:t>
      </w:r>
      <w:proofErr w:type="spellEnd"/>
      <w:r w:rsidRPr="00AC4C38">
        <w:rPr>
          <w:rFonts w:ascii="Times New Roman" w:eastAsia="Times New Roman" w:hAnsi="Times New Roman" w:cs="Times New Roman"/>
          <w:bCs/>
          <w:color w:val="000000"/>
          <w:sz w:val="28"/>
          <w:szCs w:val="28"/>
          <w:lang w:eastAsia="ru-RU"/>
        </w:rPr>
        <w:t xml:space="preserve"> - общее количество транспортных средств, предназначенных для перевозок пассажиров и багажа городским наземным электрическим транспортом по маршрутам регулярных перевозок, единиц.</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color w:val="000000"/>
          <w:sz w:val="28"/>
          <w:szCs w:val="28"/>
          <w:lang w:eastAsia="ru-RU"/>
        </w:rPr>
        <w:tab/>
      </w:r>
      <w:r w:rsidRPr="00FA533B">
        <w:rPr>
          <w:rFonts w:ascii="Times New Roman" w:eastAsia="Times New Roman" w:hAnsi="Times New Roman" w:cs="Times New Roman"/>
          <w:b/>
          <w:color w:val="000000"/>
          <w:sz w:val="28"/>
          <w:szCs w:val="28"/>
          <w:lang w:eastAsia="ru-RU"/>
        </w:rPr>
        <w:t>1</w:t>
      </w:r>
      <w:r>
        <w:rPr>
          <w:rFonts w:ascii="Times New Roman" w:eastAsia="Times New Roman" w:hAnsi="Times New Roman" w:cs="Times New Roman"/>
          <w:b/>
          <w:color w:val="000000"/>
          <w:sz w:val="28"/>
          <w:szCs w:val="28"/>
          <w:lang w:eastAsia="ru-RU"/>
        </w:rPr>
        <w:t xml:space="preserve">3. </w:t>
      </w:r>
      <w:r w:rsidRPr="0086731C">
        <w:rPr>
          <w:rFonts w:ascii="Times New Roman" w:eastAsia="Times New Roman" w:hAnsi="Times New Roman" w:cs="Times New Roman"/>
          <w:b/>
          <w:color w:val="000000"/>
          <w:sz w:val="28"/>
          <w:szCs w:val="28"/>
          <w:lang w:eastAsia="ru-RU"/>
        </w:rPr>
        <w:t>Показатель «</w:t>
      </w:r>
      <w:r w:rsidRPr="006A53A1">
        <w:rPr>
          <w:rFonts w:ascii="Times New Roman" w:eastAsia="Times New Roman" w:hAnsi="Times New Roman" w:cs="Times New Roman"/>
          <w:b/>
          <w:color w:val="000000"/>
          <w:sz w:val="28"/>
          <w:szCs w:val="28"/>
          <w:lang w:eastAsia="ru-RU"/>
        </w:rPr>
        <w:t xml:space="preserve">Коэффициент вынужденного простоя троллейбусов </w:t>
      </w:r>
      <w:r w:rsidRPr="006A53A1">
        <w:rPr>
          <w:rFonts w:ascii="Times New Roman" w:eastAsia="Times New Roman" w:hAnsi="Times New Roman" w:cs="Times New Roman"/>
          <w:b/>
          <w:bCs/>
          <w:color w:val="000000"/>
          <w:sz w:val="28"/>
          <w:szCs w:val="28"/>
          <w:lang w:eastAsia="ru-RU"/>
        </w:rPr>
        <w:t>по причине неисправности системы энергоснабжения городского наземного электрического транспорта,</w:t>
      </w:r>
      <w:r w:rsidRPr="006A53A1">
        <w:rPr>
          <w:rFonts w:ascii="Times New Roman" w:eastAsia="Times New Roman" w:hAnsi="Times New Roman" w:cs="Times New Roman"/>
          <w:b/>
          <w:color w:val="000000"/>
          <w:sz w:val="28"/>
          <w:szCs w:val="28"/>
          <w:lang w:eastAsia="ru-RU"/>
        </w:rPr>
        <w:t xml:space="preserve"> </w:t>
      </w:r>
      <w:r w:rsidRPr="006A53A1">
        <w:rPr>
          <w:rFonts w:ascii="Times New Roman" w:eastAsia="Times New Roman" w:hAnsi="Times New Roman" w:cs="Times New Roman"/>
          <w:b/>
          <w:bCs/>
          <w:color w:val="000000"/>
          <w:sz w:val="28"/>
          <w:szCs w:val="28"/>
          <w:lang w:eastAsia="ru-RU"/>
        </w:rPr>
        <w:t>в рамках реализации инфраструктурного проекта «Модернизация городс</w:t>
      </w:r>
      <w:r>
        <w:rPr>
          <w:rFonts w:ascii="Times New Roman" w:eastAsia="Times New Roman" w:hAnsi="Times New Roman" w:cs="Times New Roman"/>
          <w:b/>
          <w:bCs/>
          <w:color w:val="000000"/>
          <w:sz w:val="28"/>
          <w:szCs w:val="28"/>
          <w:lang w:eastAsia="ru-RU"/>
        </w:rPr>
        <w:t>кого общественного транспорта»</w:t>
      </w:r>
      <w:r w:rsidRPr="0086731C">
        <w:rPr>
          <w:rFonts w:ascii="Times New Roman" w:eastAsia="Times New Roman" w:hAnsi="Times New Roman" w:cs="Times New Roman"/>
          <w:color w:val="000000"/>
          <w:sz w:val="28"/>
          <w:szCs w:val="28"/>
          <w:lang w:eastAsia="ru-RU"/>
        </w:rPr>
        <w:t xml:space="preserve"> </w:t>
      </w:r>
      <w:r w:rsidRPr="0086731C">
        <w:rPr>
          <w:rFonts w:ascii="Times New Roman" w:eastAsia="Times New Roman" w:hAnsi="Times New Roman" w:cs="Times New Roman"/>
          <w:bCs/>
          <w:color w:val="000000"/>
          <w:sz w:val="28"/>
          <w:szCs w:val="28"/>
          <w:lang w:eastAsia="ru-RU"/>
        </w:rPr>
        <w:t>определяется</w:t>
      </w:r>
      <w:r>
        <w:rPr>
          <w:rFonts w:ascii="Times New Roman" w:eastAsia="Times New Roman" w:hAnsi="Times New Roman" w:cs="Times New Roman"/>
          <w:bCs/>
          <w:color w:val="000000"/>
          <w:sz w:val="28"/>
          <w:szCs w:val="28"/>
          <w:lang w:eastAsia="ru-RU"/>
        </w:rPr>
        <w:t xml:space="preserve"> </w:t>
      </w:r>
      <w:r w:rsidRPr="0086731C">
        <w:rPr>
          <w:rFonts w:ascii="Times New Roman" w:eastAsia="Times New Roman" w:hAnsi="Times New Roman" w:cs="Times New Roman"/>
          <w:bCs/>
          <w:color w:val="000000"/>
          <w:sz w:val="28"/>
          <w:szCs w:val="28"/>
          <w:lang w:eastAsia="ru-RU"/>
        </w:rPr>
        <w:t>по формуле:</w:t>
      </w:r>
    </w:p>
    <w:p w:rsidR="007443C4" w:rsidRPr="0086731C" w:rsidRDefault="007443C4" w:rsidP="007443C4">
      <w:pPr>
        <w:spacing w:after="0" w:line="240" w:lineRule="auto"/>
        <w:jc w:val="both"/>
        <w:rPr>
          <w:rFonts w:ascii="Times New Roman" w:eastAsia="Times New Roman" w:hAnsi="Times New Roman" w:cs="Times New Roman"/>
          <w:bCs/>
          <w:color w:val="000000"/>
          <w:sz w:val="28"/>
          <w:szCs w:val="28"/>
          <w:lang w:eastAsia="ru-RU"/>
        </w:rPr>
      </w:pPr>
    </w:p>
    <w:p w:rsidR="007443C4" w:rsidRPr="00F04336" w:rsidRDefault="007443C4" w:rsidP="007443C4">
      <w:pPr>
        <w:spacing w:after="0" w:line="240" w:lineRule="auto"/>
        <w:jc w:val="center"/>
        <w:rPr>
          <w:rFonts w:ascii="Times New Roman" w:eastAsia="Times New Roman" w:hAnsi="Times New Roman" w:cs="Times New Roman"/>
          <w:color w:val="000000" w:themeColor="text1"/>
          <w:sz w:val="28"/>
          <w:szCs w:val="28"/>
          <w:lang w:eastAsia="ru-RU"/>
        </w:rPr>
      </w:pPr>
      <w:r w:rsidRPr="00AC4C38">
        <w:rPr>
          <w:rFonts w:ascii="Times New Roman" w:eastAsia="Times New Roman" w:hAnsi="Times New Roman" w:cs="Times New Roman"/>
          <w:b/>
          <w:color w:val="000000" w:themeColor="text1"/>
          <w:sz w:val="28"/>
          <w:szCs w:val="28"/>
          <w:lang w:eastAsia="ru-RU"/>
        </w:rPr>
        <w:t>КПТ = Тэн./</w:t>
      </w:r>
      <w:proofErr w:type="spellStart"/>
      <w:r w:rsidRPr="00AC4C38">
        <w:rPr>
          <w:rFonts w:ascii="Times New Roman" w:eastAsia="Times New Roman" w:hAnsi="Times New Roman" w:cs="Times New Roman"/>
          <w:b/>
          <w:color w:val="000000" w:themeColor="text1"/>
          <w:sz w:val="28"/>
          <w:szCs w:val="28"/>
          <w:lang w:eastAsia="ru-RU"/>
        </w:rPr>
        <w:t>Тобщ</w:t>
      </w:r>
      <w:proofErr w:type="spellEnd"/>
      <w:r w:rsidRPr="00AC4C38">
        <w:rPr>
          <w:rFonts w:ascii="Times New Roman" w:eastAsia="Times New Roman" w:hAnsi="Times New Roman" w:cs="Times New Roman"/>
          <w:b/>
          <w:color w:val="000000" w:themeColor="text1"/>
          <w:sz w:val="28"/>
          <w:szCs w:val="28"/>
          <w:lang w:eastAsia="ru-RU"/>
        </w:rPr>
        <w:t xml:space="preserve">. х 100 %, </w:t>
      </w:r>
      <w:r w:rsidRPr="00F04336">
        <w:rPr>
          <w:rFonts w:ascii="Times New Roman" w:eastAsia="Times New Roman" w:hAnsi="Times New Roman" w:cs="Times New Roman"/>
          <w:color w:val="000000" w:themeColor="text1"/>
          <w:sz w:val="28"/>
          <w:szCs w:val="28"/>
          <w:lang w:eastAsia="ru-RU"/>
        </w:rPr>
        <w:t>где</w:t>
      </w:r>
    </w:p>
    <w:p w:rsidR="007443C4" w:rsidRDefault="007443C4" w:rsidP="007443C4">
      <w:pPr>
        <w:spacing w:after="0" w:line="240" w:lineRule="auto"/>
        <w:jc w:val="center"/>
        <w:rPr>
          <w:rFonts w:ascii="Times New Roman" w:eastAsia="Times New Roman" w:hAnsi="Times New Roman" w:cs="Times New Roman"/>
          <w:b/>
          <w:color w:val="000000" w:themeColor="text1"/>
          <w:sz w:val="16"/>
          <w:szCs w:val="16"/>
          <w:lang w:eastAsia="ru-RU"/>
        </w:rPr>
      </w:pPr>
    </w:p>
    <w:p w:rsidR="007443C4" w:rsidRPr="00AC4C38" w:rsidRDefault="007443C4" w:rsidP="007443C4">
      <w:pPr>
        <w:spacing w:after="0" w:line="240" w:lineRule="auto"/>
        <w:jc w:val="center"/>
        <w:rPr>
          <w:rFonts w:ascii="Times New Roman" w:eastAsia="Times New Roman" w:hAnsi="Times New Roman" w:cs="Times New Roman"/>
          <w:color w:val="000000" w:themeColor="text1"/>
          <w:sz w:val="16"/>
          <w:szCs w:val="16"/>
          <w:lang w:eastAsia="ru-RU"/>
        </w:rPr>
      </w:pPr>
    </w:p>
    <w:p w:rsidR="007443C4" w:rsidRPr="0086731C" w:rsidRDefault="007443C4" w:rsidP="007443C4">
      <w:pPr>
        <w:spacing w:after="0" w:line="240" w:lineRule="auto"/>
        <w:jc w:val="both"/>
        <w:rPr>
          <w:rFonts w:ascii="Times New Roman" w:eastAsia="Times New Roman" w:hAnsi="Times New Roman" w:cs="Times New Roman"/>
          <w:color w:val="000000" w:themeColor="text1"/>
          <w:sz w:val="28"/>
          <w:szCs w:val="28"/>
          <w:lang w:eastAsia="ru-RU"/>
        </w:rPr>
      </w:pPr>
      <w:r w:rsidRPr="0086731C">
        <w:rPr>
          <w:rFonts w:ascii="Times New Roman" w:eastAsia="Times New Roman" w:hAnsi="Times New Roman" w:cs="Times New Roman"/>
          <w:b/>
          <w:color w:val="000000" w:themeColor="text1"/>
          <w:sz w:val="28"/>
          <w:szCs w:val="28"/>
          <w:lang w:eastAsia="ru-RU"/>
        </w:rPr>
        <w:t>КПТ</w:t>
      </w:r>
      <w:r w:rsidRPr="0086731C">
        <w:rPr>
          <w:rFonts w:ascii="Times New Roman" w:eastAsia="Times New Roman" w:hAnsi="Times New Roman" w:cs="Times New Roman"/>
          <w:color w:val="000000" w:themeColor="text1"/>
          <w:sz w:val="28"/>
          <w:szCs w:val="28"/>
          <w:lang w:eastAsia="ru-RU"/>
        </w:rPr>
        <w:t xml:space="preserve"> - коэффициент вынужденного простоя троллейбусов;</w:t>
      </w:r>
    </w:p>
    <w:p w:rsidR="007443C4" w:rsidRPr="0086731C" w:rsidRDefault="007443C4" w:rsidP="007443C4">
      <w:pPr>
        <w:spacing w:after="0" w:line="240" w:lineRule="auto"/>
        <w:jc w:val="both"/>
        <w:rPr>
          <w:rFonts w:ascii="Times New Roman" w:eastAsia="Times New Roman" w:hAnsi="Times New Roman" w:cs="Times New Roman"/>
          <w:color w:val="000000" w:themeColor="text1"/>
          <w:sz w:val="28"/>
          <w:szCs w:val="28"/>
          <w:lang w:eastAsia="ru-RU"/>
        </w:rPr>
      </w:pPr>
      <w:r w:rsidRPr="0086731C">
        <w:rPr>
          <w:rFonts w:ascii="Times New Roman" w:eastAsia="Times New Roman" w:hAnsi="Times New Roman" w:cs="Times New Roman"/>
          <w:b/>
          <w:color w:val="000000" w:themeColor="text1"/>
          <w:sz w:val="28"/>
          <w:szCs w:val="28"/>
          <w:lang w:eastAsia="ru-RU"/>
        </w:rPr>
        <w:t>Тэн</w:t>
      </w:r>
      <w:proofErr w:type="gramStart"/>
      <w:r w:rsidRPr="0086731C">
        <w:rPr>
          <w:rFonts w:ascii="Times New Roman" w:eastAsia="Times New Roman" w:hAnsi="Times New Roman" w:cs="Times New Roman"/>
          <w:color w:val="000000" w:themeColor="text1"/>
          <w:sz w:val="28"/>
          <w:szCs w:val="28"/>
          <w:lang w:eastAsia="ru-RU"/>
        </w:rPr>
        <w:t>.</w:t>
      </w:r>
      <w:proofErr w:type="gramEnd"/>
      <w:r w:rsidRPr="0086731C">
        <w:rPr>
          <w:rFonts w:ascii="Times New Roman" w:eastAsia="Times New Roman" w:hAnsi="Times New Roman" w:cs="Times New Roman"/>
          <w:color w:val="000000" w:themeColor="text1"/>
          <w:sz w:val="28"/>
          <w:szCs w:val="28"/>
          <w:lang w:eastAsia="ru-RU"/>
        </w:rPr>
        <w:t xml:space="preserve">- </w:t>
      </w:r>
      <w:proofErr w:type="gramStart"/>
      <w:r w:rsidRPr="0086731C">
        <w:rPr>
          <w:rFonts w:ascii="Times New Roman" w:eastAsia="Times New Roman" w:hAnsi="Times New Roman" w:cs="Times New Roman"/>
          <w:color w:val="000000" w:themeColor="text1"/>
          <w:sz w:val="28"/>
          <w:szCs w:val="28"/>
          <w:lang w:eastAsia="ru-RU"/>
        </w:rPr>
        <w:t>к</w:t>
      </w:r>
      <w:proofErr w:type="gramEnd"/>
      <w:r w:rsidRPr="0086731C">
        <w:rPr>
          <w:rFonts w:ascii="Times New Roman" w:eastAsia="Times New Roman" w:hAnsi="Times New Roman" w:cs="Times New Roman"/>
          <w:color w:val="000000" w:themeColor="text1"/>
          <w:sz w:val="28"/>
          <w:szCs w:val="28"/>
          <w:lang w:eastAsia="ru-RU"/>
        </w:rPr>
        <w:t xml:space="preserve">оличество простоев троллейбусов </w:t>
      </w:r>
      <w:r w:rsidRPr="0086731C">
        <w:rPr>
          <w:rFonts w:ascii="Times New Roman" w:eastAsia="Times New Roman" w:hAnsi="Times New Roman" w:cs="Times New Roman"/>
          <w:bCs/>
          <w:color w:val="000000" w:themeColor="text1"/>
          <w:sz w:val="28"/>
          <w:szCs w:val="28"/>
          <w:lang w:eastAsia="ru-RU"/>
        </w:rPr>
        <w:t>по причине неисправности системы энергоснабжения</w:t>
      </w:r>
      <w:r w:rsidRPr="0086731C">
        <w:rPr>
          <w:rFonts w:ascii="Times New Roman" w:eastAsia="Times New Roman" w:hAnsi="Times New Roman" w:cs="Times New Roman"/>
          <w:color w:val="000000" w:themeColor="text1"/>
          <w:sz w:val="28"/>
          <w:szCs w:val="28"/>
          <w:lang w:eastAsia="ru-RU"/>
        </w:rPr>
        <w:t>, час.  (информация МУП «БТУ» г. Брянска);</w:t>
      </w:r>
    </w:p>
    <w:p w:rsidR="007443C4" w:rsidRDefault="007443C4" w:rsidP="007443C4">
      <w:pPr>
        <w:spacing w:after="0" w:line="240" w:lineRule="auto"/>
        <w:jc w:val="both"/>
        <w:rPr>
          <w:rFonts w:ascii="Times New Roman" w:eastAsia="Times New Roman" w:hAnsi="Times New Roman" w:cs="Times New Roman"/>
          <w:color w:val="000000" w:themeColor="text1"/>
          <w:sz w:val="28"/>
          <w:szCs w:val="28"/>
          <w:lang w:eastAsia="ru-RU"/>
        </w:rPr>
      </w:pPr>
      <w:proofErr w:type="spellStart"/>
      <w:r w:rsidRPr="0086731C">
        <w:rPr>
          <w:rFonts w:ascii="Times New Roman" w:eastAsia="Times New Roman" w:hAnsi="Times New Roman" w:cs="Times New Roman"/>
          <w:b/>
          <w:color w:val="000000" w:themeColor="text1"/>
          <w:sz w:val="28"/>
          <w:szCs w:val="28"/>
          <w:lang w:eastAsia="ru-RU"/>
        </w:rPr>
        <w:t>Тобщ</w:t>
      </w:r>
      <w:proofErr w:type="spellEnd"/>
      <w:r w:rsidRPr="0086731C">
        <w:rPr>
          <w:rFonts w:ascii="Times New Roman" w:eastAsia="Times New Roman" w:hAnsi="Times New Roman" w:cs="Times New Roman"/>
          <w:color w:val="000000" w:themeColor="text1"/>
          <w:sz w:val="28"/>
          <w:szCs w:val="28"/>
          <w:lang w:eastAsia="ru-RU"/>
        </w:rPr>
        <w:t>.- общее количество простоев троллейбусов, час</w:t>
      </w:r>
      <w:proofErr w:type="gramStart"/>
      <w:r w:rsidRPr="0086731C">
        <w:rPr>
          <w:rFonts w:ascii="Times New Roman" w:eastAsia="Times New Roman" w:hAnsi="Times New Roman" w:cs="Times New Roman"/>
          <w:color w:val="000000" w:themeColor="text1"/>
          <w:sz w:val="28"/>
          <w:szCs w:val="28"/>
          <w:lang w:eastAsia="ru-RU"/>
        </w:rPr>
        <w:t>.</w:t>
      </w:r>
      <w:proofErr w:type="gramEnd"/>
      <w:r w:rsidRPr="0086731C">
        <w:rPr>
          <w:rFonts w:ascii="Times New Roman" w:eastAsia="Times New Roman" w:hAnsi="Times New Roman" w:cs="Times New Roman"/>
          <w:color w:val="000000" w:themeColor="text1"/>
          <w:sz w:val="28"/>
          <w:szCs w:val="28"/>
          <w:lang w:eastAsia="ru-RU"/>
        </w:rPr>
        <w:t xml:space="preserve"> (</w:t>
      </w:r>
      <w:proofErr w:type="gramStart"/>
      <w:r w:rsidRPr="0086731C">
        <w:rPr>
          <w:rFonts w:ascii="Times New Roman" w:eastAsia="Times New Roman" w:hAnsi="Times New Roman" w:cs="Times New Roman"/>
          <w:color w:val="000000" w:themeColor="text1"/>
          <w:sz w:val="28"/>
          <w:szCs w:val="28"/>
          <w:lang w:eastAsia="ru-RU"/>
        </w:rPr>
        <w:t>и</w:t>
      </w:r>
      <w:proofErr w:type="gramEnd"/>
      <w:r w:rsidRPr="0086731C">
        <w:rPr>
          <w:rFonts w:ascii="Times New Roman" w:eastAsia="Times New Roman" w:hAnsi="Times New Roman" w:cs="Times New Roman"/>
          <w:color w:val="000000" w:themeColor="text1"/>
          <w:sz w:val="28"/>
          <w:szCs w:val="28"/>
          <w:lang w:eastAsia="ru-RU"/>
        </w:rPr>
        <w:t>нформация</w:t>
      </w:r>
      <w:r w:rsidRPr="0086731C">
        <w:rPr>
          <w:rFonts w:ascii="Times New Roman" w:eastAsia="Times New Roman" w:hAnsi="Times New Roman" w:cs="Times New Roman"/>
          <w:color w:val="000000" w:themeColor="text1"/>
          <w:sz w:val="28"/>
          <w:szCs w:val="28"/>
          <w:lang w:eastAsia="ru-RU"/>
        </w:rPr>
        <w:br/>
        <w:t>МУП «БТУ» г. Брянска).</w:t>
      </w:r>
    </w:p>
    <w:p w:rsidR="007443C4" w:rsidRDefault="007443C4" w:rsidP="007443C4">
      <w:pPr>
        <w:spacing w:after="0" w:line="240" w:lineRule="auto"/>
        <w:jc w:val="both"/>
        <w:rPr>
          <w:rFonts w:ascii="Times New Roman" w:eastAsia="Times New Roman" w:hAnsi="Times New Roman" w:cs="Times New Roman"/>
          <w:color w:val="000000" w:themeColor="text1"/>
          <w:sz w:val="28"/>
          <w:szCs w:val="28"/>
          <w:lang w:eastAsia="ru-RU"/>
        </w:rPr>
      </w:pPr>
    </w:p>
    <w:p w:rsidR="007443C4" w:rsidRPr="00AC4C38" w:rsidRDefault="007443C4" w:rsidP="007443C4">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lastRenderedPageBreak/>
        <w:tab/>
      </w:r>
      <w:r>
        <w:rPr>
          <w:rFonts w:ascii="Times New Roman" w:eastAsia="Times New Roman" w:hAnsi="Times New Roman" w:cs="Times New Roman"/>
          <w:b/>
          <w:color w:val="000000"/>
          <w:sz w:val="28"/>
          <w:szCs w:val="28"/>
          <w:lang w:eastAsia="ru-RU"/>
        </w:rPr>
        <w:t>14</w:t>
      </w:r>
      <w:r w:rsidRPr="00AC4C38">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sidRPr="00AC4C38">
        <w:rPr>
          <w:rFonts w:ascii="Times New Roman" w:eastAsia="Times New Roman" w:hAnsi="Times New Roman" w:cs="Times New Roman"/>
          <w:b/>
          <w:bCs/>
          <w:color w:val="000000"/>
          <w:sz w:val="28"/>
          <w:szCs w:val="28"/>
          <w:lang w:eastAsia="ru-RU"/>
        </w:rPr>
        <w:t xml:space="preserve">Коэффициент технической готовности </w:t>
      </w:r>
      <w:r w:rsidRPr="00AC4C38">
        <w:rPr>
          <w:rFonts w:ascii="Times New Roman" w:eastAsia="Times New Roman" w:hAnsi="Times New Roman" w:cs="Times New Roman"/>
          <w:b/>
          <w:color w:val="000000"/>
          <w:sz w:val="28"/>
          <w:szCs w:val="28"/>
          <w:lang w:eastAsia="ru-RU"/>
        </w:rPr>
        <w:t>подвижного состава (целевой показатель и индикатор  инфраструктурного проекта «Модернизация городск</w:t>
      </w:r>
      <w:r>
        <w:rPr>
          <w:rFonts w:ascii="Times New Roman" w:eastAsia="Times New Roman" w:hAnsi="Times New Roman" w:cs="Times New Roman"/>
          <w:b/>
          <w:color w:val="000000"/>
          <w:sz w:val="28"/>
          <w:szCs w:val="28"/>
          <w:lang w:eastAsia="ru-RU"/>
        </w:rPr>
        <w:t xml:space="preserve">ого общественного транспорта») </w:t>
      </w:r>
      <w:r w:rsidRPr="00C02246">
        <w:rPr>
          <w:rFonts w:ascii="Times New Roman" w:eastAsia="Times New Roman" w:hAnsi="Times New Roman" w:cs="Times New Roman"/>
          <w:color w:val="000000"/>
          <w:sz w:val="28"/>
          <w:szCs w:val="28"/>
          <w:lang w:eastAsia="ru-RU"/>
        </w:rPr>
        <w:t>определяется по формуле:</w:t>
      </w:r>
    </w:p>
    <w:p w:rsidR="007443C4" w:rsidRPr="00761608" w:rsidRDefault="007443C4" w:rsidP="007443C4">
      <w:pPr>
        <w:spacing w:after="0" w:line="240" w:lineRule="auto"/>
        <w:jc w:val="both"/>
        <w:rPr>
          <w:rFonts w:ascii="Times New Roman" w:eastAsia="Times New Roman" w:hAnsi="Times New Roman" w:cs="Times New Roman"/>
          <w:b/>
          <w:color w:val="000000"/>
          <w:sz w:val="16"/>
          <w:szCs w:val="16"/>
          <w:lang w:eastAsia="ru-RU"/>
        </w:rPr>
      </w:pPr>
    </w:p>
    <w:p w:rsidR="007443C4" w:rsidRDefault="007443C4" w:rsidP="007443C4">
      <w:pPr>
        <w:spacing w:after="0" w:line="240" w:lineRule="auto"/>
        <w:jc w:val="center"/>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b/>
          <w:color w:val="000000"/>
          <w:sz w:val="28"/>
          <w:szCs w:val="28"/>
          <w:lang w:eastAsia="ru-RU"/>
        </w:rPr>
        <w:t xml:space="preserve">КТГ = (Д </w:t>
      </w:r>
      <w:proofErr w:type="spellStart"/>
      <w:r>
        <w:rPr>
          <w:rFonts w:ascii="Times New Roman" w:eastAsia="Times New Roman" w:hAnsi="Times New Roman" w:cs="Times New Roman"/>
          <w:b/>
          <w:color w:val="000000"/>
          <w:sz w:val="28"/>
          <w:szCs w:val="28"/>
          <w:lang w:eastAsia="ru-RU"/>
        </w:rPr>
        <w:t>испр</w:t>
      </w:r>
      <w:proofErr w:type="spellEnd"/>
      <w:r>
        <w:rPr>
          <w:rFonts w:ascii="Times New Roman" w:eastAsia="Times New Roman" w:hAnsi="Times New Roman" w:cs="Times New Roman"/>
          <w:b/>
          <w:color w:val="000000"/>
          <w:sz w:val="28"/>
          <w:szCs w:val="28"/>
          <w:lang w:eastAsia="ru-RU"/>
        </w:rPr>
        <w:t>.</w:t>
      </w:r>
      <w:proofErr w:type="gramEnd"/>
      <w:r>
        <w:rPr>
          <w:rFonts w:ascii="Times New Roman" w:eastAsia="Times New Roman" w:hAnsi="Times New Roman" w:cs="Times New Roman"/>
          <w:b/>
          <w:color w:val="000000"/>
          <w:sz w:val="28"/>
          <w:szCs w:val="28"/>
          <w:lang w:eastAsia="ru-RU"/>
        </w:rPr>
        <w:t xml:space="preserve"> – </w:t>
      </w:r>
      <w:proofErr w:type="gramStart"/>
      <w:r>
        <w:rPr>
          <w:rFonts w:ascii="Times New Roman" w:eastAsia="Times New Roman" w:hAnsi="Times New Roman" w:cs="Times New Roman"/>
          <w:b/>
          <w:color w:val="000000"/>
          <w:sz w:val="28"/>
          <w:szCs w:val="28"/>
          <w:lang w:eastAsia="ru-RU"/>
        </w:rPr>
        <w:t>Д рем.)</w:t>
      </w:r>
      <w:proofErr w:type="gramEnd"/>
      <w:r>
        <w:rPr>
          <w:rFonts w:ascii="Times New Roman" w:eastAsia="Times New Roman" w:hAnsi="Times New Roman" w:cs="Times New Roman"/>
          <w:b/>
          <w:color w:val="000000"/>
          <w:sz w:val="28"/>
          <w:szCs w:val="28"/>
          <w:lang w:eastAsia="ru-RU"/>
        </w:rPr>
        <w:t xml:space="preserve"> /</w:t>
      </w:r>
      <w:r w:rsidRPr="00C02246">
        <w:rPr>
          <w:rFonts w:ascii="Times New Roman" w:eastAsia="Times New Roman" w:hAnsi="Times New Roman" w:cs="Times New Roman"/>
          <w:b/>
          <w:color w:val="000000"/>
          <w:sz w:val="28"/>
          <w:szCs w:val="28"/>
          <w:lang w:eastAsia="ru-RU"/>
        </w:rPr>
        <w:t xml:space="preserve"> Д </w:t>
      </w:r>
      <w:proofErr w:type="spellStart"/>
      <w:r w:rsidRPr="00C02246">
        <w:rPr>
          <w:rFonts w:ascii="Times New Roman" w:eastAsia="Times New Roman" w:hAnsi="Times New Roman" w:cs="Times New Roman"/>
          <w:b/>
          <w:color w:val="000000"/>
          <w:sz w:val="28"/>
          <w:szCs w:val="28"/>
          <w:lang w:eastAsia="ru-RU"/>
        </w:rPr>
        <w:t>испр</w:t>
      </w:r>
      <w:proofErr w:type="spellEnd"/>
      <w:r w:rsidRPr="00C02246">
        <w:rPr>
          <w:rFonts w:ascii="Times New Roman" w:eastAsia="Times New Roman" w:hAnsi="Times New Roman" w:cs="Times New Roman"/>
          <w:b/>
          <w:color w:val="000000"/>
          <w:sz w:val="28"/>
          <w:szCs w:val="28"/>
          <w:lang w:eastAsia="ru-RU"/>
        </w:rPr>
        <w:t xml:space="preserve">. х 100 %, </w:t>
      </w:r>
      <w:r w:rsidRPr="00C02246">
        <w:rPr>
          <w:rFonts w:ascii="Times New Roman" w:eastAsia="Times New Roman" w:hAnsi="Times New Roman" w:cs="Times New Roman"/>
          <w:color w:val="000000"/>
          <w:sz w:val="28"/>
          <w:szCs w:val="28"/>
          <w:lang w:eastAsia="ru-RU"/>
        </w:rPr>
        <w:t>где</w:t>
      </w:r>
    </w:p>
    <w:p w:rsidR="007443C4" w:rsidRDefault="007443C4" w:rsidP="007443C4">
      <w:pPr>
        <w:spacing w:after="0" w:line="240" w:lineRule="auto"/>
        <w:jc w:val="center"/>
        <w:rPr>
          <w:rFonts w:ascii="Times New Roman" w:eastAsia="Times New Roman" w:hAnsi="Times New Roman" w:cs="Times New Roman"/>
          <w:color w:val="000000"/>
          <w:sz w:val="16"/>
          <w:szCs w:val="16"/>
          <w:lang w:eastAsia="ru-RU"/>
        </w:rPr>
      </w:pPr>
    </w:p>
    <w:p w:rsidR="007443C4" w:rsidRPr="00317F96" w:rsidRDefault="007443C4" w:rsidP="007443C4">
      <w:pPr>
        <w:spacing w:after="0" w:line="240" w:lineRule="auto"/>
        <w:jc w:val="center"/>
        <w:rPr>
          <w:rFonts w:ascii="Times New Roman" w:eastAsia="Times New Roman" w:hAnsi="Times New Roman" w:cs="Times New Roman"/>
          <w:color w:val="000000"/>
          <w:sz w:val="16"/>
          <w:szCs w:val="16"/>
          <w:lang w:eastAsia="ru-RU"/>
        </w:rPr>
      </w:pPr>
    </w:p>
    <w:p w:rsidR="007443C4" w:rsidRPr="00C02246"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C02246">
        <w:rPr>
          <w:rFonts w:ascii="Times New Roman" w:eastAsia="Times New Roman" w:hAnsi="Times New Roman" w:cs="Times New Roman"/>
          <w:b/>
          <w:color w:val="000000"/>
          <w:sz w:val="28"/>
          <w:szCs w:val="28"/>
          <w:lang w:eastAsia="ru-RU"/>
        </w:rPr>
        <w:t>КТГ</w:t>
      </w:r>
      <w:r w:rsidRPr="00C02246">
        <w:rPr>
          <w:rFonts w:ascii="Times New Roman" w:eastAsia="Times New Roman" w:hAnsi="Times New Roman" w:cs="Times New Roman"/>
          <w:color w:val="000000"/>
          <w:sz w:val="28"/>
          <w:szCs w:val="28"/>
          <w:lang w:eastAsia="ru-RU"/>
        </w:rPr>
        <w:t xml:space="preserve"> - коэффициент технической готовности троллейбусного парка;</w:t>
      </w:r>
    </w:p>
    <w:p w:rsidR="007443C4"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C02246">
        <w:rPr>
          <w:rFonts w:ascii="Times New Roman" w:eastAsia="Times New Roman" w:hAnsi="Times New Roman" w:cs="Times New Roman"/>
          <w:b/>
          <w:color w:val="000000"/>
          <w:sz w:val="28"/>
          <w:szCs w:val="28"/>
          <w:lang w:eastAsia="ru-RU"/>
        </w:rPr>
        <w:t xml:space="preserve">Д </w:t>
      </w:r>
      <w:proofErr w:type="spellStart"/>
      <w:r w:rsidRPr="00C02246">
        <w:rPr>
          <w:rFonts w:ascii="Times New Roman" w:eastAsia="Times New Roman" w:hAnsi="Times New Roman" w:cs="Times New Roman"/>
          <w:b/>
          <w:color w:val="000000"/>
          <w:sz w:val="28"/>
          <w:szCs w:val="28"/>
          <w:lang w:eastAsia="ru-RU"/>
        </w:rPr>
        <w:t>испр</w:t>
      </w:r>
      <w:proofErr w:type="spellEnd"/>
      <w:r w:rsidRPr="00C02246">
        <w:rPr>
          <w:rFonts w:ascii="Times New Roman" w:eastAsia="Times New Roman" w:hAnsi="Times New Roman" w:cs="Times New Roman"/>
          <w:b/>
          <w:color w:val="000000"/>
          <w:sz w:val="28"/>
          <w:szCs w:val="28"/>
          <w:lang w:eastAsia="ru-RU"/>
        </w:rPr>
        <w:t>.</w:t>
      </w:r>
      <w:r w:rsidRPr="00C02246">
        <w:rPr>
          <w:rFonts w:ascii="Times New Roman" w:eastAsia="Times New Roman" w:hAnsi="Times New Roman" w:cs="Times New Roman"/>
          <w:color w:val="000000"/>
          <w:sz w:val="28"/>
          <w:szCs w:val="28"/>
          <w:lang w:eastAsia="ru-RU"/>
        </w:rPr>
        <w:t xml:space="preserve"> - количество  </w:t>
      </w:r>
      <w:proofErr w:type="spellStart"/>
      <w:r w:rsidRPr="00C02246">
        <w:rPr>
          <w:rFonts w:ascii="Times New Roman" w:eastAsia="Times New Roman" w:hAnsi="Times New Roman" w:cs="Times New Roman"/>
          <w:color w:val="000000"/>
          <w:sz w:val="28"/>
          <w:szCs w:val="28"/>
          <w:lang w:eastAsia="ru-RU"/>
        </w:rPr>
        <w:t>машино</w:t>
      </w:r>
      <w:proofErr w:type="spellEnd"/>
      <w:r w:rsidRPr="00C02246">
        <w:rPr>
          <w:rFonts w:ascii="Times New Roman" w:eastAsia="Times New Roman" w:hAnsi="Times New Roman" w:cs="Times New Roman"/>
          <w:color w:val="000000"/>
          <w:sz w:val="28"/>
          <w:szCs w:val="28"/>
          <w:lang w:eastAsia="ru-RU"/>
        </w:rPr>
        <w:t>-дней нахождения троллейбусов</w:t>
      </w:r>
      <w:r>
        <w:rPr>
          <w:rFonts w:ascii="Times New Roman" w:eastAsia="Times New Roman" w:hAnsi="Times New Roman" w:cs="Times New Roman"/>
          <w:color w:val="000000"/>
          <w:sz w:val="28"/>
          <w:szCs w:val="28"/>
          <w:lang w:eastAsia="ru-RU"/>
        </w:rPr>
        <w:br/>
      </w:r>
      <w:r w:rsidRPr="00C02246">
        <w:rPr>
          <w:rFonts w:ascii="Times New Roman" w:eastAsia="Times New Roman" w:hAnsi="Times New Roman" w:cs="Times New Roman"/>
          <w:color w:val="000000"/>
          <w:sz w:val="28"/>
          <w:szCs w:val="28"/>
          <w:lang w:eastAsia="ru-RU"/>
        </w:rPr>
        <w:t>в технически  исправном  состоянии, дни  (информация</w:t>
      </w:r>
      <w:r>
        <w:rPr>
          <w:rFonts w:ascii="Times New Roman" w:eastAsia="Times New Roman" w:hAnsi="Times New Roman" w:cs="Times New Roman"/>
          <w:color w:val="000000"/>
          <w:sz w:val="28"/>
          <w:szCs w:val="28"/>
          <w:lang w:eastAsia="ru-RU"/>
        </w:rPr>
        <w:br/>
      </w:r>
      <w:r w:rsidRPr="00C02246">
        <w:rPr>
          <w:rFonts w:ascii="Times New Roman" w:eastAsia="Times New Roman" w:hAnsi="Times New Roman" w:cs="Times New Roman"/>
          <w:color w:val="000000"/>
          <w:sz w:val="28"/>
          <w:szCs w:val="28"/>
          <w:lang w:eastAsia="ru-RU"/>
        </w:rPr>
        <w:t>МУП «БТУ»</w:t>
      </w:r>
      <w:r>
        <w:rPr>
          <w:rFonts w:ascii="Times New Roman" w:eastAsia="Times New Roman" w:hAnsi="Times New Roman" w:cs="Times New Roman"/>
          <w:color w:val="000000"/>
          <w:sz w:val="28"/>
          <w:szCs w:val="28"/>
          <w:lang w:eastAsia="ru-RU"/>
        </w:rPr>
        <w:t xml:space="preserve"> </w:t>
      </w:r>
      <w:r w:rsidRPr="00C02246">
        <w:rPr>
          <w:rFonts w:ascii="Times New Roman" w:eastAsia="Times New Roman" w:hAnsi="Times New Roman" w:cs="Times New Roman"/>
          <w:color w:val="000000"/>
          <w:sz w:val="28"/>
          <w:szCs w:val="28"/>
          <w:lang w:eastAsia="ru-RU"/>
        </w:rPr>
        <w:t>г. Брянска;</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r w:rsidRPr="00C02246">
        <w:rPr>
          <w:rFonts w:ascii="Times New Roman" w:eastAsia="Times New Roman" w:hAnsi="Times New Roman" w:cs="Times New Roman"/>
          <w:b/>
          <w:color w:val="000000"/>
          <w:sz w:val="28"/>
          <w:szCs w:val="28"/>
          <w:lang w:eastAsia="ru-RU"/>
        </w:rPr>
        <w:t>Д рем</w:t>
      </w:r>
      <w:proofErr w:type="gramStart"/>
      <w:r w:rsidRPr="00C02246">
        <w:rPr>
          <w:rFonts w:ascii="Times New Roman" w:eastAsia="Times New Roman" w:hAnsi="Times New Roman" w:cs="Times New Roman"/>
          <w:b/>
          <w:color w:val="000000"/>
          <w:sz w:val="28"/>
          <w:szCs w:val="28"/>
          <w:lang w:eastAsia="ru-RU"/>
        </w:rPr>
        <w:t>.</w:t>
      </w:r>
      <w:proofErr w:type="gramEnd"/>
      <w:r w:rsidRPr="00C02246">
        <w:rPr>
          <w:rFonts w:ascii="Times New Roman" w:eastAsia="Times New Roman" w:hAnsi="Times New Roman" w:cs="Times New Roman"/>
          <w:color w:val="000000"/>
          <w:sz w:val="28"/>
          <w:szCs w:val="28"/>
          <w:lang w:eastAsia="ru-RU"/>
        </w:rPr>
        <w:t xml:space="preserve"> – </w:t>
      </w:r>
      <w:proofErr w:type="gramStart"/>
      <w:r w:rsidRPr="00C02246">
        <w:rPr>
          <w:rFonts w:ascii="Times New Roman" w:eastAsia="Times New Roman" w:hAnsi="Times New Roman" w:cs="Times New Roman"/>
          <w:color w:val="000000"/>
          <w:sz w:val="28"/>
          <w:szCs w:val="28"/>
          <w:lang w:eastAsia="ru-RU"/>
        </w:rPr>
        <w:t>о</w:t>
      </w:r>
      <w:proofErr w:type="gramEnd"/>
      <w:r w:rsidRPr="00C02246">
        <w:rPr>
          <w:rFonts w:ascii="Times New Roman" w:eastAsia="Times New Roman" w:hAnsi="Times New Roman" w:cs="Times New Roman"/>
          <w:color w:val="000000"/>
          <w:sz w:val="28"/>
          <w:szCs w:val="28"/>
          <w:lang w:eastAsia="ru-RU"/>
        </w:rPr>
        <w:t xml:space="preserve">бщее количество </w:t>
      </w:r>
      <w:proofErr w:type="spellStart"/>
      <w:r w:rsidRPr="00C02246">
        <w:rPr>
          <w:rFonts w:ascii="Times New Roman" w:eastAsia="Times New Roman" w:hAnsi="Times New Roman" w:cs="Times New Roman"/>
          <w:color w:val="000000"/>
          <w:sz w:val="28"/>
          <w:szCs w:val="28"/>
          <w:lang w:eastAsia="ru-RU"/>
        </w:rPr>
        <w:t>машино</w:t>
      </w:r>
      <w:proofErr w:type="spellEnd"/>
      <w:r w:rsidRPr="00C02246">
        <w:rPr>
          <w:rFonts w:ascii="Times New Roman" w:eastAsia="Times New Roman" w:hAnsi="Times New Roman" w:cs="Times New Roman"/>
          <w:color w:val="000000"/>
          <w:sz w:val="28"/>
          <w:szCs w:val="28"/>
          <w:lang w:eastAsia="ru-RU"/>
        </w:rPr>
        <w:t>-дней пребывания троллейбусов                         в простое за рассматриваемый период, дни (информация</w:t>
      </w:r>
      <w:r>
        <w:rPr>
          <w:rFonts w:ascii="Times New Roman" w:eastAsia="Times New Roman" w:hAnsi="Times New Roman" w:cs="Times New Roman"/>
          <w:color w:val="000000"/>
          <w:sz w:val="28"/>
          <w:szCs w:val="28"/>
          <w:lang w:eastAsia="ru-RU"/>
        </w:rPr>
        <w:br/>
      </w:r>
      <w:r w:rsidRPr="00C02246">
        <w:rPr>
          <w:rFonts w:ascii="Times New Roman" w:eastAsia="Times New Roman" w:hAnsi="Times New Roman" w:cs="Times New Roman"/>
          <w:color w:val="000000"/>
          <w:sz w:val="28"/>
          <w:szCs w:val="28"/>
          <w:lang w:eastAsia="ru-RU"/>
        </w:rPr>
        <w:t>МУП «БТУ»</w:t>
      </w:r>
      <w:r>
        <w:rPr>
          <w:rFonts w:ascii="Times New Roman" w:eastAsia="Times New Roman" w:hAnsi="Times New Roman" w:cs="Times New Roman"/>
          <w:color w:val="000000"/>
          <w:sz w:val="28"/>
          <w:szCs w:val="28"/>
          <w:lang w:eastAsia="ru-RU"/>
        </w:rPr>
        <w:t xml:space="preserve"> </w:t>
      </w:r>
      <w:r w:rsidRPr="00C02246">
        <w:rPr>
          <w:rFonts w:ascii="Times New Roman" w:eastAsia="Times New Roman" w:hAnsi="Times New Roman" w:cs="Times New Roman"/>
          <w:color w:val="000000"/>
          <w:sz w:val="28"/>
          <w:szCs w:val="28"/>
          <w:lang w:eastAsia="ru-RU"/>
        </w:rPr>
        <w:t>г. Брянска).</w:t>
      </w: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both"/>
        <w:rPr>
          <w:rFonts w:ascii="Times New Roman" w:eastAsia="Times New Roman" w:hAnsi="Times New Roman" w:cs="Times New Roman"/>
          <w:color w:val="000000"/>
          <w:sz w:val="16"/>
          <w:szCs w:val="16"/>
          <w:lang w:eastAsia="ru-RU"/>
        </w:rPr>
      </w:pPr>
    </w:p>
    <w:p w:rsidR="007443C4" w:rsidRDefault="007443C4" w:rsidP="007443C4">
      <w:pPr>
        <w:tabs>
          <w:tab w:val="left" w:pos="567"/>
        </w:tabs>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15</w:t>
      </w:r>
      <w:r w:rsidRPr="0010252E">
        <w:rPr>
          <w:rFonts w:ascii="Times New Roman" w:eastAsia="Times New Roman" w:hAnsi="Times New Roman" w:cs="Times New Roman"/>
          <w:color w:val="000000"/>
          <w:sz w:val="28"/>
          <w:szCs w:val="28"/>
          <w:lang w:eastAsia="ru-RU"/>
        </w:rPr>
        <w:t xml:space="preserve">. </w:t>
      </w:r>
      <w:r w:rsidRPr="0010252E">
        <w:rPr>
          <w:rFonts w:ascii="Times New Roman" w:eastAsia="Times New Roman" w:hAnsi="Times New Roman" w:cs="Times New Roman"/>
          <w:b/>
          <w:color w:val="000000"/>
          <w:sz w:val="28"/>
          <w:szCs w:val="28"/>
          <w:lang w:eastAsia="ru-RU"/>
        </w:rPr>
        <w:t>Показатель «Доля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w:t>
      </w:r>
      <w:r w:rsidRPr="0010252E">
        <w:rPr>
          <w:rFonts w:ascii="Times New Roman" w:eastAsia="Times New Roman" w:hAnsi="Times New Roman" w:cs="Times New Roman"/>
          <w:color w:val="000000"/>
          <w:sz w:val="28"/>
          <w:szCs w:val="28"/>
          <w:lang w:eastAsia="ru-RU"/>
        </w:rPr>
        <w:t>» определяется по формуле:</w:t>
      </w:r>
    </w:p>
    <w:p w:rsidR="007443C4" w:rsidRDefault="007443C4" w:rsidP="007443C4">
      <w:pPr>
        <w:tabs>
          <w:tab w:val="left" w:pos="567"/>
        </w:tabs>
        <w:spacing w:after="0" w:line="240" w:lineRule="auto"/>
        <w:ind w:firstLine="567"/>
        <w:jc w:val="both"/>
        <w:rPr>
          <w:rFonts w:ascii="Times New Roman" w:eastAsia="Times New Roman" w:hAnsi="Times New Roman" w:cs="Times New Roman"/>
          <w:color w:val="000000"/>
          <w:sz w:val="16"/>
          <w:szCs w:val="16"/>
          <w:lang w:eastAsia="ru-RU"/>
        </w:rPr>
      </w:pPr>
    </w:p>
    <w:p w:rsidR="007443C4" w:rsidRPr="00317F96" w:rsidRDefault="007443C4" w:rsidP="007443C4">
      <w:pPr>
        <w:tabs>
          <w:tab w:val="left" w:pos="567"/>
        </w:tabs>
        <w:spacing w:after="0" w:line="240" w:lineRule="auto"/>
        <w:ind w:firstLine="567"/>
        <w:jc w:val="both"/>
        <w:rPr>
          <w:rFonts w:ascii="Times New Roman" w:eastAsia="Times New Roman" w:hAnsi="Times New Roman" w:cs="Times New Roman"/>
          <w:color w:val="000000"/>
          <w:sz w:val="16"/>
          <w:szCs w:val="16"/>
          <w:lang w:eastAsia="ru-RU"/>
        </w:rPr>
      </w:pPr>
    </w:p>
    <w:p w:rsidR="007443C4" w:rsidRDefault="007443C4" w:rsidP="007443C4">
      <w:pPr>
        <w:spacing w:after="0" w:line="240" w:lineRule="auto"/>
        <w:jc w:val="center"/>
        <w:rPr>
          <w:rFonts w:ascii="Times New Roman" w:eastAsia="Times New Roman" w:hAnsi="Times New Roman" w:cs="Times New Roman"/>
          <w:color w:val="000000"/>
          <w:sz w:val="28"/>
          <w:szCs w:val="28"/>
          <w:lang w:eastAsia="ru-RU"/>
        </w:rPr>
      </w:pPr>
      <w:r w:rsidRPr="0010252E">
        <w:rPr>
          <w:rFonts w:ascii="Times New Roman" w:eastAsia="Times New Roman" w:hAnsi="Times New Roman" w:cs="Times New Roman"/>
          <w:b/>
          <w:color w:val="000000"/>
          <w:sz w:val="28"/>
          <w:szCs w:val="28"/>
          <w:lang w:val="en-US" w:eastAsia="ru-RU"/>
        </w:rPr>
        <w:t>N</w:t>
      </w:r>
      <w:r w:rsidRPr="007443C4">
        <w:rPr>
          <w:rFonts w:ascii="Times New Roman" w:eastAsia="Times New Roman" w:hAnsi="Times New Roman" w:cs="Times New Roman"/>
          <w:b/>
          <w:color w:val="000000"/>
          <w:sz w:val="28"/>
          <w:szCs w:val="28"/>
          <w:lang w:eastAsia="ru-RU"/>
        </w:rPr>
        <w:t xml:space="preserve"> </w:t>
      </w:r>
      <w:r w:rsidRPr="0010252E">
        <w:rPr>
          <w:rFonts w:ascii="Times New Roman" w:eastAsia="Times New Roman" w:hAnsi="Times New Roman" w:cs="Times New Roman"/>
          <w:b/>
          <w:color w:val="000000"/>
          <w:sz w:val="28"/>
          <w:szCs w:val="28"/>
          <w:lang w:eastAsia="ru-RU"/>
        </w:rPr>
        <w:t>=</w:t>
      </w:r>
      <w:r w:rsidRPr="007443C4">
        <w:rPr>
          <w:rFonts w:ascii="Times New Roman" w:eastAsia="Times New Roman" w:hAnsi="Times New Roman" w:cs="Times New Roman"/>
          <w:b/>
          <w:color w:val="000000"/>
          <w:sz w:val="28"/>
          <w:szCs w:val="28"/>
          <w:lang w:eastAsia="ru-RU"/>
        </w:rPr>
        <w:t xml:space="preserve"> </w:t>
      </w:r>
      <w:r w:rsidRPr="0010252E">
        <w:rPr>
          <w:rFonts w:ascii="Times New Roman" w:eastAsia="Times New Roman" w:hAnsi="Times New Roman" w:cs="Times New Roman"/>
          <w:b/>
          <w:color w:val="000000"/>
          <w:sz w:val="28"/>
          <w:szCs w:val="28"/>
          <w:lang w:eastAsia="ru-RU"/>
        </w:rPr>
        <w:t>(</w:t>
      </w:r>
      <w:r w:rsidRPr="0010252E">
        <w:rPr>
          <w:rFonts w:ascii="Times New Roman" w:eastAsia="Times New Roman" w:hAnsi="Times New Roman" w:cs="Times New Roman"/>
          <w:b/>
          <w:color w:val="000000"/>
          <w:sz w:val="28"/>
          <w:szCs w:val="28"/>
          <w:lang w:val="en-US" w:eastAsia="ru-RU"/>
        </w:rPr>
        <w:t>M</w:t>
      </w:r>
      <w:r w:rsidRPr="007443C4">
        <w:rPr>
          <w:rFonts w:ascii="Times New Roman" w:eastAsia="Times New Roman" w:hAnsi="Times New Roman" w:cs="Times New Roman"/>
          <w:b/>
          <w:color w:val="000000"/>
          <w:sz w:val="28"/>
          <w:szCs w:val="28"/>
          <w:lang w:eastAsia="ru-RU"/>
        </w:rPr>
        <w:t xml:space="preserve"> </w:t>
      </w:r>
      <w:r w:rsidRPr="0010252E">
        <w:rPr>
          <w:rFonts w:ascii="Times New Roman" w:eastAsia="Times New Roman" w:hAnsi="Times New Roman" w:cs="Times New Roman"/>
          <w:b/>
          <w:color w:val="000000"/>
          <w:sz w:val="28"/>
          <w:szCs w:val="28"/>
          <w:lang w:eastAsia="ru-RU"/>
        </w:rPr>
        <w:t>/</w:t>
      </w:r>
      <w:r w:rsidRPr="007443C4">
        <w:rPr>
          <w:rFonts w:ascii="Times New Roman" w:eastAsia="Times New Roman" w:hAnsi="Times New Roman" w:cs="Times New Roman"/>
          <w:b/>
          <w:color w:val="000000"/>
          <w:sz w:val="28"/>
          <w:szCs w:val="28"/>
          <w:lang w:eastAsia="ru-RU"/>
        </w:rPr>
        <w:t xml:space="preserve"> </w:t>
      </w:r>
      <w:r w:rsidRPr="0010252E">
        <w:rPr>
          <w:rFonts w:ascii="Times New Roman" w:eastAsia="Times New Roman" w:hAnsi="Times New Roman" w:cs="Times New Roman"/>
          <w:b/>
          <w:color w:val="000000"/>
          <w:sz w:val="28"/>
          <w:szCs w:val="28"/>
          <w:lang w:val="en-US" w:eastAsia="ru-RU"/>
        </w:rPr>
        <w:t>S</w:t>
      </w:r>
      <w:r w:rsidRPr="0010252E">
        <w:rPr>
          <w:rFonts w:ascii="Times New Roman" w:eastAsia="Times New Roman" w:hAnsi="Times New Roman" w:cs="Times New Roman"/>
          <w:b/>
          <w:color w:val="000000"/>
          <w:sz w:val="28"/>
          <w:szCs w:val="28"/>
          <w:lang w:eastAsia="ru-RU"/>
        </w:rPr>
        <w:t xml:space="preserve">) х 100%, </w:t>
      </w:r>
      <w:r w:rsidRPr="0010252E">
        <w:rPr>
          <w:rFonts w:ascii="Times New Roman" w:eastAsia="Times New Roman" w:hAnsi="Times New Roman" w:cs="Times New Roman"/>
          <w:color w:val="000000"/>
          <w:sz w:val="28"/>
          <w:szCs w:val="28"/>
          <w:lang w:eastAsia="ru-RU"/>
        </w:rPr>
        <w:t>где</w:t>
      </w:r>
    </w:p>
    <w:p w:rsidR="007443C4" w:rsidRDefault="007443C4" w:rsidP="007443C4">
      <w:pPr>
        <w:spacing w:after="0" w:line="240" w:lineRule="auto"/>
        <w:jc w:val="center"/>
        <w:rPr>
          <w:rFonts w:ascii="Times New Roman" w:eastAsia="Times New Roman" w:hAnsi="Times New Roman" w:cs="Times New Roman"/>
          <w:color w:val="000000"/>
          <w:sz w:val="16"/>
          <w:szCs w:val="16"/>
          <w:lang w:eastAsia="ru-RU"/>
        </w:rPr>
      </w:pPr>
    </w:p>
    <w:p w:rsidR="007443C4" w:rsidRPr="0010252E"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10252E">
        <w:rPr>
          <w:rFonts w:ascii="Times New Roman" w:eastAsia="Times New Roman" w:hAnsi="Times New Roman" w:cs="Times New Roman"/>
          <w:b/>
          <w:color w:val="000000"/>
          <w:sz w:val="28"/>
          <w:szCs w:val="28"/>
          <w:lang w:val="en-US" w:eastAsia="ru-RU"/>
        </w:rPr>
        <w:t>N</w:t>
      </w:r>
      <w:r w:rsidRPr="0010252E">
        <w:rPr>
          <w:rFonts w:ascii="Times New Roman" w:eastAsia="Times New Roman" w:hAnsi="Times New Roman" w:cs="Times New Roman"/>
          <w:color w:val="000000"/>
          <w:sz w:val="28"/>
          <w:szCs w:val="28"/>
          <w:lang w:eastAsia="ru-RU"/>
        </w:rPr>
        <w:t xml:space="preserve"> - </w:t>
      </w:r>
      <w:proofErr w:type="gramStart"/>
      <w:r w:rsidRPr="0010252E">
        <w:rPr>
          <w:rFonts w:ascii="Times New Roman" w:eastAsia="Times New Roman" w:hAnsi="Times New Roman" w:cs="Times New Roman"/>
          <w:color w:val="000000"/>
          <w:sz w:val="28"/>
          <w:szCs w:val="28"/>
          <w:lang w:eastAsia="ru-RU"/>
        </w:rPr>
        <w:t>доля</w:t>
      </w:r>
      <w:proofErr w:type="gramEnd"/>
      <w:r w:rsidRPr="0010252E">
        <w:rPr>
          <w:rFonts w:ascii="Times New Roman" w:eastAsia="Times New Roman" w:hAnsi="Times New Roman" w:cs="Times New Roman"/>
          <w:color w:val="000000"/>
          <w:sz w:val="28"/>
          <w:szCs w:val="28"/>
          <w:lang w:eastAsia="ru-RU"/>
        </w:rPr>
        <w:t xml:space="preserve"> молодых сем</w:t>
      </w:r>
      <w:r>
        <w:rPr>
          <w:rFonts w:ascii="Times New Roman" w:eastAsia="Times New Roman" w:hAnsi="Times New Roman" w:cs="Times New Roman"/>
          <w:color w:val="000000"/>
          <w:sz w:val="28"/>
          <w:szCs w:val="28"/>
          <w:lang w:eastAsia="ru-RU"/>
        </w:rPr>
        <w:t>ей, улучшивших жилищные условия</w:t>
      </w:r>
      <w:r>
        <w:rPr>
          <w:rFonts w:ascii="Times New Roman" w:eastAsia="Times New Roman" w:hAnsi="Times New Roman" w:cs="Times New Roman"/>
          <w:color w:val="000000"/>
          <w:sz w:val="28"/>
          <w:szCs w:val="28"/>
          <w:lang w:eastAsia="ru-RU"/>
        </w:rPr>
        <w:br/>
      </w:r>
      <w:r w:rsidRPr="0010252E">
        <w:rPr>
          <w:rFonts w:ascii="Times New Roman" w:eastAsia="Times New Roman" w:hAnsi="Times New Roman" w:cs="Times New Roman"/>
          <w:color w:val="000000"/>
          <w:sz w:val="28"/>
          <w:szCs w:val="28"/>
          <w:lang w:eastAsia="ru-RU"/>
        </w:rPr>
        <w:t>в отчетном году</w:t>
      </w:r>
      <w:r>
        <w:rPr>
          <w:rFonts w:ascii="Times New Roman" w:eastAsia="Times New Roman" w:hAnsi="Times New Roman" w:cs="Times New Roman"/>
          <w:color w:val="000000"/>
          <w:sz w:val="28"/>
          <w:szCs w:val="28"/>
          <w:lang w:eastAsia="ru-RU"/>
        </w:rPr>
        <w:t xml:space="preserve"> </w:t>
      </w:r>
      <w:r w:rsidRPr="0010252E">
        <w:rPr>
          <w:rFonts w:ascii="Times New Roman" w:eastAsia="Times New Roman" w:hAnsi="Times New Roman" w:cs="Times New Roman"/>
          <w:color w:val="000000"/>
          <w:sz w:val="28"/>
          <w:szCs w:val="28"/>
          <w:lang w:eastAsia="ru-RU"/>
        </w:rPr>
        <w:t>в общем ч</w:t>
      </w:r>
      <w:r>
        <w:rPr>
          <w:rFonts w:ascii="Times New Roman" w:eastAsia="Times New Roman" w:hAnsi="Times New Roman" w:cs="Times New Roman"/>
          <w:color w:val="000000"/>
          <w:sz w:val="28"/>
          <w:szCs w:val="28"/>
          <w:lang w:eastAsia="ru-RU"/>
        </w:rPr>
        <w:t>исле молодых семей, нуждающихся</w:t>
      </w:r>
      <w:r>
        <w:rPr>
          <w:rFonts w:ascii="Times New Roman" w:eastAsia="Times New Roman" w:hAnsi="Times New Roman" w:cs="Times New Roman"/>
          <w:color w:val="000000"/>
          <w:sz w:val="28"/>
          <w:szCs w:val="28"/>
          <w:lang w:eastAsia="ru-RU"/>
        </w:rPr>
        <w:br/>
      </w:r>
      <w:r w:rsidRPr="0010252E">
        <w:rPr>
          <w:rFonts w:ascii="Times New Roman" w:eastAsia="Times New Roman" w:hAnsi="Times New Roman" w:cs="Times New Roman"/>
          <w:color w:val="000000"/>
          <w:sz w:val="28"/>
          <w:szCs w:val="28"/>
          <w:lang w:eastAsia="ru-RU"/>
        </w:rPr>
        <w:t>в улучшении жилищных условий и являющихся участниками подпрограммы;</w:t>
      </w:r>
    </w:p>
    <w:p w:rsidR="007443C4" w:rsidRPr="0010252E" w:rsidRDefault="007443C4" w:rsidP="007443C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Pr="0010252E">
        <w:rPr>
          <w:rFonts w:ascii="Times New Roman" w:eastAsia="Times New Roman" w:hAnsi="Times New Roman" w:cs="Times New Roman"/>
          <w:b/>
          <w:color w:val="000000"/>
          <w:sz w:val="28"/>
          <w:szCs w:val="28"/>
          <w:lang w:val="en-US" w:eastAsia="ru-RU"/>
        </w:rPr>
        <w:t>M</w:t>
      </w:r>
      <w:r w:rsidRPr="0010252E">
        <w:rPr>
          <w:rFonts w:ascii="Times New Roman" w:eastAsia="Times New Roman" w:hAnsi="Times New Roman" w:cs="Times New Roman"/>
          <w:color w:val="000000"/>
          <w:sz w:val="28"/>
          <w:szCs w:val="28"/>
          <w:lang w:eastAsia="ru-RU"/>
        </w:rPr>
        <w:t xml:space="preserve"> - </w:t>
      </w:r>
      <w:proofErr w:type="gramStart"/>
      <w:r w:rsidRPr="0010252E">
        <w:rPr>
          <w:rFonts w:ascii="Times New Roman" w:eastAsia="Times New Roman" w:hAnsi="Times New Roman" w:cs="Times New Roman"/>
          <w:color w:val="000000"/>
          <w:sz w:val="28"/>
          <w:szCs w:val="28"/>
          <w:lang w:eastAsia="ru-RU"/>
        </w:rPr>
        <w:t>количество</w:t>
      </w:r>
      <w:proofErr w:type="gramEnd"/>
      <w:r w:rsidRPr="0010252E">
        <w:rPr>
          <w:rFonts w:ascii="Times New Roman" w:eastAsia="Times New Roman" w:hAnsi="Times New Roman" w:cs="Times New Roman"/>
          <w:color w:val="000000"/>
          <w:sz w:val="28"/>
          <w:szCs w:val="28"/>
          <w:lang w:eastAsia="ru-RU"/>
        </w:rPr>
        <w:t xml:space="preserve"> молодых семей, улучшивших жилищные условия</w:t>
      </w:r>
      <w:r w:rsidRPr="0010252E">
        <w:rPr>
          <w:rFonts w:ascii="Times New Roman" w:eastAsia="Times New Roman" w:hAnsi="Times New Roman" w:cs="Times New Roman"/>
          <w:color w:val="000000"/>
          <w:sz w:val="28"/>
          <w:szCs w:val="28"/>
          <w:lang w:eastAsia="ru-RU"/>
        </w:rPr>
        <w:br/>
        <w:t>в отчетном году;</w:t>
      </w:r>
    </w:p>
    <w:p w:rsidR="007443C4" w:rsidRDefault="007443C4" w:rsidP="007443C4">
      <w:pPr>
        <w:shd w:val="clear" w:color="auto" w:fill="FFFFFF"/>
        <w:tabs>
          <w:tab w:val="left" w:pos="23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Pr="0010252E">
        <w:rPr>
          <w:rFonts w:ascii="Times New Roman" w:eastAsia="Times New Roman" w:hAnsi="Times New Roman" w:cs="Times New Roman"/>
          <w:b/>
          <w:color w:val="000000"/>
          <w:sz w:val="28"/>
          <w:szCs w:val="28"/>
          <w:lang w:val="en-US" w:eastAsia="ru-RU"/>
        </w:rPr>
        <w:t>S</w:t>
      </w:r>
      <w:r w:rsidRPr="0010252E">
        <w:rPr>
          <w:rFonts w:ascii="Times New Roman" w:eastAsia="Times New Roman" w:hAnsi="Times New Roman" w:cs="Times New Roman"/>
          <w:color w:val="000000"/>
          <w:sz w:val="28"/>
          <w:szCs w:val="28"/>
          <w:lang w:eastAsia="ru-RU"/>
        </w:rPr>
        <w:t xml:space="preserve"> - </w:t>
      </w:r>
      <w:proofErr w:type="gramStart"/>
      <w:r w:rsidRPr="0010252E">
        <w:rPr>
          <w:rFonts w:ascii="Times New Roman" w:eastAsia="Times New Roman" w:hAnsi="Times New Roman" w:cs="Times New Roman"/>
          <w:color w:val="000000"/>
          <w:sz w:val="28"/>
          <w:szCs w:val="28"/>
          <w:lang w:eastAsia="ru-RU"/>
        </w:rPr>
        <w:t>общее</w:t>
      </w:r>
      <w:proofErr w:type="gramEnd"/>
      <w:r w:rsidRPr="0010252E">
        <w:rPr>
          <w:rFonts w:ascii="Times New Roman" w:eastAsia="Times New Roman" w:hAnsi="Times New Roman" w:cs="Times New Roman"/>
          <w:color w:val="000000"/>
          <w:sz w:val="28"/>
          <w:szCs w:val="28"/>
          <w:lang w:eastAsia="ru-RU"/>
        </w:rPr>
        <w:t xml:space="preserve"> число молодых семей, нуждающихся в улучшении жилищных условий и являющихся участниками подпрограммы.</w:t>
      </w:r>
    </w:p>
    <w:p w:rsidR="007443C4" w:rsidRDefault="007443C4" w:rsidP="007443C4">
      <w:pPr>
        <w:shd w:val="clear" w:color="auto" w:fill="FFFFFF"/>
        <w:tabs>
          <w:tab w:val="left" w:pos="235"/>
        </w:tabs>
        <w:spacing w:after="0" w:line="240" w:lineRule="auto"/>
        <w:jc w:val="both"/>
        <w:rPr>
          <w:rFonts w:ascii="Times New Roman" w:eastAsia="Times New Roman" w:hAnsi="Times New Roman" w:cs="Times New Roman"/>
          <w:color w:val="FF0000"/>
          <w:sz w:val="28"/>
          <w:szCs w:val="28"/>
          <w:lang w:eastAsia="ru-RU"/>
        </w:rPr>
      </w:pPr>
      <w:r w:rsidRPr="0010252E">
        <w:rPr>
          <w:rFonts w:ascii="Times New Roman" w:eastAsia="Times New Roman" w:hAnsi="Times New Roman" w:cs="Times New Roman"/>
          <w:color w:val="FF0000"/>
          <w:sz w:val="28"/>
          <w:szCs w:val="28"/>
          <w:lang w:eastAsia="ru-RU"/>
        </w:rPr>
        <w:tab/>
      </w:r>
      <w:r w:rsidRPr="00337239">
        <w:rPr>
          <w:rFonts w:ascii="Times New Roman" w:eastAsia="Times New Roman" w:hAnsi="Times New Roman" w:cs="Times New Roman"/>
          <w:color w:val="FF0000"/>
          <w:sz w:val="28"/>
          <w:szCs w:val="28"/>
          <w:lang w:eastAsia="ru-RU"/>
        </w:rPr>
        <w:tab/>
      </w:r>
    </w:p>
    <w:p w:rsidR="007443C4" w:rsidRPr="00D30932" w:rsidRDefault="007443C4" w:rsidP="007443C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b/>
          <w:bCs/>
          <w:color w:val="000000"/>
          <w:sz w:val="28"/>
          <w:szCs w:val="28"/>
          <w:lang w:eastAsia="ru-RU"/>
        </w:rPr>
        <w:t>16</w:t>
      </w:r>
      <w:r w:rsidRPr="00D30932">
        <w:rPr>
          <w:rFonts w:ascii="Times New Roman" w:eastAsia="Times New Roman" w:hAnsi="Times New Roman" w:cs="Times New Roman"/>
          <w:b/>
          <w:bCs/>
          <w:color w:val="000000"/>
          <w:sz w:val="28"/>
          <w:szCs w:val="28"/>
          <w:lang w:eastAsia="ru-RU"/>
        </w:rPr>
        <w:t xml:space="preserve">. </w:t>
      </w:r>
      <w:r w:rsidRPr="00D30932">
        <w:rPr>
          <w:rFonts w:ascii="Times New Roman" w:eastAsia="Times New Roman" w:hAnsi="Times New Roman" w:cs="Times New Roman"/>
          <w:b/>
          <w:color w:val="000000"/>
          <w:sz w:val="28"/>
          <w:szCs w:val="28"/>
          <w:lang w:eastAsia="ru-RU"/>
        </w:rPr>
        <w:t xml:space="preserve">Показатель </w:t>
      </w:r>
      <w:r w:rsidRPr="00D30932">
        <w:rPr>
          <w:rFonts w:ascii="Times New Roman" w:eastAsia="Times New Roman" w:hAnsi="Times New Roman" w:cs="Times New Roman"/>
          <w:color w:val="000000"/>
          <w:sz w:val="28"/>
          <w:szCs w:val="28"/>
          <w:lang w:eastAsia="ru-RU"/>
        </w:rPr>
        <w:t>«</w:t>
      </w:r>
      <w:r w:rsidRPr="00D30932">
        <w:rPr>
          <w:rFonts w:ascii="Times New Roman" w:eastAsia="Times New Roman" w:hAnsi="Times New Roman" w:cs="Times New Roman"/>
          <w:b/>
          <w:color w:val="000000"/>
          <w:sz w:val="28"/>
          <w:szCs w:val="28"/>
          <w:lang w:eastAsia="ru-RU"/>
        </w:rPr>
        <w:t>Уровень информированности населения</w:t>
      </w:r>
      <w:r>
        <w:rPr>
          <w:rFonts w:ascii="Times New Roman" w:eastAsia="Times New Roman" w:hAnsi="Times New Roman" w:cs="Times New Roman"/>
          <w:b/>
          <w:color w:val="000000"/>
          <w:sz w:val="28"/>
          <w:szCs w:val="28"/>
          <w:lang w:eastAsia="ru-RU"/>
        </w:rPr>
        <w:br/>
      </w:r>
      <w:r w:rsidRPr="00D30932">
        <w:rPr>
          <w:rFonts w:ascii="Times New Roman" w:eastAsia="Times New Roman" w:hAnsi="Times New Roman" w:cs="Times New Roman"/>
          <w:b/>
          <w:color w:val="000000"/>
          <w:sz w:val="28"/>
          <w:szCs w:val="28"/>
          <w:lang w:eastAsia="ru-RU"/>
        </w:rPr>
        <w:t>о деятельности органов местного самоуправления</w:t>
      </w:r>
      <w:r w:rsidRPr="00D30932">
        <w:rPr>
          <w:rFonts w:ascii="Times New Roman" w:eastAsia="Times New Roman" w:hAnsi="Times New Roman" w:cs="Times New Roman"/>
          <w:color w:val="000000"/>
          <w:sz w:val="28"/>
          <w:szCs w:val="28"/>
          <w:lang w:eastAsia="ru-RU"/>
        </w:rPr>
        <w:t>».</w:t>
      </w:r>
    </w:p>
    <w:p w:rsidR="007443C4" w:rsidRPr="00D30932"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D30932">
        <w:rPr>
          <w:rFonts w:ascii="Times New Roman" w:eastAsia="Times New Roman" w:hAnsi="Times New Roman" w:cs="Times New Roman"/>
          <w:color w:val="000000"/>
          <w:sz w:val="28"/>
          <w:szCs w:val="28"/>
          <w:lang w:eastAsia="ru-RU"/>
        </w:rPr>
        <w:t xml:space="preserve"> </w:t>
      </w:r>
      <w:r w:rsidRPr="00D30932">
        <w:rPr>
          <w:rFonts w:ascii="Times New Roman" w:eastAsia="Times New Roman" w:hAnsi="Times New Roman" w:cs="Times New Roman"/>
          <w:color w:val="000000"/>
          <w:sz w:val="28"/>
          <w:szCs w:val="28"/>
          <w:lang w:eastAsia="ru-RU"/>
        </w:rPr>
        <w:tab/>
        <w:t xml:space="preserve">Определяется путем опроса репрезентативной выборки (100 человек взрослого населения города Брянска от 18 лет и старше при доверительном интервале 90±10%) по вопросу: «Удовлетворены ли Вы уровнем своей информированности о деятельности Брянской городской администрации?». </w:t>
      </w:r>
    </w:p>
    <w:p w:rsidR="007443C4" w:rsidRPr="00D30932"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D30932">
        <w:rPr>
          <w:rFonts w:ascii="Times New Roman" w:eastAsia="Times New Roman" w:hAnsi="Times New Roman" w:cs="Times New Roman"/>
          <w:color w:val="000000"/>
          <w:sz w:val="28"/>
          <w:szCs w:val="28"/>
          <w:lang w:eastAsia="ru-RU"/>
        </w:rPr>
        <w:t>Варианты ответа: «Да», «Нет», «Затрудняюсь ответить».</w:t>
      </w:r>
    </w:p>
    <w:p w:rsidR="007443C4" w:rsidRPr="00D30932"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D30932">
        <w:rPr>
          <w:rFonts w:ascii="Times New Roman" w:eastAsia="Times New Roman" w:hAnsi="Times New Roman" w:cs="Times New Roman"/>
          <w:color w:val="000000"/>
          <w:sz w:val="28"/>
          <w:szCs w:val="28"/>
          <w:lang w:eastAsia="ru-RU"/>
        </w:rPr>
        <w:t>Показатель определяется суммированием количества ответов со значением «Да» и подсчетом их процента от общего числа опрошенных.</w:t>
      </w:r>
    </w:p>
    <w:p w:rsidR="007443C4" w:rsidRPr="00D30932" w:rsidRDefault="007443C4" w:rsidP="007443C4">
      <w:pPr>
        <w:spacing w:after="0" w:line="240" w:lineRule="auto"/>
        <w:jc w:val="both"/>
        <w:rPr>
          <w:rFonts w:ascii="Times New Roman" w:eastAsia="Times New Roman" w:hAnsi="Times New Roman" w:cs="Times New Roman"/>
          <w:color w:val="000000"/>
          <w:sz w:val="28"/>
          <w:szCs w:val="28"/>
          <w:lang w:eastAsia="ru-RU"/>
        </w:rPr>
      </w:pPr>
    </w:p>
    <w:p w:rsidR="007443C4" w:rsidRPr="00D30932" w:rsidRDefault="007443C4" w:rsidP="007443C4">
      <w:pPr>
        <w:spacing w:after="0" w:line="240" w:lineRule="auto"/>
        <w:jc w:val="center"/>
        <w:rPr>
          <w:rFonts w:ascii="Times New Roman" w:eastAsia="Times New Roman" w:hAnsi="Times New Roman" w:cs="Times New Roman"/>
          <w:color w:val="000000"/>
          <w:sz w:val="28"/>
          <w:szCs w:val="28"/>
          <w:lang w:eastAsia="ru-RU"/>
        </w:rPr>
      </w:pPr>
      <w:proofErr w:type="spellStart"/>
      <w:r w:rsidRPr="00D30932">
        <w:rPr>
          <w:rFonts w:ascii="Times New Roman" w:eastAsia="Times New Roman" w:hAnsi="Times New Roman" w:cs="Times New Roman"/>
          <w:b/>
          <w:i/>
          <w:color w:val="000000"/>
          <w:sz w:val="28"/>
          <w:szCs w:val="28"/>
          <w:lang w:eastAsia="ru-RU"/>
        </w:rPr>
        <w:t>Уи</w:t>
      </w:r>
      <w:proofErr w:type="spellEnd"/>
      <w:r w:rsidRPr="00D30932">
        <w:rPr>
          <w:rFonts w:ascii="Times New Roman" w:eastAsia="Times New Roman" w:hAnsi="Times New Roman" w:cs="Times New Roman"/>
          <w:b/>
          <w:i/>
          <w:color w:val="000000"/>
          <w:sz w:val="28"/>
          <w:szCs w:val="28"/>
          <w:lang w:eastAsia="ru-RU"/>
        </w:rPr>
        <w:t xml:space="preserve"> = </w:t>
      </w:r>
      <w:proofErr w:type="gramStart"/>
      <w:r w:rsidRPr="00D30932">
        <w:rPr>
          <w:rFonts w:ascii="Times New Roman" w:eastAsia="Times New Roman" w:hAnsi="Times New Roman" w:cs="Times New Roman"/>
          <w:b/>
          <w:i/>
          <w:color w:val="000000"/>
          <w:sz w:val="28"/>
          <w:szCs w:val="28"/>
          <w:lang w:eastAsia="ru-RU"/>
        </w:rPr>
        <w:t xml:space="preserve">( </w:t>
      </w:r>
      <w:proofErr w:type="gramEnd"/>
      <w:r w:rsidRPr="00D30932">
        <w:rPr>
          <w:rFonts w:ascii="Times New Roman" w:eastAsia="Times New Roman" w:hAnsi="Times New Roman" w:cs="Times New Roman"/>
          <w:b/>
          <w:i/>
          <w:color w:val="000000"/>
          <w:sz w:val="28"/>
          <w:szCs w:val="28"/>
          <w:lang w:eastAsia="ru-RU"/>
        </w:rPr>
        <w:t xml:space="preserve">Ко / 100)  х 100%, </w:t>
      </w:r>
      <w:r w:rsidRPr="00D30932">
        <w:rPr>
          <w:rFonts w:ascii="Times New Roman" w:eastAsia="Times New Roman" w:hAnsi="Times New Roman" w:cs="Times New Roman"/>
          <w:color w:val="000000"/>
          <w:sz w:val="28"/>
          <w:szCs w:val="28"/>
          <w:lang w:eastAsia="ru-RU"/>
        </w:rPr>
        <w:t>где</w:t>
      </w:r>
    </w:p>
    <w:p w:rsidR="007443C4" w:rsidRPr="00D30932" w:rsidRDefault="007443C4" w:rsidP="007443C4">
      <w:pPr>
        <w:spacing w:after="0" w:line="240" w:lineRule="auto"/>
        <w:jc w:val="both"/>
        <w:rPr>
          <w:rFonts w:ascii="Times New Roman" w:eastAsia="Times New Roman" w:hAnsi="Times New Roman" w:cs="Times New Roman"/>
          <w:i/>
          <w:color w:val="000000"/>
          <w:sz w:val="28"/>
          <w:szCs w:val="28"/>
          <w:lang w:eastAsia="ru-RU"/>
        </w:rPr>
      </w:pPr>
    </w:p>
    <w:p w:rsidR="007443C4" w:rsidRPr="00D30932" w:rsidRDefault="007443C4" w:rsidP="007443C4">
      <w:pPr>
        <w:spacing w:after="0" w:line="240" w:lineRule="auto"/>
        <w:jc w:val="both"/>
        <w:rPr>
          <w:rFonts w:ascii="Times New Roman" w:eastAsia="Times New Roman" w:hAnsi="Times New Roman" w:cs="Times New Roman"/>
          <w:color w:val="000000"/>
          <w:sz w:val="28"/>
          <w:szCs w:val="28"/>
          <w:lang w:eastAsia="ru-RU"/>
        </w:rPr>
      </w:pPr>
      <w:proofErr w:type="spellStart"/>
      <w:r w:rsidRPr="00D30932">
        <w:rPr>
          <w:rFonts w:ascii="Times New Roman" w:eastAsia="Times New Roman" w:hAnsi="Times New Roman" w:cs="Times New Roman"/>
          <w:b/>
          <w:color w:val="000000"/>
          <w:sz w:val="28"/>
          <w:szCs w:val="28"/>
          <w:lang w:eastAsia="ru-RU"/>
        </w:rPr>
        <w:lastRenderedPageBreak/>
        <w:t>Уи</w:t>
      </w:r>
      <w:proofErr w:type="spellEnd"/>
      <w:r w:rsidRPr="00D30932">
        <w:rPr>
          <w:rFonts w:ascii="Times New Roman" w:eastAsia="Times New Roman" w:hAnsi="Times New Roman" w:cs="Times New Roman"/>
          <w:color w:val="000000"/>
          <w:sz w:val="28"/>
          <w:szCs w:val="28"/>
          <w:lang w:eastAsia="ru-RU"/>
        </w:rPr>
        <w:t xml:space="preserve"> – уровень информированности </w:t>
      </w:r>
      <w:proofErr w:type="spellStart"/>
      <w:r w:rsidRPr="00D30932">
        <w:rPr>
          <w:rFonts w:ascii="Times New Roman" w:eastAsia="Times New Roman" w:hAnsi="Times New Roman" w:cs="Times New Roman"/>
          <w:color w:val="000000"/>
          <w:sz w:val="28"/>
          <w:szCs w:val="28"/>
          <w:lang w:eastAsia="ru-RU"/>
        </w:rPr>
        <w:t>населенияо</w:t>
      </w:r>
      <w:proofErr w:type="spellEnd"/>
      <w:r w:rsidRPr="00D30932">
        <w:rPr>
          <w:rFonts w:ascii="Times New Roman" w:eastAsia="Times New Roman" w:hAnsi="Times New Roman" w:cs="Times New Roman"/>
          <w:color w:val="000000"/>
          <w:sz w:val="28"/>
          <w:szCs w:val="28"/>
          <w:lang w:eastAsia="ru-RU"/>
        </w:rPr>
        <w:t xml:space="preserve"> деятельности органов местного самоуправления;</w:t>
      </w:r>
    </w:p>
    <w:p w:rsidR="007443C4" w:rsidRPr="00D30932" w:rsidRDefault="007443C4" w:rsidP="007443C4">
      <w:pPr>
        <w:spacing w:after="0" w:line="240" w:lineRule="auto"/>
        <w:jc w:val="both"/>
        <w:rPr>
          <w:rFonts w:ascii="Times New Roman" w:eastAsia="Times New Roman" w:hAnsi="Times New Roman" w:cs="Times New Roman"/>
          <w:color w:val="000000"/>
          <w:sz w:val="28"/>
          <w:szCs w:val="28"/>
          <w:lang w:eastAsia="ru-RU"/>
        </w:rPr>
      </w:pPr>
      <w:r w:rsidRPr="00D30932">
        <w:rPr>
          <w:rFonts w:ascii="Times New Roman" w:eastAsia="Times New Roman" w:hAnsi="Times New Roman" w:cs="Times New Roman"/>
          <w:b/>
          <w:color w:val="000000"/>
          <w:sz w:val="28"/>
          <w:szCs w:val="28"/>
          <w:lang w:eastAsia="ru-RU"/>
        </w:rPr>
        <w:t>К</w:t>
      </w:r>
      <w:proofErr w:type="gramStart"/>
      <w:r w:rsidRPr="00D30932">
        <w:rPr>
          <w:rFonts w:ascii="Times New Roman" w:eastAsia="Times New Roman" w:hAnsi="Times New Roman" w:cs="Times New Roman"/>
          <w:b/>
          <w:color w:val="000000"/>
          <w:sz w:val="28"/>
          <w:szCs w:val="28"/>
          <w:lang w:eastAsia="ru-RU"/>
        </w:rPr>
        <w:t>о</w:t>
      </w:r>
      <w:r w:rsidRPr="00D30932">
        <w:rPr>
          <w:rFonts w:ascii="Times New Roman" w:eastAsia="Times New Roman" w:hAnsi="Times New Roman" w:cs="Times New Roman"/>
          <w:color w:val="000000"/>
          <w:sz w:val="28"/>
          <w:szCs w:val="28"/>
          <w:lang w:eastAsia="ru-RU"/>
        </w:rPr>
        <w:t>–</w:t>
      </w:r>
      <w:proofErr w:type="gramEnd"/>
      <w:r w:rsidRPr="00D30932">
        <w:rPr>
          <w:rFonts w:ascii="Times New Roman" w:eastAsia="Times New Roman" w:hAnsi="Times New Roman" w:cs="Times New Roman"/>
          <w:color w:val="000000"/>
          <w:sz w:val="28"/>
          <w:szCs w:val="28"/>
          <w:lang w:eastAsia="ru-RU"/>
        </w:rPr>
        <w:t xml:space="preserve"> количество ответов со значением «Да».</w:t>
      </w:r>
    </w:p>
    <w:p w:rsidR="007443C4" w:rsidRPr="00D30932" w:rsidRDefault="007443C4" w:rsidP="007443C4">
      <w:pPr>
        <w:spacing w:after="0" w:line="240" w:lineRule="auto"/>
        <w:jc w:val="both"/>
        <w:rPr>
          <w:rFonts w:ascii="Times New Roman" w:eastAsia="Times New Roman" w:hAnsi="Times New Roman" w:cs="Times New Roman"/>
          <w:b/>
          <w:bCs/>
          <w:color w:val="000000"/>
          <w:sz w:val="28"/>
          <w:szCs w:val="28"/>
          <w:lang w:eastAsia="ru-RU"/>
        </w:rPr>
      </w:pPr>
    </w:p>
    <w:p w:rsidR="007443C4" w:rsidRPr="00CF7EB2" w:rsidRDefault="007443C4" w:rsidP="007443C4">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ab/>
        <w:t>17</w:t>
      </w:r>
      <w:r w:rsidRPr="00700527">
        <w:rPr>
          <w:rFonts w:ascii="Times New Roman" w:eastAsia="Times New Roman" w:hAnsi="Times New Roman" w:cs="Times New Roman"/>
          <w:b/>
          <w:color w:val="000000"/>
          <w:sz w:val="28"/>
          <w:szCs w:val="28"/>
          <w:lang w:eastAsia="ru-RU"/>
        </w:rPr>
        <w:t>. Показатель</w:t>
      </w:r>
      <w:r>
        <w:rPr>
          <w:rFonts w:ascii="Times New Roman" w:eastAsia="Times New Roman" w:hAnsi="Times New Roman" w:cs="Times New Roman"/>
          <w:color w:val="000000"/>
          <w:sz w:val="28"/>
          <w:szCs w:val="28"/>
          <w:lang w:eastAsia="ru-RU"/>
        </w:rPr>
        <w:t xml:space="preserve"> </w:t>
      </w:r>
      <w:r w:rsidRPr="00CF7EB2">
        <w:rPr>
          <w:rFonts w:ascii="Times New Roman" w:eastAsia="Times New Roman" w:hAnsi="Times New Roman" w:cs="Times New Roman"/>
          <w:b/>
          <w:color w:val="000000"/>
          <w:sz w:val="28"/>
          <w:szCs w:val="28"/>
          <w:lang w:eastAsia="ru-RU"/>
        </w:rPr>
        <w:t>«Количество семей из числа граждан, уволенных  с военной службы (службы) обеспеченных жилыми помещениями</w:t>
      </w:r>
      <w:r>
        <w:rPr>
          <w:rFonts w:ascii="Times New Roman" w:eastAsia="Times New Roman" w:hAnsi="Times New Roman" w:cs="Times New Roman"/>
          <w:b/>
          <w:color w:val="000000"/>
          <w:sz w:val="28"/>
          <w:szCs w:val="28"/>
          <w:lang w:eastAsia="ru-RU"/>
        </w:rPr>
        <w:t>».</w:t>
      </w:r>
    </w:p>
    <w:p w:rsidR="007443C4" w:rsidRDefault="007443C4" w:rsidP="007443C4">
      <w:pPr>
        <w:tabs>
          <w:tab w:val="left" w:pos="0"/>
        </w:tabs>
        <w:spacing w:after="0" w:line="240" w:lineRule="atLeast"/>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FF0000"/>
          <w:sz w:val="28"/>
          <w:szCs w:val="28"/>
          <w:lang w:eastAsia="ru-RU"/>
        </w:rPr>
        <w:tab/>
      </w:r>
      <w:proofErr w:type="gramStart"/>
      <w:r w:rsidRPr="00CF7EB2">
        <w:rPr>
          <w:rFonts w:ascii="Times New Roman" w:eastAsia="Times New Roman" w:hAnsi="Times New Roman" w:cs="Times New Roman"/>
          <w:bCs/>
          <w:color w:val="000000" w:themeColor="text1"/>
          <w:sz w:val="28"/>
          <w:szCs w:val="28"/>
          <w:lang w:eastAsia="ru-RU"/>
        </w:rPr>
        <w:t>Источником формирования информации являются отчетные данные, формируемые жилищным отделом Бр</w:t>
      </w:r>
      <w:r>
        <w:rPr>
          <w:rFonts w:ascii="Times New Roman" w:eastAsia="Times New Roman" w:hAnsi="Times New Roman" w:cs="Times New Roman"/>
          <w:bCs/>
          <w:color w:val="000000" w:themeColor="text1"/>
          <w:sz w:val="28"/>
          <w:szCs w:val="28"/>
          <w:lang w:eastAsia="ru-RU"/>
        </w:rPr>
        <w:t>янской городской администрации,</w:t>
      </w:r>
      <w:r>
        <w:rPr>
          <w:rFonts w:ascii="Times New Roman" w:eastAsia="Times New Roman" w:hAnsi="Times New Roman" w:cs="Times New Roman"/>
          <w:bCs/>
          <w:color w:val="000000" w:themeColor="text1"/>
          <w:sz w:val="28"/>
          <w:szCs w:val="28"/>
          <w:lang w:eastAsia="ru-RU"/>
        </w:rPr>
        <w:br/>
      </w:r>
      <w:r w:rsidRPr="00CF7EB2">
        <w:rPr>
          <w:rFonts w:ascii="Times New Roman" w:eastAsia="Times New Roman" w:hAnsi="Times New Roman" w:cs="Times New Roman"/>
          <w:bCs/>
          <w:color w:val="000000" w:themeColor="text1"/>
          <w:sz w:val="28"/>
          <w:szCs w:val="28"/>
          <w:lang w:eastAsia="ru-RU"/>
        </w:rPr>
        <w:t>и предоставляемые в департамент семьи, социальной и демографической политики Брянской области.</w:t>
      </w:r>
      <w:proofErr w:type="gramEnd"/>
    </w:p>
    <w:p w:rsidR="007443C4" w:rsidRDefault="007443C4" w:rsidP="007443C4">
      <w:pPr>
        <w:tabs>
          <w:tab w:val="left" w:pos="0"/>
        </w:tabs>
        <w:spacing w:after="0" w:line="240" w:lineRule="atLeast"/>
        <w:jc w:val="both"/>
        <w:rPr>
          <w:rFonts w:ascii="Times New Roman" w:eastAsia="Times New Roman" w:hAnsi="Times New Roman" w:cs="Times New Roman"/>
          <w:bCs/>
          <w:color w:val="000000" w:themeColor="text1"/>
          <w:sz w:val="28"/>
          <w:szCs w:val="28"/>
          <w:lang w:eastAsia="ru-RU"/>
        </w:rPr>
      </w:pPr>
    </w:p>
    <w:p w:rsidR="007443C4" w:rsidRPr="00D30932" w:rsidRDefault="007443C4" w:rsidP="007443C4">
      <w:pPr>
        <w:shd w:val="clear" w:color="auto" w:fill="FFFFFF"/>
        <w:tabs>
          <w:tab w:val="left" w:pos="235"/>
          <w:tab w:val="left" w:pos="567"/>
          <w:tab w:val="left" w:pos="709"/>
        </w:tabs>
        <w:spacing w:after="0" w:line="240" w:lineRule="auto"/>
        <w:ind w:left="29"/>
        <w:jc w:val="both"/>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ab/>
      </w:r>
      <w:r>
        <w:rPr>
          <w:rFonts w:ascii="Times New Roman" w:eastAsia="Times New Roman" w:hAnsi="Times New Roman" w:cs="Times New Roman"/>
          <w:b/>
          <w:bCs/>
          <w:color w:val="000000" w:themeColor="text1"/>
          <w:sz w:val="28"/>
          <w:szCs w:val="28"/>
          <w:lang w:eastAsia="ru-RU"/>
        </w:rPr>
        <w:tab/>
      </w:r>
    </w:p>
    <w:tbl>
      <w:tblPr>
        <w:tblStyle w:val="a7"/>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685"/>
      </w:tblGrid>
      <w:tr w:rsidR="007443C4" w:rsidTr="001F4C9B">
        <w:tc>
          <w:tcPr>
            <w:tcW w:w="5495" w:type="dxa"/>
          </w:tcPr>
          <w:p w:rsidR="007443C4" w:rsidRPr="00CF7EB2" w:rsidRDefault="007443C4" w:rsidP="001F4C9B">
            <w:pPr>
              <w:autoSpaceDE w:val="0"/>
              <w:autoSpaceDN w:val="0"/>
              <w:adjustRightInd w:val="0"/>
              <w:rPr>
                <w:bCs/>
                <w:color w:val="000000" w:themeColor="text1"/>
                <w:sz w:val="28"/>
                <w:szCs w:val="28"/>
              </w:rPr>
            </w:pPr>
            <w:r>
              <w:rPr>
                <w:bCs/>
                <w:color w:val="000000" w:themeColor="text1"/>
                <w:sz w:val="28"/>
                <w:szCs w:val="28"/>
              </w:rPr>
              <w:t>Главный с</w:t>
            </w:r>
            <w:r w:rsidRPr="00CF7EB2">
              <w:rPr>
                <w:bCs/>
                <w:color w:val="000000" w:themeColor="text1"/>
                <w:sz w:val="28"/>
                <w:szCs w:val="28"/>
              </w:rPr>
              <w:t>пециалист</w:t>
            </w:r>
            <w:r>
              <w:rPr>
                <w:bCs/>
                <w:color w:val="000000" w:themeColor="text1"/>
                <w:sz w:val="28"/>
                <w:szCs w:val="28"/>
              </w:rPr>
              <w:t xml:space="preserve"> </w:t>
            </w:r>
            <w:r w:rsidRPr="00CF7EB2">
              <w:rPr>
                <w:bCs/>
                <w:color w:val="000000" w:themeColor="text1"/>
                <w:sz w:val="28"/>
                <w:szCs w:val="28"/>
              </w:rPr>
              <w:t>отдела прогнозирования и ин</w:t>
            </w:r>
            <w:r>
              <w:rPr>
                <w:bCs/>
                <w:color w:val="000000" w:themeColor="text1"/>
                <w:sz w:val="28"/>
                <w:szCs w:val="28"/>
              </w:rPr>
              <w:t>вестиций комитета</w:t>
            </w:r>
            <w:r>
              <w:rPr>
                <w:bCs/>
                <w:color w:val="000000" w:themeColor="text1"/>
                <w:sz w:val="28"/>
                <w:szCs w:val="28"/>
              </w:rPr>
              <w:br/>
            </w:r>
            <w:r w:rsidRPr="00CF7EB2">
              <w:rPr>
                <w:bCs/>
                <w:color w:val="000000" w:themeColor="text1"/>
                <w:sz w:val="28"/>
                <w:szCs w:val="28"/>
              </w:rPr>
              <w:t xml:space="preserve">по экономике Брянской городской администрации                                                                                                                                </w:t>
            </w:r>
          </w:p>
        </w:tc>
        <w:tc>
          <w:tcPr>
            <w:tcW w:w="3685" w:type="dxa"/>
            <w:vAlign w:val="bottom"/>
          </w:tcPr>
          <w:p w:rsidR="007443C4" w:rsidRDefault="007443C4" w:rsidP="001F4C9B">
            <w:pPr>
              <w:autoSpaceDE w:val="0"/>
              <w:autoSpaceDN w:val="0"/>
              <w:adjustRightInd w:val="0"/>
              <w:jc w:val="right"/>
              <w:rPr>
                <w:rFonts w:eastAsia="Calibri"/>
                <w:bCs/>
                <w:color w:val="000000"/>
                <w:sz w:val="28"/>
                <w:szCs w:val="28"/>
              </w:rPr>
            </w:pPr>
          </w:p>
          <w:p w:rsidR="007443C4" w:rsidRDefault="007443C4" w:rsidP="001F4C9B">
            <w:pPr>
              <w:autoSpaceDE w:val="0"/>
              <w:autoSpaceDN w:val="0"/>
              <w:adjustRightInd w:val="0"/>
              <w:jc w:val="right"/>
              <w:rPr>
                <w:rFonts w:eastAsia="Calibri"/>
                <w:bCs/>
                <w:color w:val="000000"/>
                <w:sz w:val="28"/>
                <w:szCs w:val="28"/>
              </w:rPr>
            </w:pPr>
            <w:r>
              <w:rPr>
                <w:rFonts w:eastAsia="Calibri"/>
                <w:bCs/>
                <w:color w:val="000000"/>
                <w:sz w:val="28"/>
                <w:szCs w:val="28"/>
              </w:rPr>
              <w:t>С.М. Аниканова</w:t>
            </w:r>
          </w:p>
        </w:tc>
      </w:tr>
      <w:tr w:rsidR="007443C4" w:rsidTr="001F4C9B">
        <w:tc>
          <w:tcPr>
            <w:tcW w:w="5495" w:type="dxa"/>
          </w:tcPr>
          <w:p w:rsidR="007443C4" w:rsidRDefault="007443C4" w:rsidP="001F4C9B">
            <w:pPr>
              <w:autoSpaceDE w:val="0"/>
              <w:autoSpaceDN w:val="0"/>
              <w:adjustRightInd w:val="0"/>
              <w:rPr>
                <w:rFonts w:eastAsia="Calibri"/>
                <w:bCs/>
                <w:color w:val="000000"/>
                <w:sz w:val="28"/>
                <w:szCs w:val="28"/>
              </w:rPr>
            </w:pPr>
          </w:p>
          <w:p w:rsidR="007443C4" w:rsidRDefault="007443C4" w:rsidP="001F4C9B">
            <w:pPr>
              <w:autoSpaceDE w:val="0"/>
              <w:autoSpaceDN w:val="0"/>
              <w:adjustRightInd w:val="0"/>
              <w:rPr>
                <w:rFonts w:eastAsia="Calibri"/>
                <w:bCs/>
                <w:color w:val="000000"/>
                <w:sz w:val="28"/>
                <w:szCs w:val="28"/>
              </w:rPr>
            </w:pPr>
            <w:r>
              <w:rPr>
                <w:rFonts w:eastAsia="Calibri"/>
                <w:bCs/>
                <w:color w:val="000000"/>
                <w:sz w:val="28"/>
                <w:szCs w:val="28"/>
              </w:rPr>
              <w:t>Н</w:t>
            </w:r>
            <w:r w:rsidRPr="00CF7EB2">
              <w:rPr>
                <w:rFonts w:eastAsia="Calibri"/>
                <w:bCs/>
                <w:color w:val="000000"/>
                <w:sz w:val="28"/>
                <w:szCs w:val="28"/>
              </w:rPr>
              <w:t>ачальник отдела прогнозирования и инвестиций</w:t>
            </w:r>
            <w:r>
              <w:rPr>
                <w:rFonts w:eastAsia="Calibri"/>
                <w:bCs/>
                <w:color w:val="000000"/>
                <w:sz w:val="28"/>
                <w:szCs w:val="28"/>
              </w:rPr>
              <w:t xml:space="preserve"> </w:t>
            </w:r>
            <w:r w:rsidRPr="00CF7EB2">
              <w:rPr>
                <w:rFonts w:eastAsia="Calibri"/>
                <w:bCs/>
                <w:color w:val="000000"/>
                <w:sz w:val="28"/>
                <w:szCs w:val="28"/>
              </w:rPr>
              <w:t xml:space="preserve">комитета по экономике Брянской городской администрации                                                                                                                                        </w:t>
            </w:r>
          </w:p>
        </w:tc>
        <w:tc>
          <w:tcPr>
            <w:tcW w:w="3685" w:type="dxa"/>
          </w:tcPr>
          <w:p w:rsidR="007443C4" w:rsidRDefault="007443C4" w:rsidP="001F4C9B">
            <w:pPr>
              <w:autoSpaceDE w:val="0"/>
              <w:autoSpaceDN w:val="0"/>
              <w:adjustRightInd w:val="0"/>
              <w:rPr>
                <w:rFonts w:eastAsia="Calibri"/>
                <w:bCs/>
                <w:color w:val="000000"/>
                <w:sz w:val="28"/>
                <w:szCs w:val="28"/>
              </w:rPr>
            </w:pPr>
          </w:p>
          <w:p w:rsidR="007443C4" w:rsidRDefault="007443C4" w:rsidP="001F4C9B">
            <w:pPr>
              <w:autoSpaceDE w:val="0"/>
              <w:autoSpaceDN w:val="0"/>
              <w:adjustRightInd w:val="0"/>
              <w:rPr>
                <w:rFonts w:eastAsia="Calibri"/>
                <w:bCs/>
                <w:color w:val="000000"/>
                <w:sz w:val="28"/>
                <w:szCs w:val="28"/>
              </w:rPr>
            </w:pPr>
          </w:p>
          <w:p w:rsidR="007443C4" w:rsidRDefault="007443C4" w:rsidP="001F4C9B">
            <w:pPr>
              <w:autoSpaceDE w:val="0"/>
              <w:autoSpaceDN w:val="0"/>
              <w:adjustRightInd w:val="0"/>
              <w:jc w:val="right"/>
              <w:rPr>
                <w:rFonts w:eastAsia="Calibri"/>
                <w:bCs/>
                <w:color w:val="000000"/>
                <w:sz w:val="28"/>
                <w:szCs w:val="28"/>
              </w:rPr>
            </w:pPr>
            <w:r>
              <w:rPr>
                <w:rFonts w:eastAsia="Calibri"/>
                <w:bCs/>
                <w:color w:val="000000"/>
                <w:sz w:val="28"/>
                <w:szCs w:val="28"/>
              </w:rPr>
              <w:t>Н.Н. Седых</w:t>
            </w:r>
          </w:p>
        </w:tc>
      </w:tr>
      <w:tr w:rsidR="007443C4" w:rsidTr="001F4C9B">
        <w:trPr>
          <w:trHeight w:val="997"/>
        </w:trPr>
        <w:tc>
          <w:tcPr>
            <w:tcW w:w="5495" w:type="dxa"/>
          </w:tcPr>
          <w:p w:rsidR="007443C4" w:rsidRPr="00CF7EB2" w:rsidRDefault="007443C4" w:rsidP="001F4C9B">
            <w:pPr>
              <w:autoSpaceDE w:val="0"/>
              <w:autoSpaceDN w:val="0"/>
              <w:adjustRightInd w:val="0"/>
              <w:rPr>
                <w:bCs/>
                <w:color w:val="000000" w:themeColor="text1"/>
                <w:sz w:val="28"/>
                <w:szCs w:val="28"/>
              </w:rPr>
            </w:pPr>
          </w:p>
          <w:p w:rsidR="007443C4" w:rsidRPr="00CF7EB2" w:rsidRDefault="007443C4" w:rsidP="001F4C9B">
            <w:pPr>
              <w:autoSpaceDE w:val="0"/>
              <w:autoSpaceDN w:val="0"/>
              <w:adjustRightInd w:val="0"/>
              <w:rPr>
                <w:bCs/>
                <w:color w:val="000000" w:themeColor="text1"/>
                <w:sz w:val="28"/>
                <w:szCs w:val="28"/>
              </w:rPr>
            </w:pPr>
            <w:r>
              <w:rPr>
                <w:bCs/>
                <w:color w:val="000000" w:themeColor="text1"/>
                <w:sz w:val="28"/>
                <w:szCs w:val="28"/>
              </w:rPr>
              <w:t>Н</w:t>
            </w:r>
            <w:r w:rsidRPr="00CF7EB2">
              <w:rPr>
                <w:bCs/>
                <w:color w:val="000000" w:themeColor="text1"/>
                <w:sz w:val="28"/>
                <w:szCs w:val="28"/>
              </w:rPr>
              <w:t xml:space="preserve">ачальник отдела по транспорту Брянской городской администрации                                                                                                  </w:t>
            </w:r>
          </w:p>
          <w:p w:rsidR="007443C4" w:rsidRPr="00CF7EB2" w:rsidRDefault="007443C4" w:rsidP="001F4C9B">
            <w:pPr>
              <w:autoSpaceDE w:val="0"/>
              <w:autoSpaceDN w:val="0"/>
              <w:adjustRightInd w:val="0"/>
              <w:rPr>
                <w:rFonts w:eastAsia="Calibri"/>
                <w:bCs/>
                <w:color w:val="000000"/>
                <w:sz w:val="28"/>
                <w:szCs w:val="28"/>
              </w:rPr>
            </w:pPr>
          </w:p>
        </w:tc>
        <w:tc>
          <w:tcPr>
            <w:tcW w:w="3685" w:type="dxa"/>
          </w:tcPr>
          <w:p w:rsidR="007443C4" w:rsidRDefault="007443C4" w:rsidP="001F4C9B">
            <w:pPr>
              <w:autoSpaceDE w:val="0"/>
              <w:autoSpaceDN w:val="0"/>
              <w:adjustRightInd w:val="0"/>
              <w:rPr>
                <w:rFonts w:eastAsia="Calibri"/>
                <w:bCs/>
                <w:color w:val="000000"/>
                <w:sz w:val="28"/>
                <w:szCs w:val="28"/>
              </w:rPr>
            </w:pPr>
          </w:p>
          <w:p w:rsidR="007443C4" w:rsidRDefault="007443C4" w:rsidP="001F4C9B">
            <w:pPr>
              <w:autoSpaceDE w:val="0"/>
              <w:autoSpaceDN w:val="0"/>
              <w:adjustRightInd w:val="0"/>
              <w:rPr>
                <w:rFonts w:eastAsia="Calibri"/>
                <w:bCs/>
                <w:color w:val="000000"/>
                <w:sz w:val="28"/>
                <w:szCs w:val="28"/>
              </w:rPr>
            </w:pPr>
          </w:p>
          <w:p w:rsidR="007443C4" w:rsidRPr="00CF7EB2" w:rsidRDefault="007443C4" w:rsidP="001F4C9B">
            <w:pPr>
              <w:autoSpaceDE w:val="0"/>
              <w:autoSpaceDN w:val="0"/>
              <w:adjustRightInd w:val="0"/>
              <w:jc w:val="right"/>
              <w:rPr>
                <w:rFonts w:eastAsia="Calibri"/>
                <w:bCs/>
                <w:color w:val="000000"/>
                <w:sz w:val="28"/>
                <w:szCs w:val="28"/>
              </w:rPr>
            </w:pPr>
            <w:r>
              <w:rPr>
                <w:rFonts w:eastAsia="Calibri"/>
                <w:bCs/>
                <w:color w:val="000000"/>
                <w:sz w:val="28"/>
                <w:szCs w:val="28"/>
              </w:rPr>
              <w:t xml:space="preserve">  И.А. Чубчиков </w:t>
            </w:r>
          </w:p>
        </w:tc>
      </w:tr>
      <w:tr w:rsidR="007443C4" w:rsidTr="001F4C9B">
        <w:trPr>
          <w:trHeight w:val="811"/>
        </w:trPr>
        <w:tc>
          <w:tcPr>
            <w:tcW w:w="5495" w:type="dxa"/>
          </w:tcPr>
          <w:p w:rsidR="007443C4" w:rsidRPr="00CF7EB2" w:rsidRDefault="007443C4" w:rsidP="001F4C9B">
            <w:pPr>
              <w:autoSpaceDE w:val="0"/>
              <w:autoSpaceDN w:val="0"/>
              <w:adjustRightInd w:val="0"/>
              <w:rPr>
                <w:rFonts w:eastAsia="Calibri"/>
                <w:bCs/>
                <w:color w:val="000000"/>
                <w:sz w:val="28"/>
                <w:szCs w:val="28"/>
              </w:rPr>
            </w:pPr>
            <w:r w:rsidRPr="00CF7EB2">
              <w:rPr>
                <w:bCs/>
                <w:sz w:val="28"/>
                <w:szCs w:val="28"/>
              </w:rPr>
              <w:t xml:space="preserve">Начальник жилищного отдела Брянской городской администрации                                                                                                               </w:t>
            </w:r>
          </w:p>
        </w:tc>
        <w:tc>
          <w:tcPr>
            <w:tcW w:w="3685" w:type="dxa"/>
          </w:tcPr>
          <w:p w:rsidR="007443C4" w:rsidRDefault="007443C4" w:rsidP="001F4C9B">
            <w:pPr>
              <w:autoSpaceDE w:val="0"/>
              <w:autoSpaceDN w:val="0"/>
              <w:adjustRightInd w:val="0"/>
              <w:rPr>
                <w:rFonts w:eastAsia="Calibri"/>
                <w:bCs/>
                <w:color w:val="000000"/>
                <w:sz w:val="28"/>
                <w:szCs w:val="28"/>
              </w:rPr>
            </w:pPr>
          </w:p>
          <w:p w:rsidR="007443C4" w:rsidRPr="00CF7EB2" w:rsidRDefault="007443C4" w:rsidP="001F4C9B">
            <w:pPr>
              <w:autoSpaceDE w:val="0"/>
              <w:autoSpaceDN w:val="0"/>
              <w:adjustRightInd w:val="0"/>
              <w:jc w:val="right"/>
              <w:rPr>
                <w:rFonts w:eastAsia="Calibri"/>
                <w:bCs/>
                <w:color w:val="000000"/>
                <w:sz w:val="28"/>
                <w:szCs w:val="28"/>
              </w:rPr>
            </w:pPr>
            <w:r>
              <w:rPr>
                <w:rFonts w:eastAsia="Calibri"/>
                <w:bCs/>
                <w:color w:val="000000"/>
                <w:sz w:val="28"/>
                <w:szCs w:val="28"/>
              </w:rPr>
              <w:t xml:space="preserve">Е.Э. </w:t>
            </w:r>
            <w:proofErr w:type="spellStart"/>
            <w:r>
              <w:rPr>
                <w:rFonts w:eastAsia="Calibri"/>
                <w:bCs/>
                <w:color w:val="000000"/>
                <w:sz w:val="28"/>
                <w:szCs w:val="28"/>
              </w:rPr>
              <w:t>Мохорова</w:t>
            </w:r>
            <w:proofErr w:type="spellEnd"/>
          </w:p>
        </w:tc>
      </w:tr>
      <w:tr w:rsidR="007443C4" w:rsidTr="001F4C9B">
        <w:trPr>
          <w:trHeight w:val="811"/>
        </w:trPr>
        <w:tc>
          <w:tcPr>
            <w:tcW w:w="5495" w:type="dxa"/>
          </w:tcPr>
          <w:p w:rsidR="007443C4" w:rsidRDefault="007443C4" w:rsidP="001F4C9B">
            <w:pPr>
              <w:autoSpaceDE w:val="0"/>
              <w:autoSpaceDN w:val="0"/>
              <w:adjustRightInd w:val="0"/>
              <w:rPr>
                <w:bCs/>
                <w:sz w:val="28"/>
                <w:szCs w:val="28"/>
              </w:rPr>
            </w:pPr>
            <w:proofErr w:type="spellStart"/>
            <w:r>
              <w:rPr>
                <w:bCs/>
                <w:sz w:val="28"/>
                <w:szCs w:val="28"/>
              </w:rPr>
              <w:t>И.о</w:t>
            </w:r>
            <w:proofErr w:type="spellEnd"/>
            <w:r>
              <w:rPr>
                <w:bCs/>
                <w:sz w:val="28"/>
                <w:szCs w:val="28"/>
              </w:rPr>
              <w:t xml:space="preserve">. заместителя Главы городской </w:t>
            </w:r>
          </w:p>
          <w:p w:rsidR="007443C4" w:rsidRPr="00CF7EB2" w:rsidRDefault="007443C4" w:rsidP="001F4C9B">
            <w:pPr>
              <w:autoSpaceDE w:val="0"/>
              <w:autoSpaceDN w:val="0"/>
              <w:adjustRightInd w:val="0"/>
              <w:rPr>
                <w:bCs/>
                <w:sz w:val="28"/>
                <w:szCs w:val="28"/>
              </w:rPr>
            </w:pPr>
            <w:r>
              <w:rPr>
                <w:bCs/>
                <w:sz w:val="28"/>
                <w:szCs w:val="28"/>
              </w:rPr>
              <w:t>администрации</w:t>
            </w:r>
          </w:p>
        </w:tc>
        <w:tc>
          <w:tcPr>
            <w:tcW w:w="3685" w:type="dxa"/>
          </w:tcPr>
          <w:p w:rsidR="007443C4" w:rsidRDefault="007443C4" w:rsidP="001F4C9B">
            <w:pPr>
              <w:autoSpaceDE w:val="0"/>
              <w:autoSpaceDN w:val="0"/>
              <w:adjustRightInd w:val="0"/>
              <w:jc w:val="right"/>
              <w:rPr>
                <w:rFonts w:eastAsia="Calibri"/>
                <w:bCs/>
                <w:color w:val="000000"/>
                <w:sz w:val="28"/>
                <w:szCs w:val="28"/>
              </w:rPr>
            </w:pPr>
          </w:p>
          <w:p w:rsidR="007443C4" w:rsidRDefault="007443C4" w:rsidP="001F4C9B">
            <w:pPr>
              <w:autoSpaceDE w:val="0"/>
              <w:autoSpaceDN w:val="0"/>
              <w:adjustRightInd w:val="0"/>
              <w:jc w:val="right"/>
              <w:rPr>
                <w:rFonts w:eastAsia="Calibri"/>
                <w:bCs/>
                <w:color w:val="000000"/>
                <w:sz w:val="28"/>
                <w:szCs w:val="28"/>
              </w:rPr>
            </w:pPr>
            <w:r>
              <w:rPr>
                <w:rFonts w:eastAsia="Calibri"/>
                <w:bCs/>
                <w:color w:val="000000"/>
                <w:sz w:val="28"/>
                <w:szCs w:val="28"/>
              </w:rPr>
              <w:t xml:space="preserve">М.В. </w:t>
            </w:r>
            <w:proofErr w:type="spellStart"/>
            <w:r>
              <w:rPr>
                <w:rFonts w:eastAsia="Calibri"/>
                <w:bCs/>
                <w:color w:val="000000"/>
                <w:sz w:val="28"/>
                <w:szCs w:val="28"/>
              </w:rPr>
              <w:t>Коньшаков</w:t>
            </w:r>
            <w:proofErr w:type="spellEnd"/>
          </w:p>
        </w:tc>
      </w:tr>
    </w:tbl>
    <w:p w:rsidR="007443C4" w:rsidRDefault="007443C4" w:rsidP="007443C4">
      <w:bookmarkStart w:id="0" w:name="_GoBack"/>
      <w:bookmarkEnd w:id="0"/>
    </w:p>
    <w:sectPr w:rsidR="007443C4" w:rsidSect="00632F09">
      <w:pgSz w:w="11906" w:h="16838" w:code="9"/>
      <w:pgMar w:top="1134" w:right="567"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8B7" w:rsidRDefault="00D608B7">
      <w:pPr>
        <w:spacing w:after="0" w:line="240" w:lineRule="auto"/>
      </w:pPr>
      <w:r>
        <w:separator/>
      </w:r>
    </w:p>
  </w:endnote>
  <w:endnote w:type="continuationSeparator" w:id="0">
    <w:p w:rsidR="00D608B7" w:rsidRDefault="00D60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02" w:rsidRDefault="000A5602" w:rsidP="00C61549">
    <w:pPr>
      <w:pStyle w:val="ac"/>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A5602" w:rsidRDefault="000A560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8B7" w:rsidRDefault="00D608B7">
      <w:pPr>
        <w:spacing w:after="0" w:line="240" w:lineRule="auto"/>
      </w:pPr>
      <w:r>
        <w:separator/>
      </w:r>
    </w:p>
  </w:footnote>
  <w:footnote w:type="continuationSeparator" w:id="0">
    <w:p w:rsidR="00D608B7" w:rsidRDefault="00D608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02" w:rsidRDefault="000A5602" w:rsidP="00C61549">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34</w:t>
    </w:r>
    <w:r>
      <w:rPr>
        <w:rStyle w:val="a4"/>
      </w:rPr>
      <w:fldChar w:fldCharType="end"/>
    </w:r>
  </w:p>
  <w:p w:rsidR="000A5602" w:rsidRDefault="000A5602" w:rsidP="00C61549">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02" w:rsidRDefault="000A5602">
    <w:pPr>
      <w:pStyle w:val="a8"/>
      <w:jc w:val="center"/>
    </w:pPr>
  </w:p>
  <w:p w:rsidR="000A5602" w:rsidRDefault="000A560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02" w:rsidRDefault="000A5602">
    <w:pPr>
      <w:pStyle w:val="a8"/>
      <w:jc w:val="center"/>
    </w:pPr>
  </w:p>
  <w:p w:rsidR="000A5602" w:rsidRDefault="000A560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1">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15"/>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6"/>
  </w:num>
  <w:num w:numId="6">
    <w:abstractNumId w:val="12"/>
  </w:num>
  <w:num w:numId="7">
    <w:abstractNumId w:val="4"/>
  </w:num>
  <w:num w:numId="8">
    <w:abstractNumId w:val="5"/>
  </w:num>
  <w:num w:numId="9">
    <w:abstractNumId w:val="14"/>
  </w:num>
  <w:num w:numId="10">
    <w:abstractNumId w:val="9"/>
  </w:num>
  <w:num w:numId="11">
    <w:abstractNumId w:val="7"/>
  </w:num>
  <w:num w:numId="12">
    <w:abstractNumId w:val="10"/>
  </w:num>
  <w:num w:numId="13">
    <w:abstractNumId w:val="11"/>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32207"/>
    <w:rsid w:val="00007698"/>
    <w:rsid w:val="00013C2D"/>
    <w:rsid w:val="00030BD1"/>
    <w:rsid w:val="00041A5E"/>
    <w:rsid w:val="0004740D"/>
    <w:rsid w:val="000505E2"/>
    <w:rsid w:val="000564FF"/>
    <w:rsid w:val="00060B03"/>
    <w:rsid w:val="000707C6"/>
    <w:rsid w:val="000717AF"/>
    <w:rsid w:val="00092A86"/>
    <w:rsid w:val="000965BA"/>
    <w:rsid w:val="000A5602"/>
    <w:rsid w:val="000B0F0B"/>
    <w:rsid w:val="000B6C8A"/>
    <w:rsid w:val="000B7033"/>
    <w:rsid w:val="000E441C"/>
    <w:rsid w:val="000E6511"/>
    <w:rsid w:val="000E7B68"/>
    <w:rsid w:val="000F696E"/>
    <w:rsid w:val="0010740D"/>
    <w:rsid w:val="00133A83"/>
    <w:rsid w:val="001363A2"/>
    <w:rsid w:val="001505C0"/>
    <w:rsid w:val="001520D3"/>
    <w:rsid w:val="00180788"/>
    <w:rsid w:val="00183FF0"/>
    <w:rsid w:val="00191D61"/>
    <w:rsid w:val="001C3965"/>
    <w:rsid w:val="001E63BB"/>
    <w:rsid w:val="0024504F"/>
    <w:rsid w:val="002543F1"/>
    <w:rsid w:val="00257C6B"/>
    <w:rsid w:val="00297073"/>
    <w:rsid w:val="002A7141"/>
    <w:rsid w:val="002E0AF8"/>
    <w:rsid w:val="002E2368"/>
    <w:rsid w:val="002E61B7"/>
    <w:rsid w:val="002E70BC"/>
    <w:rsid w:val="002E76F7"/>
    <w:rsid w:val="002F41B3"/>
    <w:rsid w:val="00305FB8"/>
    <w:rsid w:val="00350FD4"/>
    <w:rsid w:val="003555DC"/>
    <w:rsid w:val="00361626"/>
    <w:rsid w:val="0037680D"/>
    <w:rsid w:val="003802CE"/>
    <w:rsid w:val="00396003"/>
    <w:rsid w:val="00396AEE"/>
    <w:rsid w:val="003B3CB8"/>
    <w:rsid w:val="003D4D5C"/>
    <w:rsid w:val="003E4A61"/>
    <w:rsid w:val="003E645F"/>
    <w:rsid w:val="003F7807"/>
    <w:rsid w:val="00407A6E"/>
    <w:rsid w:val="00417DC0"/>
    <w:rsid w:val="004251F9"/>
    <w:rsid w:val="00427916"/>
    <w:rsid w:val="004317AA"/>
    <w:rsid w:val="00435F1C"/>
    <w:rsid w:val="00463FDE"/>
    <w:rsid w:val="0047031F"/>
    <w:rsid w:val="00474956"/>
    <w:rsid w:val="0049790E"/>
    <w:rsid w:val="004B170B"/>
    <w:rsid w:val="004C0F93"/>
    <w:rsid w:val="004D2921"/>
    <w:rsid w:val="004E6D7D"/>
    <w:rsid w:val="0053790A"/>
    <w:rsid w:val="005435DF"/>
    <w:rsid w:val="00553811"/>
    <w:rsid w:val="00596A85"/>
    <w:rsid w:val="005C12BC"/>
    <w:rsid w:val="005D7F46"/>
    <w:rsid w:val="005F1BC8"/>
    <w:rsid w:val="006120D5"/>
    <w:rsid w:val="00616C72"/>
    <w:rsid w:val="00632F09"/>
    <w:rsid w:val="006376F8"/>
    <w:rsid w:val="00637C5C"/>
    <w:rsid w:val="00641E24"/>
    <w:rsid w:val="00645FDE"/>
    <w:rsid w:val="0065016B"/>
    <w:rsid w:val="00660A64"/>
    <w:rsid w:val="00666D41"/>
    <w:rsid w:val="00682502"/>
    <w:rsid w:val="006833BA"/>
    <w:rsid w:val="006A05D0"/>
    <w:rsid w:val="006A79FC"/>
    <w:rsid w:val="006B1132"/>
    <w:rsid w:val="006E31C5"/>
    <w:rsid w:val="0071399B"/>
    <w:rsid w:val="007336A4"/>
    <w:rsid w:val="007443C4"/>
    <w:rsid w:val="007471D6"/>
    <w:rsid w:val="00757DD3"/>
    <w:rsid w:val="00766CC3"/>
    <w:rsid w:val="00794C87"/>
    <w:rsid w:val="007A2332"/>
    <w:rsid w:val="007B1071"/>
    <w:rsid w:val="007E1834"/>
    <w:rsid w:val="007E438B"/>
    <w:rsid w:val="007F4F3E"/>
    <w:rsid w:val="008227AE"/>
    <w:rsid w:val="0083667E"/>
    <w:rsid w:val="00855860"/>
    <w:rsid w:val="0086247A"/>
    <w:rsid w:val="008658A0"/>
    <w:rsid w:val="00876D4F"/>
    <w:rsid w:val="00886117"/>
    <w:rsid w:val="0089097C"/>
    <w:rsid w:val="008B1302"/>
    <w:rsid w:val="008E4BD9"/>
    <w:rsid w:val="008F348C"/>
    <w:rsid w:val="00903216"/>
    <w:rsid w:val="00913EA3"/>
    <w:rsid w:val="009375C2"/>
    <w:rsid w:val="00951D22"/>
    <w:rsid w:val="00954DA9"/>
    <w:rsid w:val="009861B1"/>
    <w:rsid w:val="009A2CA7"/>
    <w:rsid w:val="00A06E79"/>
    <w:rsid w:val="00A3215E"/>
    <w:rsid w:val="00A32207"/>
    <w:rsid w:val="00A4163A"/>
    <w:rsid w:val="00A477B4"/>
    <w:rsid w:val="00A56E42"/>
    <w:rsid w:val="00A7093E"/>
    <w:rsid w:val="00A87260"/>
    <w:rsid w:val="00AC1CF0"/>
    <w:rsid w:val="00AC3AA8"/>
    <w:rsid w:val="00B04B94"/>
    <w:rsid w:val="00B060CA"/>
    <w:rsid w:val="00B17FF9"/>
    <w:rsid w:val="00B24515"/>
    <w:rsid w:val="00B2701A"/>
    <w:rsid w:val="00B40F28"/>
    <w:rsid w:val="00B6301F"/>
    <w:rsid w:val="00BA7350"/>
    <w:rsid w:val="00BC32D9"/>
    <w:rsid w:val="00BC3E64"/>
    <w:rsid w:val="00BC63FB"/>
    <w:rsid w:val="00C00853"/>
    <w:rsid w:val="00C15A97"/>
    <w:rsid w:val="00C40856"/>
    <w:rsid w:val="00C61549"/>
    <w:rsid w:val="00C6427E"/>
    <w:rsid w:val="00C8368E"/>
    <w:rsid w:val="00CC7A98"/>
    <w:rsid w:val="00CD4037"/>
    <w:rsid w:val="00CD75C9"/>
    <w:rsid w:val="00D10CB8"/>
    <w:rsid w:val="00D111AC"/>
    <w:rsid w:val="00D17FE9"/>
    <w:rsid w:val="00D20899"/>
    <w:rsid w:val="00D228E6"/>
    <w:rsid w:val="00D537B0"/>
    <w:rsid w:val="00D608B7"/>
    <w:rsid w:val="00D6273B"/>
    <w:rsid w:val="00D63A0F"/>
    <w:rsid w:val="00D77DDE"/>
    <w:rsid w:val="00D93B25"/>
    <w:rsid w:val="00DA3EC8"/>
    <w:rsid w:val="00DB49D3"/>
    <w:rsid w:val="00DB5E2B"/>
    <w:rsid w:val="00DD6837"/>
    <w:rsid w:val="00DE11A7"/>
    <w:rsid w:val="00DF7CE2"/>
    <w:rsid w:val="00E0019A"/>
    <w:rsid w:val="00E10230"/>
    <w:rsid w:val="00E5364B"/>
    <w:rsid w:val="00E875FC"/>
    <w:rsid w:val="00EA085E"/>
    <w:rsid w:val="00EA13E6"/>
    <w:rsid w:val="00EB11C5"/>
    <w:rsid w:val="00EE44CE"/>
    <w:rsid w:val="00F07F3A"/>
    <w:rsid w:val="00F2622C"/>
    <w:rsid w:val="00F504C4"/>
    <w:rsid w:val="00F7175E"/>
    <w:rsid w:val="00F82BE6"/>
    <w:rsid w:val="00F82D00"/>
    <w:rsid w:val="00FB19AB"/>
    <w:rsid w:val="00FB2EA5"/>
    <w:rsid w:val="00FB641A"/>
    <w:rsid w:val="00FD45AE"/>
    <w:rsid w:val="00FF4D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515"/>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paragraph" w:styleId="4">
    <w:name w:val="heading 4"/>
    <w:basedOn w:val="a"/>
    <w:next w:val="a"/>
    <w:link w:val="40"/>
    <w:uiPriority w:val="9"/>
    <w:semiHidden/>
    <w:unhideWhenUsed/>
    <w:qFormat/>
    <w:rsid w:val="00BC63F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59"/>
    <w:rsid w:val="00A32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22"/>
    <w:qFormat/>
    <w:rsid w:val="00A32207"/>
    <w:rPr>
      <w:b/>
      <w:bCs/>
    </w:rPr>
  </w:style>
  <w:style w:type="character" w:styleId="af4">
    <w:name w:val="Hyperlink"/>
    <w:basedOn w:val="a0"/>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1E63BB"/>
    <w:rPr>
      <w:color w:val="800080"/>
      <w:u w:val="single"/>
    </w:rPr>
  </w:style>
  <w:style w:type="paragraph" w:customStyle="1" w:styleId="xl65">
    <w:name w:val="xl65"/>
    <w:basedOn w:val="a"/>
    <w:rsid w:val="001E63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2">
    <w:name w:val="xl72"/>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8">
    <w:name w:val="xl7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1">
    <w:name w:val="xl91"/>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2">
    <w:name w:val="xl9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3">
    <w:name w:val="xl9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6">
    <w:name w:val="xl9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4">
    <w:name w:val="xl10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3"/>
      <w:szCs w:val="23"/>
      <w:lang w:eastAsia="ru-RU"/>
    </w:rPr>
  </w:style>
  <w:style w:type="paragraph" w:customStyle="1" w:styleId="xl106">
    <w:name w:val="xl10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4">
    <w:name w:val="xl114"/>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4">
    <w:name w:val="xl124"/>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4">
    <w:name w:val="xl134"/>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8">
    <w:name w:val="xl138"/>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9">
    <w:name w:val="xl139"/>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40">
    <w:name w:val="xl140"/>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1">
    <w:name w:val="xl141"/>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2">
    <w:name w:val="xl142"/>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1E63B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6">
    <w:name w:val="xl146"/>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7">
    <w:name w:val="xl147"/>
    <w:basedOn w:val="a"/>
    <w:rsid w:val="001E63BB"/>
    <w:pPr>
      <w:pBdr>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8">
    <w:name w:val="xl148"/>
    <w:basedOn w:val="a"/>
    <w:rsid w:val="001E63BB"/>
    <w:pPr>
      <w:pBdr>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9">
    <w:name w:val="xl149"/>
    <w:basedOn w:val="a"/>
    <w:rsid w:val="001E63BB"/>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0">
    <w:name w:val="xl150"/>
    <w:basedOn w:val="a"/>
    <w:rsid w:val="001E63BB"/>
    <w:pPr>
      <w:pBdr>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1">
    <w:name w:val="xl151"/>
    <w:basedOn w:val="a"/>
    <w:rsid w:val="001E63B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6">
    <w:name w:val="xl166"/>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7">
    <w:name w:val="xl16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8">
    <w:name w:val="xl16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9">
    <w:name w:val="xl169"/>
    <w:basedOn w:val="a"/>
    <w:rsid w:val="00013C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semiHidden/>
    <w:rsid w:val="00BC63F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99"/>
    <w:rsid w:val="00A32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1E63BB"/>
    <w:rPr>
      <w:color w:val="800080"/>
      <w:u w:val="single"/>
    </w:rPr>
  </w:style>
  <w:style w:type="paragraph" w:customStyle="1" w:styleId="xl65">
    <w:name w:val="xl65"/>
    <w:basedOn w:val="a"/>
    <w:rsid w:val="001E63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2">
    <w:name w:val="xl72"/>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8">
    <w:name w:val="xl7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1">
    <w:name w:val="xl91"/>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2">
    <w:name w:val="xl9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3">
    <w:name w:val="xl9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6">
    <w:name w:val="xl9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4">
    <w:name w:val="xl10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3"/>
      <w:szCs w:val="23"/>
      <w:lang w:eastAsia="ru-RU"/>
    </w:rPr>
  </w:style>
  <w:style w:type="paragraph" w:customStyle="1" w:styleId="xl106">
    <w:name w:val="xl10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4">
    <w:name w:val="xl114"/>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4">
    <w:name w:val="xl124"/>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4">
    <w:name w:val="xl134"/>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8">
    <w:name w:val="xl138"/>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9">
    <w:name w:val="xl139"/>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40">
    <w:name w:val="xl140"/>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1">
    <w:name w:val="xl141"/>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2">
    <w:name w:val="xl142"/>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1E63B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6">
    <w:name w:val="xl146"/>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7">
    <w:name w:val="xl147"/>
    <w:basedOn w:val="a"/>
    <w:rsid w:val="001E63BB"/>
    <w:pPr>
      <w:pBdr>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8">
    <w:name w:val="xl148"/>
    <w:basedOn w:val="a"/>
    <w:rsid w:val="001E63BB"/>
    <w:pPr>
      <w:pBdr>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9">
    <w:name w:val="xl149"/>
    <w:basedOn w:val="a"/>
    <w:rsid w:val="001E63BB"/>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0">
    <w:name w:val="xl150"/>
    <w:basedOn w:val="a"/>
    <w:rsid w:val="001E63BB"/>
    <w:pPr>
      <w:pBdr>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1">
    <w:name w:val="xl151"/>
    <w:basedOn w:val="a"/>
    <w:rsid w:val="001E63B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6">
    <w:name w:val="xl166"/>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7">
    <w:name w:val="xl16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8">
    <w:name w:val="xl16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9">
    <w:name w:val="xl169"/>
    <w:basedOn w:val="a"/>
    <w:rsid w:val="00013C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03499">
      <w:bodyDiv w:val="1"/>
      <w:marLeft w:val="0"/>
      <w:marRight w:val="0"/>
      <w:marTop w:val="0"/>
      <w:marBottom w:val="0"/>
      <w:divBdr>
        <w:top w:val="none" w:sz="0" w:space="0" w:color="auto"/>
        <w:left w:val="none" w:sz="0" w:space="0" w:color="auto"/>
        <w:bottom w:val="none" w:sz="0" w:space="0" w:color="auto"/>
        <w:right w:val="none" w:sz="0" w:space="0" w:color="auto"/>
      </w:divBdr>
    </w:div>
    <w:div w:id="743453910">
      <w:bodyDiv w:val="1"/>
      <w:marLeft w:val="0"/>
      <w:marRight w:val="0"/>
      <w:marTop w:val="0"/>
      <w:marBottom w:val="0"/>
      <w:divBdr>
        <w:top w:val="none" w:sz="0" w:space="0" w:color="auto"/>
        <w:left w:val="none" w:sz="0" w:space="0" w:color="auto"/>
        <w:bottom w:val="none" w:sz="0" w:space="0" w:color="auto"/>
        <w:right w:val="none" w:sz="0" w:space="0" w:color="auto"/>
      </w:divBdr>
    </w:div>
    <w:div w:id="840006652">
      <w:bodyDiv w:val="1"/>
      <w:marLeft w:val="0"/>
      <w:marRight w:val="0"/>
      <w:marTop w:val="0"/>
      <w:marBottom w:val="0"/>
      <w:divBdr>
        <w:top w:val="none" w:sz="0" w:space="0" w:color="auto"/>
        <w:left w:val="none" w:sz="0" w:space="0" w:color="auto"/>
        <w:bottom w:val="none" w:sz="0" w:space="0" w:color="auto"/>
        <w:right w:val="none" w:sz="0" w:space="0" w:color="auto"/>
      </w:divBdr>
    </w:div>
    <w:div w:id="883753641">
      <w:bodyDiv w:val="1"/>
      <w:marLeft w:val="0"/>
      <w:marRight w:val="0"/>
      <w:marTop w:val="0"/>
      <w:marBottom w:val="0"/>
      <w:divBdr>
        <w:top w:val="none" w:sz="0" w:space="0" w:color="auto"/>
        <w:left w:val="none" w:sz="0" w:space="0" w:color="auto"/>
        <w:bottom w:val="none" w:sz="0" w:space="0" w:color="auto"/>
        <w:right w:val="none" w:sz="0" w:space="0" w:color="auto"/>
      </w:divBdr>
    </w:div>
    <w:div w:id="913274778">
      <w:bodyDiv w:val="1"/>
      <w:marLeft w:val="0"/>
      <w:marRight w:val="0"/>
      <w:marTop w:val="0"/>
      <w:marBottom w:val="0"/>
      <w:divBdr>
        <w:top w:val="none" w:sz="0" w:space="0" w:color="auto"/>
        <w:left w:val="none" w:sz="0" w:space="0" w:color="auto"/>
        <w:bottom w:val="none" w:sz="0" w:space="0" w:color="auto"/>
        <w:right w:val="none" w:sz="0" w:space="0" w:color="auto"/>
      </w:divBdr>
    </w:div>
    <w:div w:id="1478457273">
      <w:bodyDiv w:val="1"/>
      <w:marLeft w:val="0"/>
      <w:marRight w:val="0"/>
      <w:marTop w:val="0"/>
      <w:marBottom w:val="0"/>
      <w:divBdr>
        <w:top w:val="none" w:sz="0" w:space="0" w:color="auto"/>
        <w:left w:val="none" w:sz="0" w:space="0" w:color="auto"/>
        <w:bottom w:val="none" w:sz="0" w:space="0" w:color="auto"/>
        <w:right w:val="none" w:sz="0" w:space="0" w:color="auto"/>
      </w:divBdr>
    </w:div>
    <w:div w:id="195798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E0BB57DB2AEDA89266D16375085D84F4399EF2E9C8940D217C2B68E77E8979D80E6D587DE2D0BF4560633B6FA5240C15C6070576AA707BB99A1C409a5O" TargetMode="External"/><Relationship Id="rId18" Type="http://schemas.openxmlformats.org/officeDocument/2006/relationships/hyperlink" Target="consultantplus://offline/ref=4E0BB57DB2AEDA89266D16375085D84F4399EF2E9C8B42D91AC2B68E77E8979D80E6D587DE2D0BF4560633B6FA5240C15C6070576AA707BB99A1C409a5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4E0BB57DB2AEDA89266D16375085D84F4399EF2E9F804BD116C2B68E77E8979D80E6D587DE2D0BF4560633B6FA5240C15C6070576AA707BB99A1C409a5O" TargetMode="External"/><Relationship Id="rId17" Type="http://schemas.openxmlformats.org/officeDocument/2006/relationships/hyperlink" Target="consultantplus://offline/ref=4E0BB57DB2AEDA89266D16375085D84F4399EF2E9C884BD41BC2B68E77E8979D80E6D587DE2D0BF4560633B6FA5240C15C6070576AA707BB99A1C409a5O" TargetMode="External"/><Relationship Id="rId25"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consultantplus://offline/ref=4E0BB57DB2AEDA89266D16375085D84F4399EF2E9C8846D31DC2B68E77E8979D80E6D587DE2D0BF4560633B6FA5240C15C6070576AA707BB99A1C409a5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E0BB57DB2AEDA89266D16375085D84F4399EF2E9F8047D31DC2B68E77E8979D80E6D587DE2D0BF4560633B6FA5240C15C6070576AA707BB99A1C409a5O" TargetMode="External"/><Relationship Id="rId24" Type="http://schemas.openxmlformats.org/officeDocument/2006/relationships/hyperlink" Target="http://ivo.garant.ru/document?id=71029200&amp;sub=0" TargetMode="External"/><Relationship Id="rId5" Type="http://schemas.openxmlformats.org/officeDocument/2006/relationships/settings" Target="settings.xml"/><Relationship Id="rId15" Type="http://schemas.openxmlformats.org/officeDocument/2006/relationships/hyperlink" Target="consultantplus://offline/ref=4E0BB57DB2AEDA89266D16375085D84F4399EF2E9C8944D019C2B68E77E8979D80E6D587DE2D0BF4560633B6FA5240C15C6070576AA707BB99A1C409a5O" TargetMode="External"/><Relationship Id="rId23" Type="http://schemas.openxmlformats.org/officeDocument/2006/relationships/header" Target="header3.xml"/><Relationship Id="rId10" Type="http://schemas.openxmlformats.org/officeDocument/2006/relationships/hyperlink" Target="consultantplus://offline/ref=B6BDA6B6370CA3A4CD0F95F2B2E3763C14A242F1F8C28075A9778F8391B85D3DF85B309722B6FCE097749B671229EAAE56F8C0264BA85EC2F33B5CgDsCN" TargetMode="External"/><Relationship Id="rId19" Type="http://schemas.openxmlformats.org/officeDocument/2006/relationships/hyperlink" Target="consultantplus://offline/ref=F92744C4A9ACC40F6D2F49963AB91077EE2E16D34DCE46395473676A779BD5A14E51438E788A9A5516C1A28A4E76BAA1CBC5E64314B80CEAD8D89FH4b2H" TargetMode="External"/><Relationship Id="rId4" Type="http://schemas.microsoft.com/office/2007/relationships/stylesWithEffects" Target="stylesWithEffects.xml"/><Relationship Id="rId9" Type="http://schemas.openxmlformats.org/officeDocument/2006/relationships/hyperlink" Target="consultantplus://offline/ref=B6BDA6B6370CA3A4CD0F95F2B2E3763C14A242F1F8C28075A9778F8391B85D3DF85B309722B6FCE097749B671229EAAE56F8C0264BA85EC2F33B5CgDsCN" TargetMode="External"/><Relationship Id="rId14" Type="http://schemas.openxmlformats.org/officeDocument/2006/relationships/hyperlink" Target="consultantplus://offline/ref=4E0BB57DB2AEDA89266D16375085D84F4399EF2E9C8947D91AC2B68E77E8979D80E6D587DE2D0BF4560633B6FA5240C15C6070576AA707BB99A1C409a5O"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783A5-DA5B-474A-ADEF-8EE020116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35</Pages>
  <Words>7983</Words>
  <Characters>45506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Сектор поддержки предпринимательства, специалист</dc:creator>
  <cp:lastModifiedBy>123</cp:lastModifiedBy>
  <cp:revision>111</cp:revision>
  <cp:lastPrinted>2022-12-29T15:57:00Z</cp:lastPrinted>
  <dcterms:created xsi:type="dcterms:W3CDTF">2021-10-27T10:48:00Z</dcterms:created>
  <dcterms:modified xsi:type="dcterms:W3CDTF">2023-01-12T12:38:00Z</dcterms:modified>
</cp:coreProperties>
</file>