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3BF" w:rsidRDefault="000A33BF" w:rsidP="007D7115">
      <w:pPr>
        <w:ind w:right="140"/>
      </w:pPr>
    </w:p>
    <w:p w:rsidR="00BB5957" w:rsidRDefault="00BB5957" w:rsidP="007D7115">
      <w:pPr>
        <w:ind w:right="140"/>
      </w:pPr>
    </w:p>
    <w:p w:rsidR="00BB5957" w:rsidRDefault="00BB5957" w:rsidP="007D7115">
      <w:pPr>
        <w:ind w:right="140"/>
      </w:pPr>
    </w:p>
    <w:p w:rsidR="00BB5957" w:rsidRPr="00BB5957" w:rsidRDefault="00BB5957" w:rsidP="007D7115">
      <w:pPr>
        <w:ind w:right="140"/>
        <w:rPr>
          <w:rFonts w:ascii="Times New Roman" w:hAnsi="Times New Roman" w:cs="Times New Roman"/>
          <w:sz w:val="28"/>
          <w:szCs w:val="28"/>
        </w:rPr>
      </w:pPr>
    </w:p>
    <w:p w:rsidR="00BB5957" w:rsidRPr="00BB5957" w:rsidRDefault="00BB5957" w:rsidP="00BB5957">
      <w:pPr>
        <w:ind w:right="140"/>
        <w:jc w:val="center"/>
        <w:rPr>
          <w:rFonts w:ascii="Times New Roman" w:hAnsi="Times New Roman" w:cs="Times New Roman"/>
          <w:b/>
          <w:sz w:val="28"/>
          <w:szCs w:val="28"/>
        </w:rPr>
      </w:pPr>
      <w:r w:rsidRPr="00BB5957">
        <w:rPr>
          <w:rFonts w:ascii="Times New Roman" w:hAnsi="Times New Roman" w:cs="Times New Roman"/>
          <w:b/>
          <w:sz w:val="28"/>
          <w:szCs w:val="28"/>
        </w:rPr>
        <w:t>Постановление Брянской городской администрации</w:t>
      </w:r>
    </w:p>
    <w:p w:rsidR="00BB5957" w:rsidRPr="00BB5957" w:rsidRDefault="00BB5957" w:rsidP="00BB5957">
      <w:pPr>
        <w:ind w:right="140"/>
        <w:jc w:val="center"/>
        <w:rPr>
          <w:rFonts w:ascii="Times New Roman" w:hAnsi="Times New Roman" w:cs="Times New Roman"/>
          <w:b/>
          <w:sz w:val="28"/>
          <w:szCs w:val="28"/>
        </w:rPr>
      </w:pPr>
      <w:r w:rsidRPr="00BB5957">
        <w:rPr>
          <w:rFonts w:ascii="Times New Roman" w:hAnsi="Times New Roman" w:cs="Times New Roman"/>
          <w:b/>
          <w:sz w:val="28"/>
          <w:szCs w:val="28"/>
        </w:rPr>
        <w:t>от 29.12.2022 № 5025-п</w:t>
      </w: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BB5957">
      <w:pPr>
        <w:spacing w:after="0" w:line="240" w:lineRule="auto"/>
        <w:rPr>
          <w:rFonts w:ascii="Times New Roman" w:hAnsi="Times New Roman"/>
          <w:b/>
          <w:color w:val="000000"/>
          <w:spacing w:val="3"/>
          <w:sz w:val="28"/>
        </w:rPr>
      </w:pPr>
      <w:r>
        <w:rPr>
          <w:rFonts w:ascii="Times New Roman" w:hAnsi="Times New Roman"/>
          <w:b/>
          <w:color w:val="000000"/>
          <w:spacing w:val="3"/>
          <w:sz w:val="28"/>
        </w:rPr>
        <w:t xml:space="preserve">О внесении изменений в </w:t>
      </w:r>
      <w:proofErr w:type="gramStart"/>
      <w:r>
        <w:rPr>
          <w:rFonts w:ascii="Times New Roman" w:hAnsi="Times New Roman"/>
          <w:b/>
          <w:color w:val="000000"/>
          <w:spacing w:val="3"/>
          <w:sz w:val="28"/>
        </w:rPr>
        <w:t>муниципальную</w:t>
      </w:r>
      <w:proofErr w:type="gramEnd"/>
    </w:p>
    <w:p w:rsidR="00BB5957" w:rsidRDefault="00BB5957" w:rsidP="00BB5957">
      <w:pPr>
        <w:spacing w:after="0" w:line="240" w:lineRule="auto"/>
        <w:rPr>
          <w:rFonts w:ascii="Times New Roman" w:hAnsi="Times New Roman"/>
          <w:b/>
          <w:color w:val="000000"/>
          <w:spacing w:val="3"/>
          <w:sz w:val="28"/>
        </w:rPr>
      </w:pPr>
      <w:r>
        <w:rPr>
          <w:rFonts w:ascii="Times New Roman" w:hAnsi="Times New Roman"/>
          <w:b/>
          <w:color w:val="000000"/>
          <w:spacing w:val="3"/>
          <w:sz w:val="28"/>
        </w:rPr>
        <w:t xml:space="preserve">программу города Брянска «Развитие </w:t>
      </w:r>
    </w:p>
    <w:p w:rsidR="00BB5957" w:rsidRDefault="00BB5957" w:rsidP="00BB5957">
      <w:pPr>
        <w:spacing w:after="0" w:line="240" w:lineRule="auto"/>
        <w:rPr>
          <w:rFonts w:ascii="Times New Roman" w:hAnsi="Times New Roman"/>
          <w:b/>
          <w:color w:val="000000"/>
          <w:spacing w:val="3"/>
          <w:sz w:val="28"/>
        </w:rPr>
      </w:pPr>
      <w:r>
        <w:rPr>
          <w:rFonts w:ascii="Times New Roman" w:hAnsi="Times New Roman"/>
          <w:b/>
          <w:color w:val="000000"/>
          <w:spacing w:val="3"/>
          <w:sz w:val="28"/>
        </w:rPr>
        <w:t>образования в городе Брянске»,</w:t>
      </w:r>
    </w:p>
    <w:p w:rsidR="00BB5957" w:rsidRDefault="00BB5957" w:rsidP="00BB5957">
      <w:pPr>
        <w:spacing w:after="0" w:line="240" w:lineRule="auto"/>
        <w:rPr>
          <w:rFonts w:ascii="Times New Roman" w:hAnsi="Times New Roman"/>
          <w:b/>
          <w:color w:val="000000"/>
          <w:spacing w:val="3"/>
          <w:sz w:val="28"/>
        </w:rPr>
      </w:pPr>
      <w:proofErr w:type="gramStart"/>
      <w:r>
        <w:rPr>
          <w:rFonts w:ascii="Times New Roman" w:hAnsi="Times New Roman"/>
          <w:b/>
          <w:color w:val="000000"/>
          <w:spacing w:val="3"/>
          <w:sz w:val="28"/>
        </w:rPr>
        <w:t>утвержденную</w:t>
      </w:r>
      <w:proofErr w:type="gramEnd"/>
      <w:r>
        <w:rPr>
          <w:rFonts w:ascii="Times New Roman" w:hAnsi="Times New Roman"/>
          <w:b/>
          <w:color w:val="000000"/>
          <w:spacing w:val="3"/>
          <w:sz w:val="28"/>
        </w:rPr>
        <w:t xml:space="preserve"> постановлением Брянской </w:t>
      </w:r>
    </w:p>
    <w:p w:rsidR="00BB5957" w:rsidRDefault="00BB5957" w:rsidP="00BB5957">
      <w:pPr>
        <w:spacing w:after="0" w:line="240" w:lineRule="auto"/>
        <w:rPr>
          <w:rFonts w:ascii="Times New Roman" w:hAnsi="Times New Roman"/>
          <w:sz w:val="28"/>
          <w:szCs w:val="28"/>
        </w:rPr>
      </w:pPr>
      <w:r>
        <w:rPr>
          <w:rFonts w:ascii="Times New Roman" w:hAnsi="Times New Roman"/>
          <w:b/>
          <w:color w:val="000000"/>
          <w:spacing w:val="3"/>
          <w:sz w:val="28"/>
        </w:rPr>
        <w:t xml:space="preserve">городской администрации </w:t>
      </w:r>
      <w:r>
        <w:rPr>
          <w:rFonts w:ascii="Times New Roman" w:hAnsi="Times New Roman"/>
          <w:b/>
          <w:sz w:val="28"/>
        </w:rPr>
        <w:t>от 29.12.2018 № 4170-п</w:t>
      </w:r>
    </w:p>
    <w:p w:rsidR="00BB5957" w:rsidRDefault="00BB5957" w:rsidP="00BB5957">
      <w:pPr>
        <w:tabs>
          <w:tab w:val="left" w:pos="1845"/>
        </w:tabs>
        <w:spacing w:line="240" w:lineRule="auto"/>
        <w:jc w:val="both"/>
        <w:rPr>
          <w:rFonts w:ascii="Times New Roman" w:hAnsi="Times New Roman"/>
          <w:sz w:val="28"/>
          <w:szCs w:val="28"/>
        </w:rPr>
      </w:pPr>
    </w:p>
    <w:p w:rsidR="00BB5957" w:rsidRPr="006E00CC" w:rsidRDefault="00BB5957" w:rsidP="00BB5957">
      <w:pPr>
        <w:tabs>
          <w:tab w:val="left" w:pos="1845"/>
        </w:tabs>
        <w:spacing w:after="0" w:line="240" w:lineRule="auto"/>
        <w:ind w:firstLine="851"/>
        <w:jc w:val="both"/>
        <w:rPr>
          <w:rFonts w:ascii="Times New Roman" w:hAnsi="Times New Roman"/>
          <w:sz w:val="28"/>
          <w:szCs w:val="28"/>
        </w:rPr>
      </w:pPr>
      <w:r w:rsidRPr="00DE4F30">
        <w:rPr>
          <w:rFonts w:ascii="Times New Roman" w:hAnsi="Times New Roman"/>
          <w:sz w:val="28"/>
          <w:szCs w:val="28"/>
        </w:rPr>
        <w:t>На основании Решения Брянского городского Совета народных депутатов от 26.12.2022 №726</w:t>
      </w:r>
      <w:r w:rsidRPr="00DE4F30">
        <w:rPr>
          <w:sz w:val="28"/>
          <w:szCs w:val="28"/>
        </w:rPr>
        <w:t xml:space="preserve"> </w:t>
      </w:r>
      <w:r w:rsidRPr="00DE4F30">
        <w:rPr>
          <w:rFonts w:ascii="Times New Roman" w:hAnsi="Times New Roman"/>
          <w:sz w:val="28"/>
          <w:szCs w:val="28"/>
        </w:rPr>
        <w:t>«О внесении изменений в Решение Брянского городского Совета народных депутатов от 22.12.2021 № 507                «О бюджете городского округа город Брянск на 2022 год и на плановый период 2023 и 2024 годов»</w:t>
      </w:r>
    </w:p>
    <w:p w:rsidR="00BB5957" w:rsidRDefault="00BB5957" w:rsidP="00BB5957">
      <w:pPr>
        <w:tabs>
          <w:tab w:val="left" w:pos="1845"/>
        </w:tabs>
        <w:spacing w:after="0" w:line="240" w:lineRule="auto"/>
        <w:jc w:val="both"/>
        <w:rPr>
          <w:rFonts w:ascii="Times New Roman" w:hAnsi="Times New Roman"/>
          <w:sz w:val="28"/>
          <w:szCs w:val="28"/>
        </w:rPr>
      </w:pPr>
    </w:p>
    <w:p w:rsidR="00BB5957" w:rsidRDefault="00BB5957" w:rsidP="00BB5957">
      <w:pPr>
        <w:tabs>
          <w:tab w:val="left" w:pos="1845"/>
        </w:tabs>
        <w:spacing w:after="0" w:line="240" w:lineRule="auto"/>
        <w:ind w:firstLine="851"/>
        <w:jc w:val="both"/>
        <w:rPr>
          <w:rFonts w:ascii="Times New Roman" w:hAnsi="Times New Roman"/>
          <w:b/>
          <w:sz w:val="28"/>
          <w:szCs w:val="28"/>
        </w:rPr>
      </w:pPr>
      <w:r>
        <w:rPr>
          <w:rFonts w:ascii="Times New Roman" w:hAnsi="Times New Roman"/>
          <w:b/>
          <w:sz w:val="28"/>
          <w:szCs w:val="28"/>
        </w:rPr>
        <w:t>ПОСТАНОВЛЯЮ:</w:t>
      </w:r>
    </w:p>
    <w:p w:rsidR="00BB5957" w:rsidRPr="0039664A" w:rsidRDefault="00BB5957" w:rsidP="00BB5957">
      <w:pPr>
        <w:tabs>
          <w:tab w:val="left" w:pos="1845"/>
        </w:tabs>
        <w:spacing w:after="0" w:line="240" w:lineRule="auto"/>
        <w:jc w:val="both"/>
        <w:rPr>
          <w:rFonts w:ascii="Times New Roman" w:hAnsi="Times New Roman"/>
          <w:sz w:val="28"/>
          <w:szCs w:val="28"/>
        </w:rPr>
      </w:pPr>
    </w:p>
    <w:p w:rsidR="00BB5957" w:rsidRDefault="00BB5957" w:rsidP="00BB5957">
      <w:pPr>
        <w:tabs>
          <w:tab w:val="left" w:pos="1845"/>
        </w:tabs>
        <w:spacing w:after="0" w:line="240" w:lineRule="auto"/>
        <w:ind w:firstLine="851"/>
        <w:jc w:val="both"/>
        <w:rPr>
          <w:rFonts w:ascii="Times New Roman" w:hAnsi="Times New Roman"/>
          <w:sz w:val="28"/>
          <w:szCs w:val="28"/>
        </w:rPr>
      </w:pPr>
      <w:r w:rsidRPr="00117981">
        <w:rPr>
          <w:rFonts w:ascii="Times New Roman" w:hAnsi="Times New Roman"/>
          <w:sz w:val="28"/>
          <w:szCs w:val="28"/>
        </w:rPr>
        <w:t xml:space="preserve">1. </w:t>
      </w:r>
      <w:proofErr w:type="gramStart"/>
      <w:r w:rsidRPr="00117981">
        <w:rPr>
          <w:rFonts w:ascii="Times New Roman" w:hAnsi="Times New Roman"/>
          <w:sz w:val="28"/>
          <w:szCs w:val="28"/>
        </w:rPr>
        <w:t xml:space="preserve">Внести в муниципальную программу города Брянска «Развитие образования в городе Брянске», утвержденную постановлением Брянской городской администрации от 29.12.2018 № 4170-п (в редакции постановлений </w:t>
      </w:r>
      <w:r>
        <w:rPr>
          <w:rFonts w:ascii="Times New Roman" w:hAnsi="Times New Roman"/>
          <w:sz w:val="28"/>
          <w:szCs w:val="28"/>
        </w:rPr>
        <w:t xml:space="preserve">Брянской городской администрации </w:t>
      </w:r>
      <w:r w:rsidRPr="00117981">
        <w:rPr>
          <w:rFonts w:ascii="Times New Roman" w:hAnsi="Times New Roman"/>
          <w:sz w:val="28"/>
          <w:szCs w:val="28"/>
        </w:rPr>
        <w:t>от 13.03.2019 № 720-п, от 24.04.2019 № 1297-п, от 21.05.2019 № 1542-п, от 20.06.2019 № 1957-п, от 16.07.2019 № 2250-п, от 23.08.2019 № 2693-п, от 23.09.2019 № 3038-п, от 27.11.2019 № 3865-п, от 27.12.2019 № 4365-п, от 28.12.2019 № 4397-п, от 28.12.2019 № 4409-п, от 27.03.2020</w:t>
      </w:r>
      <w:proofErr w:type="gramEnd"/>
      <w:r w:rsidRPr="00117981">
        <w:rPr>
          <w:rFonts w:ascii="Times New Roman" w:hAnsi="Times New Roman"/>
          <w:sz w:val="28"/>
          <w:szCs w:val="28"/>
        </w:rPr>
        <w:t xml:space="preserve"> № </w:t>
      </w:r>
      <w:proofErr w:type="gramStart"/>
      <w:r w:rsidRPr="00117981">
        <w:rPr>
          <w:rFonts w:ascii="Times New Roman" w:hAnsi="Times New Roman"/>
          <w:sz w:val="28"/>
          <w:szCs w:val="28"/>
        </w:rPr>
        <w:t>888-п</w:t>
      </w:r>
      <w:r>
        <w:rPr>
          <w:rFonts w:ascii="Times New Roman" w:hAnsi="Times New Roman"/>
          <w:sz w:val="28"/>
          <w:szCs w:val="28"/>
        </w:rPr>
        <w:t xml:space="preserve">, от12.05.2020 № 1166-п, от 23.07.2020 № 1851-п, от 23.10.2020 № 2886-п, от 30.11.2020 № 3239-п, от 29.12.2020 № 3684-п, от 30.12.2020 № 3702-п, от 29.03.2021 № 823-п, от 14.05.2021 № 1414-п,   от 02.06.2021 № 1645-п, от 09.08.2021 № 2406-п, от 30.08.2021 № 2619-п, от 02.11.2021 № 3383-п, от 16.11.2021 № 3509-п, от 27.12.2021 № 4158-п, от 29.12.2021 № 4235-п, от 30.12.2021 № 4316-п, от 05.04.2022 № 1170-п, от 29.07.2022 № 2685-п, от 12.08.2022 № 2846-п, от                                                     </w:t>
      </w:r>
      <w:r w:rsidRPr="0083178A">
        <w:rPr>
          <w:rFonts w:ascii="Times New Roman" w:hAnsi="Times New Roman"/>
          <w:sz w:val="28"/>
          <w:szCs w:val="28"/>
        </w:rPr>
        <w:t>07.11.2022</w:t>
      </w:r>
      <w:proofErr w:type="gramEnd"/>
      <w:r w:rsidRPr="0083178A">
        <w:rPr>
          <w:rFonts w:ascii="Times New Roman" w:hAnsi="Times New Roman"/>
          <w:sz w:val="28"/>
          <w:szCs w:val="28"/>
        </w:rPr>
        <w:t xml:space="preserve"> № </w:t>
      </w:r>
      <w:proofErr w:type="gramStart"/>
      <w:r w:rsidRPr="0083178A">
        <w:rPr>
          <w:rFonts w:ascii="Times New Roman" w:hAnsi="Times New Roman"/>
          <w:sz w:val="28"/>
          <w:szCs w:val="28"/>
        </w:rPr>
        <w:t>4052</w:t>
      </w:r>
      <w:r>
        <w:rPr>
          <w:rFonts w:ascii="Times New Roman" w:hAnsi="Times New Roman"/>
          <w:sz w:val="28"/>
          <w:szCs w:val="28"/>
        </w:rPr>
        <w:t xml:space="preserve">-п, от 24.11.2022 № 4353-п, </w:t>
      </w:r>
      <w:r w:rsidRPr="009D5637">
        <w:rPr>
          <w:rFonts w:ascii="Times New Roman" w:hAnsi="Times New Roman"/>
          <w:sz w:val="28"/>
          <w:szCs w:val="28"/>
        </w:rPr>
        <w:t>от</w:t>
      </w:r>
      <w:r>
        <w:rPr>
          <w:rFonts w:ascii="Times New Roman" w:hAnsi="Times New Roman"/>
          <w:sz w:val="28"/>
          <w:szCs w:val="28"/>
        </w:rPr>
        <w:t xml:space="preserve"> 26.12.2022 </w:t>
      </w:r>
      <w:r w:rsidRPr="009D5637">
        <w:rPr>
          <w:rFonts w:ascii="Times New Roman" w:hAnsi="Times New Roman"/>
          <w:sz w:val="28"/>
          <w:szCs w:val="28"/>
        </w:rPr>
        <w:t>№</w:t>
      </w:r>
      <w:r>
        <w:rPr>
          <w:rFonts w:ascii="Times New Roman" w:hAnsi="Times New Roman"/>
          <w:sz w:val="28"/>
          <w:szCs w:val="28"/>
        </w:rPr>
        <w:t xml:space="preserve"> 4924</w:t>
      </w:r>
      <w:r w:rsidRPr="009D5637">
        <w:rPr>
          <w:rFonts w:ascii="Times New Roman" w:hAnsi="Times New Roman"/>
          <w:sz w:val="28"/>
          <w:szCs w:val="28"/>
        </w:rPr>
        <w:t>-</w:t>
      </w:r>
      <w:r>
        <w:rPr>
          <w:rFonts w:ascii="Times New Roman" w:hAnsi="Times New Roman"/>
          <w:sz w:val="28"/>
          <w:szCs w:val="28"/>
        </w:rPr>
        <w:t>п</w:t>
      </w:r>
      <w:r w:rsidRPr="009D5637">
        <w:rPr>
          <w:rFonts w:ascii="Times New Roman" w:hAnsi="Times New Roman"/>
          <w:sz w:val="28"/>
          <w:szCs w:val="28"/>
        </w:rPr>
        <w:t>)</w:t>
      </w:r>
      <w:r w:rsidRPr="00117981">
        <w:rPr>
          <w:rFonts w:ascii="Times New Roman" w:hAnsi="Times New Roman"/>
          <w:sz w:val="28"/>
          <w:szCs w:val="28"/>
        </w:rPr>
        <w:t xml:space="preserve"> следующие изменения:</w:t>
      </w:r>
      <w:proofErr w:type="gramEnd"/>
    </w:p>
    <w:p w:rsidR="00BB5957" w:rsidRDefault="00BB5957" w:rsidP="00BB5957">
      <w:pPr>
        <w:tabs>
          <w:tab w:val="left" w:pos="630"/>
          <w:tab w:val="right" w:pos="9071"/>
        </w:tabs>
        <w:spacing w:after="0" w:line="240" w:lineRule="auto"/>
        <w:ind w:firstLine="851"/>
        <w:jc w:val="both"/>
        <w:rPr>
          <w:rFonts w:ascii="Times New Roman" w:hAnsi="Times New Roman"/>
          <w:sz w:val="28"/>
          <w:szCs w:val="28"/>
        </w:rPr>
      </w:pPr>
      <w:r>
        <w:rPr>
          <w:rFonts w:ascii="Times New Roman" w:hAnsi="Times New Roman"/>
          <w:sz w:val="28"/>
          <w:szCs w:val="28"/>
        </w:rPr>
        <w:t xml:space="preserve">- приложение к постановлению Брянской городской администрации «Муниципальная программа города Брянска «Развитие образования в </w:t>
      </w:r>
      <w:r>
        <w:rPr>
          <w:rFonts w:ascii="Times New Roman" w:hAnsi="Times New Roman"/>
          <w:sz w:val="28"/>
          <w:szCs w:val="28"/>
        </w:rPr>
        <w:lastRenderedPageBreak/>
        <w:t>городе Брянске» изложить в новой редакции согласно приложению к настоящему постановлению.</w:t>
      </w:r>
    </w:p>
    <w:p w:rsidR="00BB5957" w:rsidRDefault="00BB5957" w:rsidP="00BB5957">
      <w:pPr>
        <w:tabs>
          <w:tab w:val="left" w:pos="630"/>
          <w:tab w:val="right" w:pos="9071"/>
        </w:tabs>
        <w:spacing w:after="0"/>
        <w:ind w:firstLine="851"/>
        <w:jc w:val="both"/>
        <w:rPr>
          <w:rFonts w:ascii="Times New Roman" w:hAnsi="Times New Roman"/>
          <w:sz w:val="28"/>
          <w:szCs w:val="28"/>
        </w:rPr>
      </w:pPr>
      <w:r w:rsidRPr="00861AB0">
        <w:rPr>
          <w:rFonts w:ascii="Times New Roman" w:hAnsi="Times New Roman"/>
          <w:sz w:val="28"/>
          <w:szCs w:val="28"/>
        </w:rPr>
        <w:t xml:space="preserve">2. Опубликовать настоящее постановление в муниципальной газете «Брянск» и разместить на официальном сайте Брянской городской администрации в сети «Интернет». </w:t>
      </w:r>
    </w:p>
    <w:p w:rsidR="00BB5957" w:rsidRPr="00861AB0" w:rsidRDefault="00BB5957" w:rsidP="00BB5957">
      <w:pPr>
        <w:spacing w:after="0"/>
        <w:ind w:firstLine="851"/>
        <w:jc w:val="both"/>
        <w:rPr>
          <w:rFonts w:ascii="Times New Roman" w:hAnsi="Times New Roman"/>
          <w:sz w:val="28"/>
          <w:szCs w:val="28"/>
        </w:rPr>
      </w:pPr>
      <w:r w:rsidRPr="00861AB0">
        <w:rPr>
          <w:rFonts w:ascii="Times New Roman" w:hAnsi="Times New Roman"/>
          <w:sz w:val="28"/>
          <w:szCs w:val="28"/>
        </w:rPr>
        <w:t xml:space="preserve">3. </w:t>
      </w:r>
      <w:proofErr w:type="gramStart"/>
      <w:r w:rsidRPr="00861AB0">
        <w:rPr>
          <w:rFonts w:ascii="Times New Roman" w:hAnsi="Times New Roman"/>
          <w:sz w:val="28"/>
          <w:szCs w:val="28"/>
        </w:rPr>
        <w:t>Контроль за</w:t>
      </w:r>
      <w:proofErr w:type="gramEnd"/>
      <w:r w:rsidRPr="00861AB0">
        <w:rPr>
          <w:rFonts w:ascii="Times New Roman" w:hAnsi="Times New Roman"/>
          <w:sz w:val="28"/>
          <w:szCs w:val="28"/>
        </w:rPr>
        <w:t xml:space="preserve"> исполнением настоящего постановления возложить на заместителя Главы городской администрации Миронову В.М.</w:t>
      </w:r>
    </w:p>
    <w:p w:rsidR="00BB5957" w:rsidRDefault="00BB5957" w:rsidP="00BB5957">
      <w:pPr>
        <w:pStyle w:val="a4"/>
        <w:spacing w:line="240" w:lineRule="auto"/>
        <w:ind w:right="-45"/>
        <w:rPr>
          <w:sz w:val="28"/>
          <w:szCs w:val="28"/>
        </w:rPr>
      </w:pPr>
    </w:p>
    <w:p w:rsidR="00BB5957" w:rsidRPr="00AD2A3D" w:rsidRDefault="00BB5957" w:rsidP="00BB5957">
      <w:pPr>
        <w:pStyle w:val="a4"/>
        <w:spacing w:line="240" w:lineRule="auto"/>
        <w:ind w:right="-45"/>
        <w:rPr>
          <w:sz w:val="28"/>
          <w:szCs w:val="28"/>
        </w:rPr>
      </w:pPr>
    </w:p>
    <w:tbl>
      <w:tblPr>
        <w:tblW w:w="0" w:type="auto"/>
        <w:tblLook w:val="04A0" w:firstRow="1" w:lastRow="0" w:firstColumn="1" w:lastColumn="0" w:noHBand="0" w:noVBand="1"/>
      </w:tblPr>
      <w:tblGrid>
        <w:gridCol w:w="7054"/>
        <w:gridCol w:w="2233"/>
      </w:tblGrid>
      <w:tr w:rsidR="00BB5957" w:rsidRPr="001A3152" w:rsidTr="00DD61A5">
        <w:tc>
          <w:tcPr>
            <w:tcW w:w="7054" w:type="dxa"/>
            <w:shd w:val="clear" w:color="auto" w:fill="auto"/>
          </w:tcPr>
          <w:p w:rsidR="00BB5957" w:rsidRPr="001A3152" w:rsidRDefault="00BB5957" w:rsidP="00DD61A5">
            <w:pPr>
              <w:pStyle w:val="a4"/>
              <w:spacing w:line="240" w:lineRule="auto"/>
              <w:ind w:right="-45"/>
              <w:rPr>
                <w:b/>
                <w:sz w:val="28"/>
                <w:szCs w:val="28"/>
              </w:rPr>
            </w:pPr>
            <w:r w:rsidRPr="001A3152">
              <w:rPr>
                <w:b/>
                <w:sz w:val="28"/>
                <w:szCs w:val="28"/>
              </w:rPr>
              <w:t>Глав</w:t>
            </w:r>
            <w:r>
              <w:rPr>
                <w:b/>
                <w:sz w:val="28"/>
                <w:szCs w:val="28"/>
              </w:rPr>
              <w:t>а</w:t>
            </w:r>
            <w:r w:rsidRPr="001A3152">
              <w:rPr>
                <w:b/>
                <w:sz w:val="28"/>
                <w:szCs w:val="28"/>
              </w:rPr>
              <w:t xml:space="preserve"> администрации</w:t>
            </w:r>
            <w:r>
              <w:rPr>
                <w:b/>
                <w:sz w:val="28"/>
                <w:szCs w:val="28"/>
              </w:rPr>
              <w:t xml:space="preserve">    </w:t>
            </w:r>
          </w:p>
        </w:tc>
        <w:tc>
          <w:tcPr>
            <w:tcW w:w="2233" w:type="dxa"/>
            <w:shd w:val="clear" w:color="auto" w:fill="auto"/>
          </w:tcPr>
          <w:p w:rsidR="00BB5957" w:rsidRPr="001A3152" w:rsidRDefault="00BB5957" w:rsidP="00DD61A5">
            <w:pPr>
              <w:pStyle w:val="a4"/>
              <w:spacing w:line="240" w:lineRule="auto"/>
              <w:ind w:right="-45"/>
              <w:jc w:val="left"/>
              <w:rPr>
                <w:b/>
                <w:sz w:val="28"/>
                <w:szCs w:val="28"/>
              </w:rPr>
            </w:pPr>
            <w:r>
              <w:rPr>
                <w:b/>
                <w:sz w:val="28"/>
                <w:szCs w:val="28"/>
              </w:rPr>
              <w:t>А</w:t>
            </w:r>
            <w:r w:rsidRPr="001A3152">
              <w:rPr>
                <w:b/>
                <w:sz w:val="28"/>
                <w:szCs w:val="28"/>
              </w:rPr>
              <w:t xml:space="preserve">.Н. </w:t>
            </w:r>
            <w:r>
              <w:rPr>
                <w:b/>
                <w:sz w:val="28"/>
                <w:szCs w:val="28"/>
              </w:rPr>
              <w:t>Макаров</w:t>
            </w:r>
          </w:p>
        </w:tc>
      </w:tr>
    </w:tbl>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Default="00BB5957" w:rsidP="007D7115">
      <w:pPr>
        <w:ind w:right="140"/>
      </w:pPr>
    </w:p>
    <w:p w:rsidR="00BB5957" w:rsidRPr="00BB5957" w:rsidRDefault="00BB5957" w:rsidP="007D7115">
      <w:pPr>
        <w:ind w:right="140"/>
      </w:pPr>
    </w:p>
    <w:p w:rsidR="00BB5957" w:rsidRPr="00AA5096" w:rsidRDefault="00BB5957" w:rsidP="00BB5957">
      <w:pPr>
        <w:widowControl w:val="0"/>
        <w:autoSpaceDE w:val="0"/>
        <w:autoSpaceDN w:val="0"/>
        <w:adjustRightInd w:val="0"/>
        <w:spacing w:after="0"/>
        <w:jc w:val="right"/>
        <w:rPr>
          <w:rFonts w:ascii="Times New Roman" w:hAnsi="Times New Roman" w:cs="Times New Roman"/>
          <w:sz w:val="28"/>
          <w:szCs w:val="28"/>
        </w:rPr>
      </w:pPr>
      <w:r w:rsidRPr="00AA5096">
        <w:rPr>
          <w:rFonts w:ascii="Times New Roman" w:hAnsi="Times New Roman" w:cs="Times New Roman"/>
          <w:sz w:val="28"/>
          <w:szCs w:val="28"/>
        </w:rPr>
        <w:lastRenderedPageBreak/>
        <w:t xml:space="preserve">Приложение </w:t>
      </w:r>
    </w:p>
    <w:p w:rsidR="00BB5957" w:rsidRPr="00AA5096" w:rsidRDefault="00BB5957" w:rsidP="00BB5957">
      <w:pPr>
        <w:widowControl w:val="0"/>
        <w:autoSpaceDE w:val="0"/>
        <w:autoSpaceDN w:val="0"/>
        <w:adjustRightInd w:val="0"/>
        <w:spacing w:after="0"/>
        <w:jc w:val="right"/>
        <w:rPr>
          <w:rFonts w:ascii="Times New Roman" w:hAnsi="Times New Roman" w:cs="Times New Roman"/>
          <w:sz w:val="28"/>
          <w:szCs w:val="28"/>
        </w:rPr>
      </w:pPr>
      <w:r w:rsidRPr="00AA5096">
        <w:rPr>
          <w:rFonts w:ascii="Times New Roman" w:hAnsi="Times New Roman" w:cs="Times New Roman"/>
          <w:sz w:val="28"/>
          <w:szCs w:val="28"/>
        </w:rPr>
        <w:t xml:space="preserve">к постановлению Брянской </w:t>
      </w:r>
    </w:p>
    <w:p w:rsidR="00BB5957" w:rsidRPr="00AA5096" w:rsidRDefault="00BB5957" w:rsidP="00BB5957">
      <w:pPr>
        <w:widowControl w:val="0"/>
        <w:autoSpaceDE w:val="0"/>
        <w:autoSpaceDN w:val="0"/>
        <w:adjustRightInd w:val="0"/>
        <w:spacing w:after="0"/>
        <w:jc w:val="right"/>
        <w:rPr>
          <w:rFonts w:ascii="Times New Roman" w:hAnsi="Times New Roman" w:cs="Times New Roman"/>
          <w:sz w:val="28"/>
          <w:szCs w:val="28"/>
        </w:rPr>
      </w:pPr>
      <w:r w:rsidRPr="00AA5096">
        <w:rPr>
          <w:rFonts w:ascii="Times New Roman" w:hAnsi="Times New Roman" w:cs="Times New Roman"/>
          <w:sz w:val="28"/>
          <w:szCs w:val="28"/>
        </w:rPr>
        <w:t xml:space="preserve">городской администрации </w:t>
      </w:r>
    </w:p>
    <w:p w:rsidR="00BB5957" w:rsidRPr="00AA5096" w:rsidRDefault="00BB5957" w:rsidP="00BB5957">
      <w:pPr>
        <w:pStyle w:val="a4"/>
        <w:tabs>
          <w:tab w:val="left" w:pos="1209"/>
        </w:tabs>
        <w:spacing w:line="240" w:lineRule="auto"/>
        <w:jc w:val="right"/>
        <w:rPr>
          <w:sz w:val="28"/>
          <w:szCs w:val="28"/>
        </w:rPr>
      </w:pPr>
      <w:r w:rsidRPr="00AA5096">
        <w:rPr>
          <w:sz w:val="28"/>
          <w:szCs w:val="28"/>
        </w:rPr>
        <w:t xml:space="preserve">от </w:t>
      </w:r>
      <w:r w:rsidRPr="00BB5957">
        <w:rPr>
          <w:sz w:val="28"/>
          <w:szCs w:val="28"/>
        </w:rPr>
        <w:t>29</w:t>
      </w:r>
      <w:r>
        <w:rPr>
          <w:sz w:val="28"/>
          <w:szCs w:val="28"/>
        </w:rPr>
        <w:t>.12.2022</w:t>
      </w:r>
      <w:r w:rsidRPr="00AA5096">
        <w:rPr>
          <w:sz w:val="28"/>
          <w:szCs w:val="28"/>
        </w:rPr>
        <w:t xml:space="preserve"> № </w:t>
      </w:r>
      <w:r>
        <w:rPr>
          <w:sz w:val="28"/>
          <w:szCs w:val="28"/>
        </w:rPr>
        <w:t>5025-п</w:t>
      </w:r>
    </w:p>
    <w:p w:rsidR="00BB5957" w:rsidRPr="00AA5096" w:rsidRDefault="00BB5957" w:rsidP="00BB5957">
      <w:pPr>
        <w:pStyle w:val="a4"/>
        <w:tabs>
          <w:tab w:val="left" w:pos="1209"/>
        </w:tabs>
        <w:spacing w:line="240" w:lineRule="auto"/>
        <w:jc w:val="right"/>
        <w:rPr>
          <w:sz w:val="28"/>
          <w:szCs w:val="28"/>
        </w:rPr>
      </w:pPr>
    </w:p>
    <w:p w:rsidR="00BB5957" w:rsidRPr="00AA5096" w:rsidRDefault="00BB5957" w:rsidP="00BB5957">
      <w:pPr>
        <w:widowControl w:val="0"/>
        <w:autoSpaceDE w:val="0"/>
        <w:autoSpaceDN w:val="0"/>
        <w:adjustRightInd w:val="0"/>
        <w:spacing w:after="0"/>
        <w:jc w:val="right"/>
        <w:rPr>
          <w:rFonts w:ascii="Times New Roman" w:hAnsi="Times New Roman" w:cs="Times New Roman"/>
          <w:sz w:val="28"/>
          <w:szCs w:val="28"/>
        </w:rPr>
      </w:pPr>
      <w:r w:rsidRPr="00AA5096">
        <w:rPr>
          <w:rFonts w:ascii="Times New Roman" w:hAnsi="Times New Roman" w:cs="Times New Roman"/>
          <w:sz w:val="28"/>
          <w:szCs w:val="28"/>
        </w:rPr>
        <w:t xml:space="preserve">«Приложение </w:t>
      </w:r>
    </w:p>
    <w:p w:rsidR="00BB5957" w:rsidRPr="00AA5096" w:rsidRDefault="00BB5957" w:rsidP="00BB5957">
      <w:pPr>
        <w:widowControl w:val="0"/>
        <w:autoSpaceDE w:val="0"/>
        <w:autoSpaceDN w:val="0"/>
        <w:adjustRightInd w:val="0"/>
        <w:spacing w:after="0"/>
        <w:jc w:val="right"/>
        <w:rPr>
          <w:rFonts w:ascii="Times New Roman" w:hAnsi="Times New Roman" w:cs="Times New Roman"/>
          <w:sz w:val="28"/>
          <w:szCs w:val="28"/>
        </w:rPr>
      </w:pPr>
      <w:r w:rsidRPr="00AA5096">
        <w:rPr>
          <w:rFonts w:ascii="Times New Roman" w:hAnsi="Times New Roman" w:cs="Times New Roman"/>
          <w:sz w:val="28"/>
          <w:szCs w:val="28"/>
        </w:rPr>
        <w:t xml:space="preserve">к постановлению Брянской </w:t>
      </w:r>
    </w:p>
    <w:p w:rsidR="00BB5957" w:rsidRPr="00AA5096" w:rsidRDefault="00BB5957" w:rsidP="00BB5957">
      <w:pPr>
        <w:widowControl w:val="0"/>
        <w:autoSpaceDE w:val="0"/>
        <w:autoSpaceDN w:val="0"/>
        <w:adjustRightInd w:val="0"/>
        <w:spacing w:after="0"/>
        <w:jc w:val="right"/>
        <w:rPr>
          <w:rFonts w:ascii="Times New Roman" w:hAnsi="Times New Roman" w:cs="Times New Roman"/>
          <w:sz w:val="28"/>
          <w:szCs w:val="28"/>
        </w:rPr>
      </w:pPr>
      <w:r w:rsidRPr="00AA5096">
        <w:rPr>
          <w:rFonts w:ascii="Times New Roman" w:hAnsi="Times New Roman" w:cs="Times New Roman"/>
          <w:sz w:val="28"/>
          <w:szCs w:val="28"/>
        </w:rPr>
        <w:t xml:space="preserve">городской администрации </w:t>
      </w:r>
    </w:p>
    <w:p w:rsidR="00BB5957" w:rsidRPr="00BB5957" w:rsidRDefault="00BB5957" w:rsidP="00BB5957">
      <w:pPr>
        <w:ind w:right="140"/>
        <w:jc w:val="right"/>
      </w:pPr>
      <w:r w:rsidRPr="00AA5096">
        <w:rPr>
          <w:rFonts w:ascii="Times New Roman" w:hAnsi="Times New Roman" w:cs="Times New Roman"/>
          <w:sz w:val="28"/>
          <w:szCs w:val="28"/>
        </w:rPr>
        <w:t>от 29.12.2018 № 4170-п</w:t>
      </w:r>
    </w:p>
    <w:p w:rsidR="00BB5957" w:rsidRPr="00BB5957" w:rsidRDefault="00BB5957" w:rsidP="007D7115">
      <w:pPr>
        <w:ind w:right="140"/>
      </w:pPr>
    </w:p>
    <w:p w:rsidR="00BB5957" w:rsidRPr="00BB5957" w:rsidRDefault="00BB5957" w:rsidP="007D7115">
      <w:pPr>
        <w:ind w:right="140"/>
      </w:pPr>
    </w:p>
    <w:p w:rsidR="00BB5957" w:rsidRPr="00BB5957" w:rsidRDefault="00BB5957" w:rsidP="007D7115">
      <w:pPr>
        <w:ind w:right="140"/>
      </w:pPr>
    </w:p>
    <w:p w:rsidR="00BB5957" w:rsidRPr="00BB5957" w:rsidRDefault="00BB5957" w:rsidP="007D7115">
      <w:pPr>
        <w:ind w:right="140"/>
      </w:pPr>
    </w:p>
    <w:p w:rsidR="000A33BF" w:rsidRDefault="000A33BF" w:rsidP="007D7115">
      <w:pPr>
        <w:ind w:right="140"/>
      </w:pPr>
    </w:p>
    <w:p w:rsidR="00C930E6" w:rsidRPr="00062CE3" w:rsidRDefault="003D6538" w:rsidP="007D7115">
      <w:pPr>
        <w:ind w:right="140"/>
        <w:jc w:val="center"/>
        <w:rPr>
          <w:rFonts w:ascii="Times New Roman" w:hAnsi="Times New Roman" w:cs="Times New Roman"/>
          <w:b/>
          <w:bCs/>
          <w:sz w:val="48"/>
          <w:szCs w:val="48"/>
        </w:rPr>
      </w:pPr>
      <w:r>
        <w:rPr>
          <w:rFonts w:ascii="Times New Roman" w:hAnsi="Times New Roman" w:cs="Times New Roman"/>
          <w:b/>
          <w:bCs/>
          <w:sz w:val="48"/>
          <w:szCs w:val="48"/>
        </w:rPr>
        <w:t>МУНИЦИПАЛЬН</w:t>
      </w:r>
      <w:r w:rsidR="002631E9">
        <w:rPr>
          <w:rFonts w:ascii="Times New Roman" w:hAnsi="Times New Roman" w:cs="Times New Roman"/>
          <w:b/>
          <w:bCs/>
          <w:sz w:val="48"/>
          <w:szCs w:val="48"/>
        </w:rPr>
        <w:t>АЯ</w:t>
      </w:r>
      <w:r>
        <w:rPr>
          <w:rFonts w:ascii="Times New Roman" w:hAnsi="Times New Roman" w:cs="Times New Roman"/>
          <w:b/>
          <w:bCs/>
          <w:sz w:val="48"/>
          <w:szCs w:val="48"/>
        </w:rPr>
        <w:t xml:space="preserve"> ПРОГРАММ</w:t>
      </w:r>
      <w:r w:rsidR="002631E9">
        <w:rPr>
          <w:rFonts w:ascii="Times New Roman" w:hAnsi="Times New Roman" w:cs="Times New Roman"/>
          <w:b/>
          <w:bCs/>
          <w:sz w:val="48"/>
          <w:szCs w:val="48"/>
        </w:rPr>
        <w:t>А</w:t>
      </w:r>
      <w:r w:rsidR="00C930E6" w:rsidRPr="00062CE3">
        <w:rPr>
          <w:rFonts w:ascii="Times New Roman" w:hAnsi="Times New Roman" w:cs="Times New Roman"/>
          <w:b/>
          <w:bCs/>
          <w:sz w:val="48"/>
          <w:szCs w:val="48"/>
        </w:rPr>
        <w:t xml:space="preserve"> ГОРОДА БРЯНСКА</w:t>
      </w:r>
    </w:p>
    <w:p w:rsidR="00C930E6" w:rsidRPr="00680BB7" w:rsidRDefault="00C930E6" w:rsidP="007D7115">
      <w:pPr>
        <w:ind w:right="140"/>
        <w:jc w:val="center"/>
        <w:rPr>
          <w:b/>
          <w:bCs/>
          <w:sz w:val="48"/>
          <w:szCs w:val="48"/>
        </w:rPr>
      </w:pPr>
    </w:p>
    <w:p w:rsidR="00C930E6" w:rsidRDefault="00C930E6" w:rsidP="007D7115">
      <w:pPr>
        <w:ind w:right="140"/>
        <w:jc w:val="center"/>
        <w:rPr>
          <w:rFonts w:ascii="Times New Roman" w:hAnsi="Times New Roman" w:cs="Times New Roman"/>
          <w:sz w:val="48"/>
          <w:szCs w:val="48"/>
        </w:rPr>
      </w:pPr>
      <w:r w:rsidRPr="00062CE3">
        <w:rPr>
          <w:rFonts w:ascii="Times New Roman" w:hAnsi="Times New Roman" w:cs="Times New Roman"/>
          <w:sz w:val="48"/>
          <w:szCs w:val="48"/>
        </w:rPr>
        <w:t xml:space="preserve">«РАЗВИТИЕ ОБРАЗОВАНИЯ </w:t>
      </w:r>
    </w:p>
    <w:p w:rsidR="00C930E6" w:rsidRPr="00062CE3" w:rsidRDefault="00C930E6" w:rsidP="007D7115">
      <w:pPr>
        <w:ind w:right="140"/>
        <w:jc w:val="center"/>
        <w:rPr>
          <w:sz w:val="48"/>
          <w:szCs w:val="48"/>
        </w:rPr>
      </w:pPr>
      <w:r w:rsidRPr="00062CE3">
        <w:rPr>
          <w:rFonts w:ascii="Times New Roman" w:hAnsi="Times New Roman" w:cs="Times New Roman"/>
          <w:sz w:val="48"/>
          <w:szCs w:val="48"/>
        </w:rPr>
        <w:t>В ГОРОДЕ БРЯНСКЕ»</w:t>
      </w:r>
    </w:p>
    <w:p w:rsidR="00C930E6" w:rsidRDefault="00C930E6" w:rsidP="007D7115">
      <w:pPr>
        <w:ind w:right="140"/>
        <w:jc w:val="center"/>
        <w:rPr>
          <w:b/>
          <w:bCs/>
          <w:sz w:val="48"/>
          <w:szCs w:val="48"/>
        </w:rPr>
      </w:pPr>
    </w:p>
    <w:p w:rsidR="00C930E6" w:rsidRDefault="00C930E6" w:rsidP="00E30744">
      <w:pPr>
        <w:ind w:right="140"/>
        <w:rPr>
          <w:b/>
          <w:bCs/>
          <w:sz w:val="48"/>
          <w:szCs w:val="48"/>
        </w:rPr>
      </w:pPr>
    </w:p>
    <w:p w:rsidR="00C930E6" w:rsidRPr="00062CE3" w:rsidRDefault="00C930E6" w:rsidP="007D7115">
      <w:pPr>
        <w:ind w:right="140"/>
        <w:jc w:val="center"/>
        <w:rPr>
          <w:b/>
          <w:bCs/>
          <w:sz w:val="32"/>
          <w:szCs w:val="32"/>
        </w:rPr>
      </w:pPr>
      <w:r w:rsidRPr="00062CE3">
        <w:rPr>
          <w:rFonts w:ascii="Times New Roman" w:hAnsi="Times New Roman" w:cs="Times New Roman"/>
          <w:b/>
          <w:bCs/>
          <w:sz w:val="32"/>
          <w:szCs w:val="32"/>
        </w:rPr>
        <w:t>Управление образования Брянской городской администрации</w:t>
      </w:r>
    </w:p>
    <w:p w:rsidR="00C930E6" w:rsidRDefault="00C930E6" w:rsidP="007D7115">
      <w:pPr>
        <w:ind w:right="140"/>
        <w:jc w:val="center"/>
        <w:rPr>
          <w:b/>
          <w:bCs/>
          <w:sz w:val="48"/>
          <w:szCs w:val="48"/>
        </w:rPr>
      </w:pPr>
    </w:p>
    <w:p w:rsidR="00C930E6" w:rsidRDefault="00C930E6" w:rsidP="007D7115">
      <w:pPr>
        <w:ind w:right="140"/>
        <w:jc w:val="center"/>
        <w:rPr>
          <w:b/>
          <w:bCs/>
          <w:sz w:val="48"/>
          <w:szCs w:val="48"/>
        </w:rPr>
      </w:pPr>
    </w:p>
    <w:p w:rsidR="00D111EE" w:rsidRDefault="00D111EE" w:rsidP="00D111EE">
      <w:pPr>
        <w:pStyle w:val="a9"/>
        <w:tabs>
          <w:tab w:val="left" w:pos="3969"/>
          <w:tab w:val="left" w:pos="4678"/>
        </w:tabs>
        <w:autoSpaceDE w:val="0"/>
        <w:autoSpaceDN w:val="0"/>
        <w:adjustRightInd w:val="0"/>
        <w:ind w:left="0" w:right="140" w:firstLine="0"/>
        <w:rPr>
          <w:b/>
          <w:bCs/>
          <w:sz w:val="48"/>
          <w:szCs w:val="48"/>
          <w:lang w:eastAsia="ru-RU"/>
        </w:rPr>
      </w:pPr>
    </w:p>
    <w:p w:rsidR="00C930E6" w:rsidRPr="0094102A" w:rsidRDefault="00C930E6" w:rsidP="00D111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r w:rsidRPr="0094102A">
        <w:rPr>
          <w:rFonts w:ascii="Times New Roman" w:hAnsi="Times New Roman" w:cs="Times New Roman"/>
          <w:b/>
          <w:bCs/>
          <w:sz w:val="28"/>
          <w:szCs w:val="28"/>
        </w:rPr>
        <w:lastRenderedPageBreak/>
        <w:t>ПАСПОРТ</w:t>
      </w:r>
    </w:p>
    <w:p w:rsidR="00C930E6" w:rsidRDefault="00C930E6" w:rsidP="005F0103">
      <w:pPr>
        <w:autoSpaceDE w:val="0"/>
        <w:autoSpaceDN w:val="0"/>
        <w:adjustRightInd w:val="0"/>
        <w:spacing w:after="0" w:line="240" w:lineRule="auto"/>
        <w:ind w:right="140"/>
        <w:jc w:val="center"/>
        <w:rPr>
          <w:rFonts w:ascii="Times New Roman" w:hAnsi="Times New Roman" w:cs="Times New Roman"/>
          <w:b/>
          <w:bCs/>
          <w:sz w:val="28"/>
          <w:szCs w:val="28"/>
        </w:rPr>
      </w:pPr>
      <w:r w:rsidRPr="00460793">
        <w:rPr>
          <w:rFonts w:ascii="Times New Roman" w:hAnsi="Times New Roman" w:cs="Times New Roman"/>
          <w:b/>
          <w:bCs/>
          <w:sz w:val="28"/>
          <w:szCs w:val="28"/>
        </w:rPr>
        <w:t xml:space="preserve">муниципальной программы </w:t>
      </w:r>
    </w:p>
    <w:p w:rsidR="00C930E6" w:rsidRPr="00460793" w:rsidRDefault="00C930E6" w:rsidP="000E438A">
      <w:pPr>
        <w:autoSpaceDE w:val="0"/>
        <w:autoSpaceDN w:val="0"/>
        <w:adjustRightInd w:val="0"/>
        <w:spacing w:after="0" w:line="240" w:lineRule="auto"/>
        <w:ind w:right="140"/>
        <w:jc w:val="center"/>
        <w:rPr>
          <w:rFonts w:ascii="Times New Roman" w:hAnsi="Times New Roman" w:cs="Times New Roman"/>
          <w:b/>
          <w:bCs/>
          <w:sz w:val="28"/>
          <w:szCs w:val="28"/>
        </w:rPr>
      </w:pPr>
    </w:p>
    <w:tbl>
      <w:tblPr>
        <w:tblW w:w="9431" w:type="dxa"/>
        <w:tblCellSpacing w:w="5" w:type="nil"/>
        <w:tblLayout w:type="fixed"/>
        <w:tblCellMar>
          <w:left w:w="75" w:type="dxa"/>
          <w:right w:w="75" w:type="dxa"/>
        </w:tblCellMar>
        <w:tblLook w:val="0000" w:firstRow="0" w:lastRow="0" w:firstColumn="0" w:lastColumn="0" w:noHBand="0" w:noVBand="0"/>
      </w:tblPr>
      <w:tblGrid>
        <w:gridCol w:w="3395"/>
        <w:gridCol w:w="6036"/>
      </w:tblGrid>
      <w:tr w:rsidR="00C930E6" w:rsidRPr="00062BD4" w:rsidTr="004C3F06">
        <w:trPr>
          <w:trHeight w:val="400"/>
          <w:tblCellSpacing w:w="5" w:type="nil"/>
        </w:trPr>
        <w:tc>
          <w:tcPr>
            <w:tcW w:w="3395" w:type="dxa"/>
            <w:tcBorders>
              <w:top w:val="single" w:sz="8" w:space="0" w:color="auto"/>
              <w:left w:val="single" w:sz="8" w:space="0" w:color="auto"/>
              <w:bottom w:val="single" w:sz="8" w:space="0" w:color="auto"/>
              <w:right w:val="single" w:sz="8" w:space="0" w:color="auto"/>
            </w:tcBorders>
          </w:tcPr>
          <w:p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Наименование </w:t>
            </w:r>
            <w:r w:rsidR="00C930E6" w:rsidRPr="00062BD4">
              <w:rPr>
                <w:rFonts w:ascii="Times New Roman" w:hAnsi="Times New Roman" w:cs="Times New Roman"/>
                <w:sz w:val="28"/>
                <w:szCs w:val="28"/>
              </w:rPr>
              <w:t>муниципальной</w:t>
            </w:r>
          </w:p>
          <w:p w:rsidR="00C930E6" w:rsidRPr="00062BD4" w:rsidRDefault="003566CF" w:rsidP="003566CF">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программы </w:t>
            </w:r>
          </w:p>
        </w:tc>
        <w:tc>
          <w:tcPr>
            <w:tcW w:w="6036" w:type="dxa"/>
            <w:tcBorders>
              <w:top w:val="single" w:sz="8" w:space="0" w:color="auto"/>
              <w:left w:val="single" w:sz="8" w:space="0" w:color="auto"/>
              <w:bottom w:val="single" w:sz="8" w:space="0" w:color="auto"/>
              <w:right w:val="single" w:sz="8" w:space="0" w:color="auto"/>
            </w:tcBorders>
          </w:tcPr>
          <w:p w:rsidR="00C930E6" w:rsidRPr="00CB3695" w:rsidRDefault="00C930E6" w:rsidP="00CB3695">
            <w:pPr>
              <w:spacing w:after="0" w:line="240" w:lineRule="auto"/>
              <w:ind w:left="-50"/>
              <w:rPr>
                <w:rFonts w:ascii="Times New Roman" w:hAnsi="Times New Roman" w:cs="Times New Roman"/>
                <w:sz w:val="28"/>
                <w:szCs w:val="28"/>
              </w:rPr>
            </w:pPr>
            <w:r w:rsidRPr="00CB3695">
              <w:rPr>
                <w:rFonts w:ascii="Times New Roman" w:hAnsi="Times New Roman" w:cs="Times New Roman"/>
                <w:bCs/>
                <w:sz w:val="28"/>
                <w:szCs w:val="28"/>
              </w:rPr>
              <w:t>«Развит</w:t>
            </w:r>
            <w:r w:rsidR="000722BE" w:rsidRPr="00CB3695">
              <w:rPr>
                <w:rFonts w:ascii="Times New Roman" w:hAnsi="Times New Roman" w:cs="Times New Roman"/>
                <w:bCs/>
                <w:sz w:val="28"/>
                <w:szCs w:val="28"/>
              </w:rPr>
              <w:t>ие образования в городе Брянске</w:t>
            </w:r>
            <w:r w:rsidRPr="00CB3695">
              <w:rPr>
                <w:rFonts w:ascii="Times New Roman" w:hAnsi="Times New Roman" w:cs="Times New Roman"/>
                <w:bCs/>
                <w:sz w:val="28"/>
                <w:szCs w:val="28"/>
              </w:rPr>
              <w:t>»</w:t>
            </w:r>
          </w:p>
        </w:tc>
      </w:tr>
      <w:tr w:rsidR="00C930E6" w:rsidRPr="00062BD4" w:rsidTr="004C3F06">
        <w:trPr>
          <w:trHeight w:val="400"/>
          <w:tblCellSpacing w:w="5" w:type="nil"/>
        </w:trPr>
        <w:tc>
          <w:tcPr>
            <w:tcW w:w="3395" w:type="dxa"/>
            <w:tcBorders>
              <w:left w:val="single" w:sz="8" w:space="0" w:color="auto"/>
              <w:bottom w:val="single" w:sz="8" w:space="0" w:color="auto"/>
              <w:right w:val="single" w:sz="8" w:space="0" w:color="auto"/>
            </w:tcBorders>
          </w:tcPr>
          <w:p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Ответственный исполнитель </w:t>
            </w:r>
          </w:p>
          <w:p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программы </w:t>
            </w:r>
          </w:p>
        </w:tc>
        <w:tc>
          <w:tcPr>
            <w:tcW w:w="6036" w:type="dxa"/>
            <w:tcBorders>
              <w:left w:val="single" w:sz="8" w:space="0" w:color="auto"/>
              <w:bottom w:val="single" w:sz="8" w:space="0" w:color="auto"/>
              <w:right w:val="single" w:sz="8" w:space="0" w:color="auto"/>
            </w:tcBorders>
          </w:tcPr>
          <w:p w:rsidR="00C930E6" w:rsidRPr="00062BD4" w:rsidRDefault="00594998" w:rsidP="009E58FC">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C930E6" w:rsidRPr="00062BD4">
              <w:rPr>
                <w:rFonts w:ascii="Times New Roman" w:hAnsi="Times New Roman" w:cs="Times New Roman"/>
                <w:sz w:val="28"/>
                <w:szCs w:val="28"/>
              </w:rPr>
              <w:t>правление образования Брянской городской администрации</w:t>
            </w:r>
          </w:p>
        </w:tc>
      </w:tr>
      <w:tr w:rsidR="00C930E6" w:rsidRPr="00062BD4" w:rsidTr="004C3F06">
        <w:trPr>
          <w:trHeight w:val="653"/>
          <w:tblCellSpacing w:w="5" w:type="nil"/>
        </w:trPr>
        <w:tc>
          <w:tcPr>
            <w:tcW w:w="3395" w:type="dxa"/>
            <w:tcBorders>
              <w:left w:val="single" w:sz="8" w:space="0" w:color="auto"/>
              <w:bottom w:val="single" w:sz="8" w:space="0" w:color="auto"/>
              <w:right w:val="single" w:sz="8" w:space="0" w:color="auto"/>
            </w:tcBorders>
          </w:tcPr>
          <w:p w:rsidR="00C930E6" w:rsidRPr="00062BD4" w:rsidRDefault="003566CF" w:rsidP="005E37C9">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Соисполнители</w:t>
            </w:r>
            <w:r w:rsidR="005E37C9" w:rsidRPr="00062BD4">
              <w:rPr>
                <w:rFonts w:ascii="Times New Roman" w:hAnsi="Times New Roman" w:cs="Times New Roman"/>
                <w:sz w:val="28"/>
                <w:szCs w:val="28"/>
              </w:rPr>
              <w:t xml:space="preserve"> муниципальной </w:t>
            </w:r>
            <w:r w:rsidRPr="00062BD4">
              <w:rPr>
                <w:rFonts w:ascii="Times New Roman" w:hAnsi="Times New Roman" w:cs="Times New Roman"/>
                <w:sz w:val="28"/>
                <w:szCs w:val="28"/>
              </w:rPr>
              <w:t xml:space="preserve">программы </w:t>
            </w:r>
          </w:p>
        </w:tc>
        <w:tc>
          <w:tcPr>
            <w:tcW w:w="6036" w:type="dxa"/>
            <w:tcBorders>
              <w:left w:val="single" w:sz="8" w:space="0" w:color="auto"/>
              <w:bottom w:val="single" w:sz="8" w:space="0" w:color="auto"/>
              <w:right w:val="single" w:sz="8" w:space="0" w:color="auto"/>
            </w:tcBorders>
          </w:tcPr>
          <w:p w:rsidR="00C930E6" w:rsidRDefault="00594998" w:rsidP="005E37C9">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C930E6" w:rsidRPr="00062BD4">
              <w:rPr>
                <w:rFonts w:ascii="Times New Roman" w:hAnsi="Times New Roman" w:cs="Times New Roman"/>
                <w:sz w:val="28"/>
                <w:szCs w:val="28"/>
              </w:rPr>
              <w:t>правле</w:t>
            </w:r>
            <w:r w:rsidR="003566CF" w:rsidRPr="00062BD4">
              <w:rPr>
                <w:rFonts w:ascii="Times New Roman" w:hAnsi="Times New Roman" w:cs="Times New Roman"/>
                <w:sz w:val="28"/>
                <w:szCs w:val="28"/>
              </w:rPr>
              <w:t xml:space="preserve">ние </w:t>
            </w:r>
            <w:r w:rsidR="00670D98">
              <w:rPr>
                <w:rFonts w:ascii="Times New Roman" w:hAnsi="Times New Roman" w:cs="Times New Roman"/>
                <w:sz w:val="28"/>
                <w:szCs w:val="28"/>
              </w:rPr>
              <w:t xml:space="preserve">по строительству и развитию территории </w:t>
            </w:r>
            <w:r w:rsidR="00DC734D">
              <w:rPr>
                <w:rFonts w:ascii="Times New Roman" w:hAnsi="Times New Roman" w:cs="Times New Roman"/>
                <w:sz w:val="28"/>
                <w:szCs w:val="28"/>
              </w:rPr>
              <w:t>города</w:t>
            </w:r>
            <w:r w:rsidR="00C930E6" w:rsidRPr="00062BD4">
              <w:rPr>
                <w:rFonts w:ascii="Times New Roman" w:hAnsi="Times New Roman" w:cs="Times New Roman"/>
                <w:sz w:val="28"/>
                <w:szCs w:val="28"/>
              </w:rPr>
              <w:t xml:space="preserve"> Брянска </w:t>
            </w:r>
          </w:p>
          <w:p w:rsidR="003B45FF" w:rsidRPr="00062BD4" w:rsidRDefault="00594998" w:rsidP="005E37C9">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F65495">
              <w:rPr>
                <w:rFonts w:ascii="Times New Roman" w:hAnsi="Times New Roman" w:cs="Times New Roman"/>
                <w:sz w:val="28"/>
                <w:szCs w:val="28"/>
              </w:rPr>
              <w:t>правление культуры Брянской городской администрации</w:t>
            </w:r>
          </w:p>
        </w:tc>
      </w:tr>
      <w:tr w:rsidR="00C05F62" w:rsidRPr="00062BD4" w:rsidTr="004C3F06">
        <w:trPr>
          <w:trHeight w:val="798"/>
          <w:tblCellSpacing w:w="5" w:type="nil"/>
        </w:trPr>
        <w:tc>
          <w:tcPr>
            <w:tcW w:w="3395" w:type="dxa"/>
            <w:tcBorders>
              <w:left w:val="single" w:sz="8" w:space="0" w:color="auto"/>
              <w:right w:val="single" w:sz="8" w:space="0" w:color="auto"/>
            </w:tcBorders>
          </w:tcPr>
          <w:p w:rsidR="00C05F62" w:rsidRPr="00F10542" w:rsidRDefault="00FA3662" w:rsidP="00FA3662">
            <w:pPr>
              <w:widowControl w:val="0"/>
              <w:autoSpaceDE w:val="0"/>
              <w:autoSpaceDN w:val="0"/>
              <w:adjustRightInd w:val="0"/>
              <w:spacing w:after="0" w:line="240" w:lineRule="auto"/>
              <w:rPr>
                <w:rFonts w:ascii="Times New Roman" w:hAnsi="Times New Roman" w:cs="Times New Roman"/>
                <w:sz w:val="28"/>
                <w:szCs w:val="28"/>
              </w:rPr>
            </w:pPr>
            <w:r w:rsidRPr="00F10542">
              <w:rPr>
                <w:rFonts w:ascii="Times New Roman" w:hAnsi="Times New Roman" w:cs="Times New Roman"/>
                <w:sz w:val="28"/>
                <w:szCs w:val="28"/>
              </w:rPr>
              <w:t>Перечень подпрограмм</w:t>
            </w:r>
            <w:r w:rsidR="00D17D00">
              <w:rPr>
                <w:rFonts w:ascii="Times New Roman" w:hAnsi="Times New Roman" w:cs="Times New Roman"/>
                <w:sz w:val="28"/>
                <w:szCs w:val="28"/>
              </w:rPr>
              <w:t xml:space="preserve"> </w:t>
            </w:r>
            <w:r w:rsidR="003566CF" w:rsidRPr="00F10542">
              <w:rPr>
                <w:rFonts w:ascii="Times New Roman" w:hAnsi="Times New Roman" w:cs="Times New Roman"/>
                <w:sz w:val="28"/>
                <w:szCs w:val="28"/>
              </w:rPr>
              <w:t>муниципальной программы</w:t>
            </w:r>
          </w:p>
        </w:tc>
        <w:tc>
          <w:tcPr>
            <w:tcW w:w="6036" w:type="dxa"/>
            <w:tcBorders>
              <w:left w:val="single" w:sz="8" w:space="0" w:color="auto"/>
              <w:bottom w:val="single" w:sz="8" w:space="0" w:color="auto"/>
              <w:right w:val="single" w:sz="8" w:space="0" w:color="auto"/>
            </w:tcBorders>
          </w:tcPr>
          <w:p w:rsidR="005E12E8" w:rsidRPr="00F10542" w:rsidRDefault="000A2111" w:rsidP="007F1C61">
            <w:pPr>
              <w:widowControl w:val="0"/>
              <w:autoSpaceDE w:val="0"/>
              <w:autoSpaceDN w:val="0"/>
              <w:adjustRightInd w:val="0"/>
              <w:spacing w:after="0" w:line="240" w:lineRule="auto"/>
              <w:rPr>
                <w:rFonts w:ascii="Times New Roman" w:hAnsi="Times New Roman" w:cs="Times New Roman"/>
                <w:sz w:val="28"/>
                <w:szCs w:val="28"/>
              </w:rPr>
            </w:pPr>
            <w:r w:rsidRPr="00F10542">
              <w:rPr>
                <w:rFonts w:ascii="Times New Roman" w:hAnsi="Times New Roman" w:cs="Times New Roman"/>
                <w:sz w:val="28"/>
                <w:szCs w:val="28"/>
              </w:rPr>
              <w:t xml:space="preserve"> </w:t>
            </w:r>
            <w:r w:rsidR="00C05F62" w:rsidRPr="00F10542">
              <w:rPr>
                <w:rFonts w:ascii="Times New Roman" w:hAnsi="Times New Roman" w:cs="Times New Roman"/>
                <w:sz w:val="28"/>
                <w:szCs w:val="28"/>
              </w:rPr>
              <w:t xml:space="preserve">«Увеличение сети образовательных </w:t>
            </w:r>
            <w:r w:rsidR="009E58FC">
              <w:rPr>
                <w:rFonts w:ascii="Times New Roman" w:hAnsi="Times New Roman" w:cs="Times New Roman"/>
                <w:sz w:val="28"/>
                <w:szCs w:val="28"/>
              </w:rPr>
              <w:t>организаций</w:t>
            </w:r>
            <w:r w:rsidR="00D17D00">
              <w:rPr>
                <w:rFonts w:ascii="Times New Roman" w:hAnsi="Times New Roman" w:cs="Times New Roman"/>
                <w:sz w:val="28"/>
                <w:szCs w:val="28"/>
              </w:rPr>
              <w:t xml:space="preserve"> </w:t>
            </w:r>
            <w:r w:rsidR="008F73EC" w:rsidRPr="00F10542">
              <w:rPr>
                <w:rFonts w:ascii="Times New Roman" w:hAnsi="Times New Roman" w:cs="Times New Roman"/>
                <w:sz w:val="28"/>
                <w:szCs w:val="28"/>
              </w:rPr>
              <w:t>города Брянска</w:t>
            </w:r>
            <w:r w:rsidR="00C05F62" w:rsidRPr="00F10542">
              <w:rPr>
                <w:rFonts w:ascii="Times New Roman" w:hAnsi="Times New Roman" w:cs="Times New Roman"/>
                <w:sz w:val="28"/>
                <w:szCs w:val="28"/>
              </w:rPr>
              <w:t>»</w:t>
            </w:r>
          </w:p>
        </w:tc>
      </w:tr>
      <w:tr w:rsidR="0022782E" w:rsidRPr="00062BD4" w:rsidTr="004C3F06">
        <w:trPr>
          <w:tblCellSpacing w:w="5" w:type="nil"/>
        </w:trPr>
        <w:tc>
          <w:tcPr>
            <w:tcW w:w="3395" w:type="dxa"/>
            <w:tcBorders>
              <w:top w:val="single" w:sz="4" w:space="0" w:color="auto"/>
              <w:left w:val="single" w:sz="8" w:space="0" w:color="auto"/>
              <w:bottom w:val="single" w:sz="8" w:space="0" w:color="auto"/>
              <w:right w:val="single" w:sz="8" w:space="0" w:color="auto"/>
            </w:tcBorders>
          </w:tcPr>
          <w:p w:rsidR="0022782E" w:rsidRPr="00AA5144" w:rsidRDefault="0022782E" w:rsidP="0022525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муниципальной программы</w:t>
            </w:r>
          </w:p>
        </w:tc>
        <w:tc>
          <w:tcPr>
            <w:tcW w:w="6036" w:type="dxa"/>
            <w:tcBorders>
              <w:top w:val="single" w:sz="4" w:space="0" w:color="auto"/>
              <w:left w:val="single" w:sz="8" w:space="0" w:color="auto"/>
              <w:bottom w:val="single" w:sz="8" w:space="0" w:color="auto"/>
              <w:right w:val="single" w:sz="8" w:space="0" w:color="auto"/>
            </w:tcBorders>
          </w:tcPr>
          <w:p w:rsidR="0022782E" w:rsidRPr="00C27327" w:rsidRDefault="00172E65" w:rsidP="00C8137F">
            <w:pPr>
              <w:tabs>
                <w:tab w:val="left" w:pos="6127"/>
              </w:tabs>
              <w:spacing w:after="0" w:line="240" w:lineRule="auto"/>
              <w:ind w:right="29"/>
              <w:jc w:val="both"/>
              <w:rPr>
                <w:rFonts w:ascii="Times New Roman" w:hAnsi="Times New Roman" w:cs="Times New Roman"/>
                <w:color w:val="000000"/>
                <w:spacing w:val="-2"/>
                <w:sz w:val="28"/>
                <w:szCs w:val="28"/>
              </w:rPr>
            </w:pPr>
            <w:r w:rsidRPr="00C27327">
              <w:rPr>
                <w:rFonts w:ascii="Times New Roman" w:hAnsi="Times New Roman" w:cs="Times New Roman"/>
                <w:color w:val="000000"/>
                <w:spacing w:val="-2"/>
                <w:sz w:val="28"/>
                <w:szCs w:val="28"/>
              </w:rPr>
              <w:t>«Содействие занятости (Брянская область)»</w:t>
            </w:r>
          </w:p>
          <w:p w:rsidR="00172E65" w:rsidRPr="00C27327" w:rsidRDefault="00172E65" w:rsidP="00C8137F">
            <w:pPr>
              <w:tabs>
                <w:tab w:val="left" w:pos="6127"/>
              </w:tabs>
              <w:spacing w:after="0" w:line="240" w:lineRule="auto"/>
              <w:ind w:right="29"/>
              <w:jc w:val="both"/>
              <w:rPr>
                <w:rFonts w:ascii="Times New Roman" w:hAnsi="Times New Roman" w:cs="Times New Roman"/>
                <w:color w:val="000000"/>
                <w:spacing w:val="-2"/>
                <w:sz w:val="28"/>
                <w:szCs w:val="28"/>
              </w:rPr>
            </w:pPr>
            <w:r w:rsidRPr="00C27327">
              <w:rPr>
                <w:rFonts w:ascii="Times New Roman" w:hAnsi="Times New Roman" w:cs="Times New Roman"/>
                <w:color w:val="000000"/>
                <w:spacing w:val="-2"/>
                <w:sz w:val="28"/>
                <w:szCs w:val="28"/>
              </w:rPr>
              <w:t>«Современная школа (Брянская область)»</w:t>
            </w:r>
          </w:p>
          <w:p w:rsidR="00172E65" w:rsidRDefault="00172E65" w:rsidP="00C8137F">
            <w:pPr>
              <w:tabs>
                <w:tab w:val="left" w:pos="6127"/>
              </w:tabs>
              <w:spacing w:after="0" w:line="240" w:lineRule="auto"/>
              <w:ind w:right="29"/>
              <w:jc w:val="both"/>
              <w:rPr>
                <w:rFonts w:ascii="Times New Roman" w:hAnsi="Times New Roman" w:cs="Times New Roman"/>
                <w:color w:val="000000"/>
                <w:spacing w:val="-2"/>
                <w:sz w:val="28"/>
                <w:szCs w:val="28"/>
              </w:rPr>
            </w:pPr>
            <w:r w:rsidRPr="00C27327">
              <w:rPr>
                <w:rFonts w:ascii="Times New Roman" w:hAnsi="Times New Roman" w:cs="Times New Roman"/>
                <w:color w:val="000000"/>
                <w:spacing w:val="-2"/>
                <w:sz w:val="28"/>
                <w:szCs w:val="28"/>
              </w:rPr>
              <w:t>«Успех каждого ребенка (Брянская область)»</w:t>
            </w:r>
          </w:p>
          <w:p w:rsidR="004C7684" w:rsidRDefault="004C7684" w:rsidP="00C8137F">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«Создание условий для обучения, отдыха и оздоровления детей и молодежи (Брянская область)»</w:t>
            </w:r>
          </w:p>
          <w:p w:rsidR="00535BDD" w:rsidRPr="00AA5144" w:rsidRDefault="00535BDD" w:rsidP="00C8137F">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w:t>
            </w:r>
            <w:r w:rsidRPr="00A611D9">
              <w:rPr>
                <w:rFonts w:ascii="Times New Roman" w:hAnsi="Times New Roman" w:cs="Times New Roman"/>
                <w:color w:val="000000"/>
                <w:spacing w:val="-2"/>
                <w:sz w:val="28"/>
                <w:szCs w:val="28"/>
              </w:rPr>
              <w:t>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 1189 (</w:t>
            </w:r>
            <w:proofErr w:type="spellStart"/>
            <w:r w:rsidRPr="00A611D9">
              <w:rPr>
                <w:rFonts w:ascii="Times New Roman" w:hAnsi="Times New Roman" w:cs="Times New Roman"/>
                <w:color w:val="000000"/>
                <w:spacing w:val="-2"/>
                <w:sz w:val="28"/>
                <w:szCs w:val="28"/>
              </w:rPr>
              <w:t>Деснаград</w:t>
            </w:r>
            <w:proofErr w:type="spellEnd"/>
            <w:r w:rsidRPr="00A611D9">
              <w:rPr>
                <w:rFonts w:ascii="Times New Roman" w:hAnsi="Times New Roman" w:cs="Times New Roman"/>
                <w:color w:val="000000"/>
                <w:spacing w:val="-2"/>
                <w:sz w:val="28"/>
                <w:szCs w:val="28"/>
              </w:rPr>
              <w:t xml:space="preserve"> Квартал набережных (Строительство детского сада по ул</w:t>
            </w:r>
            <w:r>
              <w:rPr>
                <w:rFonts w:ascii="Times New Roman" w:hAnsi="Times New Roman" w:cs="Times New Roman"/>
                <w:color w:val="000000"/>
                <w:spacing w:val="-2"/>
                <w:sz w:val="28"/>
                <w:szCs w:val="28"/>
              </w:rPr>
              <w:t>.</w:t>
            </w:r>
            <w:r w:rsidRPr="00A611D9">
              <w:rPr>
                <w:rFonts w:ascii="Times New Roman" w:hAnsi="Times New Roman" w:cs="Times New Roman"/>
                <w:color w:val="000000"/>
                <w:spacing w:val="-2"/>
                <w:sz w:val="28"/>
                <w:szCs w:val="28"/>
              </w:rPr>
              <w:t xml:space="preserve"> Флотской))</w:t>
            </w:r>
            <w:r>
              <w:rPr>
                <w:rFonts w:ascii="Times New Roman" w:hAnsi="Times New Roman" w:cs="Times New Roman"/>
                <w:color w:val="000000"/>
                <w:spacing w:val="-2"/>
                <w:sz w:val="28"/>
                <w:szCs w:val="28"/>
              </w:rPr>
              <w:t>»</w:t>
            </w:r>
          </w:p>
        </w:tc>
      </w:tr>
      <w:tr w:rsidR="00C930E6" w:rsidRPr="00062BD4" w:rsidTr="004C3F06">
        <w:trPr>
          <w:trHeight w:val="421"/>
          <w:tblCellSpacing w:w="5" w:type="nil"/>
        </w:trPr>
        <w:tc>
          <w:tcPr>
            <w:tcW w:w="3395" w:type="dxa"/>
            <w:tcBorders>
              <w:top w:val="single" w:sz="4" w:space="0" w:color="auto"/>
              <w:left w:val="single" w:sz="8" w:space="0" w:color="auto"/>
              <w:bottom w:val="single" w:sz="8" w:space="0" w:color="auto"/>
              <w:right w:val="single" w:sz="8" w:space="0" w:color="auto"/>
            </w:tcBorders>
          </w:tcPr>
          <w:p w:rsidR="00C930E6" w:rsidRPr="00AA5144" w:rsidRDefault="0022782E" w:rsidP="0022525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Цели и задачи муниципальной программы</w:t>
            </w:r>
          </w:p>
          <w:p w:rsidR="00C930E6" w:rsidRPr="00AA5144" w:rsidRDefault="00C930E6" w:rsidP="00225259">
            <w:pPr>
              <w:widowControl w:val="0"/>
              <w:autoSpaceDE w:val="0"/>
              <w:autoSpaceDN w:val="0"/>
              <w:adjustRightInd w:val="0"/>
              <w:spacing w:after="0" w:line="240" w:lineRule="auto"/>
              <w:rPr>
                <w:rFonts w:ascii="Times New Roman" w:hAnsi="Times New Roman" w:cs="Times New Roman"/>
                <w:sz w:val="28"/>
                <w:szCs w:val="28"/>
              </w:rPr>
            </w:pPr>
          </w:p>
        </w:tc>
        <w:tc>
          <w:tcPr>
            <w:tcW w:w="6036" w:type="dxa"/>
            <w:tcBorders>
              <w:top w:val="single" w:sz="4" w:space="0" w:color="auto"/>
              <w:left w:val="single" w:sz="8" w:space="0" w:color="auto"/>
              <w:bottom w:val="single" w:sz="8" w:space="0" w:color="auto"/>
              <w:right w:val="single" w:sz="8" w:space="0" w:color="auto"/>
            </w:tcBorders>
          </w:tcPr>
          <w:p w:rsidR="00EC788D" w:rsidRDefault="00D92989" w:rsidP="00046E96">
            <w:pPr>
              <w:tabs>
                <w:tab w:val="left" w:pos="6127"/>
              </w:tabs>
              <w:spacing w:line="240" w:lineRule="auto"/>
              <w:ind w:right="29"/>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1.</w:t>
            </w:r>
            <w:r w:rsidR="005E37C9" w:rsidRPr="00D92989">
              <w:rPr>
                <w:rFonts w:ascii="Times New Roman" w:hAnsi="Times New Roman" w:cs="Times New Roman"/>
                <w:color w:val="000000"/>
                <w:spacing w:val="-2"/>
                <w:sz w:val="28"/>
                <w:szCs w:val="28"/>
              </w:rPr>
              <w:t>О</w:t>
            </w:r>
            <w:r w:rsidR="00C930E6" w:rsidRPr="00D92989">
              <w:rPr>
                <w:rFonts w:ascii="Times New Roman" w:hAnsi="Times New Roman" w:cs="Times New Roman"/>
                <w:color w:val="000000"/>
                <w:spacing w:val="-2"/>
                <w:sz w:val="28"/>
                <w:szCs w:val="28"/>
              </w:rPr>
              <w:t xml:space="preserve">беспечение развития </w:t>
            </w:r>
            <w:r w:rsidR="00C930E6" w:rsidRPr="00D92989">
              <w:rPr>
                <w:rFonts w:ascii="Times New Roman" w:hAnsi="Times New Roman" w:cs="Times New Roman"/>
                <w:sz w:val="28"/>
                <w:szCs w:val="28"/>
              </w:rPr>
              <w:t>муниципальных образовательных</w:t>
            </w:r>
            <w:r w:rsidR="00D17D00" w:rsidRPr="00D92989">
              <w:rPr>
                <w:rFonts w:ascii="Times New Roman" w:hAnsi="Times New Roman" w:cs="Times New Roman"/>
                <w:sz w:val="28"/>
                <w:szCs w:val="28"/>
              </w:rPr>
              <w:t xml:space="preserve"> </w:t>
            </w:r>
            <w:r w:rsidR="005B676B" w:rsidRPr="00D92989">
              <w:rPr>
                <w:rFonts w:ascii="Times New Roman" w:hAnsi="Times New Roman" w:cs="Times New Roman"/>
                <w:sz w:val="28"/>
                <w:szCs w:val="28"/>
              </w:rPr>
              <w:t>организаций</w:t>
            </w:r>
            <w:r w:rsidR="009C208B" w:rsidRPr="00D92989">
              <w:rPr>
                <w:rFonts w:ascii="Times New Roman" w:hAnsi="Times New Roman" w:cs="Times New Roman"/>
                <w:sz w:val="28"/>
                <w:szCs w:val="28"/>
              </w:rPr>
              <w:t xml:space="preserve"> </w:t>
            </w:r>
            <w:r w:rsidR="00C930E6" w:rsidRPr="00D92989">
              <w:rPr>
                <w:rFonts w:ascii="Times New Roman" w:hAnsi="Times New Roman" w:cs="Times New Roman"/>
                <w:sz w:val="28"/>
                <w:szCs w:val="28"/>
              </w:rPr>
              <w:t>города Брянска, доступности качественного образования</w:t>
            </w:r>
            <w:r w:rsidR="00D17D00" w:rsidRPr="00D92989">
              <w:rPr>
                <w:rFonts w:ascii="Times New Roman" w:hAnsi="Times New Roman" w:cs="Times New Roman"/>
                <w:sz w:val="28"/>
                <w:szCs w:val="28"/>
              </w:rPr>
              <w:t xml:space="preserve"> </w:t>
            </w:r>
            <w:r w:rsidR="00C930E6" w:rsidRPr="00D92989">
              <w:rPr>
                <w:rFonts w:ascii="Times New Roman" w:hAnsi="Times New Roman" w:cs="Times New Roman"/>
                <w:color w:val="000000"/>
                <w:spacing w:val="-2"/>
                <w:sz w:val="28"/>
                <w:szCs w:val="28"/>
              </w:rPr>
              <w:t>в соответствии с федеральным, региональным и муниципальным законодательством в сфере образования и современными потребностями общества</w:t>
            </w:r>
            <w:r w:rsidR="00EC788D" w:rsidRPr="00D92989">
              <w:rPr>
                <w:rFonts w:ascii="Times New Roman" w:hAnsi="Times New Roman" w:cs="Times New Roman"/>
                <w:color w:val="000000"/>
                <w:spacing w:val="-2"/>
                <w:sz w:val="28"/>
                <w:szCs w:val="28"/>
              </w:rPr>
              <w:t>.</w:t>
            </w:r>
          </w:p>
          <w:p w:rsidR="008F5649" w:rsidRPr="001B4D4A"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1B4D4A">
              <w:rPr>
                <w:rFonts w:ascii="Times New Roman" w:hAnsi="Times New Roman"/>
                <w:sz w:val="28"/>
                <w:szCs w:val="28"/>
              </w:rPr>
              <w:t>Удовлетворение потребности населения города Брянска в услугах образовательных организаций</w:t>
            </w:r>
          </w:p>
          <w:p w:rsidR="008F5649" w:rsidRPr="001B4D4A" w:rsidRDefault="008F5649" w:rsidP="00CB63D4">
            <w:pPr>
              <w:pStyle w:val="a9"/>
              <w:numPr>
                <w:ilvl w:val="1"/>
                <w:numId w:val="29"/>
              </w:numPr>
              <w:autoSpaceDE w:val="0"/>
              <w:autoSpaceDN w:val="0"/>
              <w:adjustRightInd w:val="0"/>
              <w:ind w:left="9" w:hanging="9"/>
              <w:contextualSpacing/>
              <w:rPr>
                <w:rFonts w:ascii="Times New Roman" w:hAnsi="Times New Roman"/>
                <w:sz w:val="28"/>
                <w:szCs w:val="28"/>
              </w:rPr>
            </w:pPr>
            <w:r w:rsidRPr="001B4D4A">
              <w:rPr>
                <w:rFonts w:ascii="Times New Roman" w:hAnsi="Times New Roman"/>
                <w:sz w:val="28"/>
                <w:szCs w:val="28"/>
              </w:rPr>
              <w:t>Реализация государственной политики в сфере дошкольного образования на территории города Брянска</w:t>
            </w:r>
          </w:p>
          <w:p w:rsidR="008F5649" w:rsidRPr="001B4D4A"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1B4D4A">
              <w:rPr>
                <w:rFonts w:ascii="Times New Roman" w:hAnsi="Times New Roman"/>
                <w:sz w:val="28"/>
                <w:szCs w:val="28"/>
              </w:rPr>
              <w:t>Реализация государственной политики в сфере общего образования на территории города Брянска</w:t>
            </w:r>
          </w:p>
          <w:p w:rsidR="008F5649" w:rsidRPr="001B4D4A"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1B4D4A">
              <w:rPr>
                <w:rFonts w:ascii="Times New Roman" w:hAnsi="Times New Roman"/>
                <w:sz w:val="28"/>
                <w:szCs w:val="28"/>
              </w:rPr>
              <w:t xml:space="preserve">Реализация государственной политики в сфере дополнительного образования на </w:t>
            </w:r>
            <w:r w:rsidRPr="001B4D4A">
              <w:rPr>
                <w:rFonts w:ascii="Times New Roman" w:hAnsi="Times New Roman"/>
                <w:sz w:val="28"/>
                <w:szCs w:val="28"/>
              </w:rPr>
              <w:lastRenderedPageBreak/>
              <w:t>территории города Брянска</w:t>
            </w:r>
          </w:p>
          <w:p w:rsidR="008F5649" w:rsidRPr="001B4D4A" w:rsidRDefault="008F5649" w:rsidP="00CB63D4">
            <w:pPr>
              <w:pStyle w:val="a9"/>
              <w:numPr>
                <w:ilvl w:val="1"/>
                <w:numId w:val="29"/>
              </w:numPr>
              <w:autoSpaceDE w:val="0"/>
              <w:autoSpaceDN w:val="0"/>
              <w:adjustRightInd w:val="0"/>
              <w:ind w:left="0" w:firstLine="0"/>
              <w:contextualSpacing/>
              <w:rPr>
                <w:rFonts w:ascii="Times New Roman" w:hAnsi="Times New Roman"/>
                <w:sz w:val="28"/>
                <w:szCs w:val="28"/>
              </w:rPr>
            </w:pPr>
            <w:r w:rsidRPr="001B4D4A">
              <w:rPr>
                <w:rFonts w:ascii="Times New Roman" w:hAnsi="Times New Roman"/>
                <w:sz w:val="28"/>
                <w:szCs w:val="28"/>
              </w:rPr>
              <w:t>Реализация молодежной политики на территории города Брянска</w:t>
            </w:r>
          </w:p>
          <w:p w:rsidR="008F5649" w:rsidRPr="001B4D4A"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1B4D4A">
              <w:rPr>
                <w:rFonts w:ascii="Times New Roman" w:hAnsi="Times New Roman"/>
                <w:sz w:val="28"/>
                <w:szCs w:val="28"/>
              </w:rPr>
              <w:t>Реализация государственной политики в сфере образования на территории города Брянска</w:t>
            </w:r>
          </w:p>
          <w:p w:rsidR="008F5649" w:rsidRPr="001B4D4A"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1B4D4A">
              <w:rPr>
                <w:rFonts w:ascii="Times New Roman" w:hAnsi="Times New Roman"/>
                <w:sz w:val="28"/>
                <w:szCs w:val="28"/>
              </w:rPr>
              <w:t xml:space="preserve">Обеспечение функционирования модели персонифицированного финансирования </w:t>
            </w:r>
            <w:r w:rsidRPr="001B4D4A">
              <w:rPr>
                <w:rFonts w:ascii="Times New Roman" w:hAnsi="Times New Roman"/>
                <w:sz w:val="28"/>
                <w:szCs w:val="28"/>
              </w:rPr>
              <w:br/>
              <w:t xml:space="preserve"> дополнительного образования детей</w:t>
            </w:r>
          </w:p>
          <w:p w:rsidR="008F5649" w:rsidRPr="001B4D4A"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1B4D4A">
              <w:rPr>
                <w:rFonts w:ascii="Times New Roman" w:hAnsi="Times New Roman"/>
                <w:sz w:val="28"/>
                <w:szCs w:val="28"/>
              </w:rPr>
              <w:t>Региональный проект «Современная школа (Брянская область)»</w:t>
            </w:r>
          </w:p>
          <w:p w:rsidR="008F5649"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1B4D4A">
              <w:rPr>
                <w:rFonts w:ascii="Times New Roman" w:hAnsi="Times New Roman"/>
                <w:sz w:val="28"/>
                <w:szCs w:val="28"/>
              </w:rPr>
              <w:t>Региональный проект «Создание условий для обучения, отдыха и оздоровления детей и молодежи (Брянская область)»</w:t>
            </w:r>
          </w:p>
          <w:p w:rsidR="00D92989" w:rsidRPr="00CB63D4" w:rsidRDefault="008F5649" w:rsidP="00CB63D4">
            <w:pPr>
              <w:pStyle w:val="a9"/>
              <w:numPr>
                <w:ilvl w:val="1"/>
                <w:numId w:val="29"/>
              </w:numPr>
              <w:autoSpaceDE w:val="0"/>
              <w:autoSpaceDN w:val="0"/>
              <w:adjustRightInd w:val="0"/>
              <w:ind w:left="9" w:firstLine="0"/>
              <w:contextualSpacing/>
              <w:rPr>
                <w:rFonts w:ascii="Times New Roman" w:hAnsi="Times New Roman"/>
                <w:sz w:val="28"/>
                <w:szCs w:val="28"/>
              </w:rPr>
            </w:pPr>
            <w:r w:rsidRPr="00CB63D4">
              <w:rPr>
                <w:rFonts w:ascii="Times New Roman" w:hAnsi="Times New Roman"/>
                <w:sz w:val="28"/>
                <w:szCs w:val="28"/>
              </w:rPr>
              <w:t>Реализация программ (проектов) инициативного бюджетирования</w:t>
            </w:r>
          </w:p>
        </w:tc>
      </w:tr>
      <w:tr w:rsidR="00C930E6" w:rsidRPr="00062BD4" w:rsidTr="004C3F06">
        <w:trPr>
          <w:trHeight w:val="400"/>
          <w:tblCellSpacing w:w="5" w:type="nil"/>
        </w:trPr>
        <w:tc>
          <w:tcPr>
            <w:tcW w:w="3395" w:type="dxa"/>
            <w:tcBorders>
              <w:left w:val="single" w:sz="8" w:space="0" w:color="auto"/>
              <w:bottom w:val="single" w:sz="8" w:space="0" w:color="auto"/>
              <w:right w:val="single" w:sz="8" w:space="0" w:color="auto"/>
            </w:tcBorders>
          </w:tcPr>
          <w:p w:rsidR="00C930E6" w:rsidRPr="007B7802" w:rsidRDefault="0022782E" w:rsidP="009A1055">
            <w:pPr>
              <w:widowControl w:val="0"/>
              <w:autoSpaceDE w:val="0"/>
              <w:autoSpaceDN w:val="0"/>
              <w:adjustRightInd w:val="0"/>
              <w:spacing w:after="0" w:line="240" w:lineRule="auto"/>
              <w:rPr>
                <w:rFonts w:ascii="Times New Roman" w:hAnsi="Times New Roman" w:cs="Times New Roman"/>
                <w:sz w:val="27"/>
                <w:szCs w:val="27"/>
              </w:rPr>
            </w:pPr>
            <w:r>
              <w:rPr>
                <w:rFonts w:ascii="Times New Roman" w:hAnsi="Times New Roman" w:cs="Times New Roman"/>
                <w:sz w:val="27"/>
                <w:szCs w:val="27"/>
              </w:rPr>
              <w:lastRenderedPageBreak/>
              <w:t>С</w:t>
            </w:r>
            <w:r w:rsidR="00C930E6" w:rsidRPr="007B7802">
              <w:rPr>
                <w:rFonts w:ascii="Times New Roman" w:hAnsi="Times New Roman" w:cs="Times New Roman"/>
                <w:sz w:val="27"/>
                <w:szCs w:val="27"/>
              </w:rPr>
              <w:t>роки реализ</w:t>
            </w:r>
            <w:r w:rsidR="00151355" w:rsidRPr="007B7802">
              <w:rPr>
                <w:rFonts w:ascii="Times New Roman" w:hAnsi="Times New Roman" w:cs="Times New Roman"/>
                <w:sz w:val="27"/>
                <w:szCs w:val="27"/>
              </w:rPr>
              <w:t>ации</w:t>
            </w:r>
          </w:p>
          <w:p w:rsidR="00C930E6" w:rsidRPr="00062BD4" w:rsidRDefault="00151355" w:rsidP="009A1055">
            <w:pPr>
              <w:widowControl w:val="0"/>
              <w:autoSpaceDE w:val="0"/>
              <w:autoSpaceDN w:val="0"/>
              <w:adjustRightInd w:val="0"/>
              <w:spacing w:after="0" w:line="240" w:lineRule="auto"/>
              <w:rPr>
                <w:rFonts w:ascii="Times New Roman" w:hAnsi="Times New Roman" w:cs="Times New Roman"/>
                <w:sz w:val="28"/>
                <w:szCs w:val="28"/>
              </w:rPr>
            </w:pPr>
            <w:r w:rsidRPr="007B7802">
              <w:rPr>
                <w:rFonts w:ascii="Times New Roman" w:hAnsi="Times New Roman" w:cs="Times New Roman"/>
                <w:sz w:val="27"/>
                <w:szCs w:val="27"/>
              </w:rPr>
              <w:t>муниципальной программы</w:t>
            </w:r>
          </w:p>
        </w:tc>
        <w:tc>
          <w:tcPr>
            <w:tcW w:w="6036" w:type="dxa"/>
            <w:tcBorders>
              <w:left w:val="single" w:sz="8" w:space="0" w:color="auto"/>
              <w:bottom w:val="single" w:sz="8" w:space="0" w:color="auto"/>
              <w:right w:val="single" w:sz="8" w:space="0" w:color="auto"/>
            </w:tcBorders>
          </w:tcPr>
          <w:p w:rsidR="00C930E6" w:rsidRPr="00062BD4" w:rsidRDefault="005A56C8" w:rsidP="0022782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605E0C">
              <w:rPr>
                <w:rFonts w:ascii="Times New Roman" w:hAnsi="Times New Roman" w:cs="Times New Roman"/>
                <w:sz w:val="28"/>
                <w:szCs w:val="28"/>
              </w:rPr>
              <w:t>19</w:t>
            </w:r>
            <w:r w:rsidR="00933449">
              <w:rPr>
                <w:rFonts w:ascii="Times New Roman" w:hAnsi="Times New Roman" w:cs="Times New Roman"/>
                <w:sz w:val="28"/>
                <w:szCs w:val="28"/>
              </w:rPr>
              <w:t xml:space="preserve"> – </w:t>
            </w:r>
            <w:r>
              <w:rPr>
                <w:rFonts w:ascii="Times New Roman" w:hAnsi="Times New Roman" w:cs="Times New Roman"/>
                <w:sz w:val="28"/>
                <w:szCs w:val="28"/>
              </w:rPr>
              <w:t>202</w:t>
            </w:r>
            <w:r w:rsidR="0022782E">
              <w:rPr>
                <w:rFonts w:ascii="Times New Roman" w:hAnsi="Times New Roman" w:cs="Times New Roman"/>
                <w:sz w:val="28"/>
                <w:szCs w:val="28"/>
              </w:rPr>
              <w:t>4</w:t>
            </w:r>
            <w:r w:rsidR="00933449">
              <w:rPr>
                <w:rFonts w:ascii="Times New Roman" w:hAnsi="Times New Roman" w:cs="Times New Roman"/>
                <w:sz w:val="28"/>
                <w:szCs w:val="28"/>
              </w:rPr>
              <w:t xml:space="preserve"> </w:t>
            </w:r>
            <w:r w:rsidR="00C930E6" w:rsidRPr="00062BD4">
              <w:rPr>
                <w:rFonts w:ascii="Times New Roman" w:hAnsi="Times New Roman" w:cs="Times New Roman"/>
                <w:sz w:val="28"/>
                <w:szCs w:val="28"/>
              </w:rPr>
              <w:t>годы</w:t>
            </w:r>
          </w:p>
        </w:tc>
      </w:tr>
      <w:tr w:rsidR="00C930E6" w:rsidRPr="00062BD4" w:rsidTr="004C3F06">
        <w:trPr>
          <w:trHeight w:val="538"/>
          <w:tblCellSpacing w:w="5" w:type="nil"/>
        </w:trPr>
        <w:tc>
          <w:tcPr>
            <w:tcW w:w="3395" w:type="dxa"/>
            <w:tcBorders>
              <w:left w:val="single" w:sz="8" w:space="0" w:color="auto"/>
              <w:bottom w:val="single" w:sz="8" w:space="0" w:color="auto"/>
              <w:right w:val="single" w:sz="8" w:space="0" w:color="auto"/>
            </w:tcBorders>
          </w:tcPr>
          <w:p w:rsidR="00C930E6" w:rsidRPr="00062BD4" w:rsidRDefault="002F0099" w:rsidP="009A105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C930E6" w:rsidRPr="00062BD4">
              <w:rPr>
                <w:rFonts w:ascii="Times New Roman" w:hAnsi="Times New Roman" w:cs="Times New Roman"/>
                <w:sz w:val="28"/>
                <w:szCs w:val="28"/>
              </w:rPr>
              <w:t>бъем</w:t>
            </w:r>
            <w:r w:rsidR="003D409C" w:rsidRPr="00062BD4">
              <w:rPr>
                <w:rFonts w:ascii="Times New Roman" w:hAnsi="Times New Roman" w:cs="Times New Roman"/>
                <w:sz w:val="28"/>
                <w:szCs w:val="28"/>
              </w:rPr>
              <w:t xml:space="preserve"> средств, </w:t>
            </w:r>
            <w:r w:rsidR="00C930E6" w:rsidRPr="00062BD4">
              <w:rPr>
                <w:rFonts w:ascii="Times New Roman" w:hAnsi="Times New Roman" w:cs="Times New Roman"/>
                <w:sz w:val="28"/>
                <w:szCs w:val="28"/>
              </w:rPr>
              <w:t>предусмотренных</w:t>
            </w:r>
            <w:r w:rsidR="003D409C" w:rsidRPr="00062BD4">
              <w:rPr>
                <w:rFonts w:ascii="Times New Roman" w:hAnsi="Times New Roman" w:cs="Times New Roman"/>
                <w:sz w:val="28"/>
                <w:szCs w:val="28"/>
              </w:rPr>
              <w:t xml:space="preserve"> на реализацию </w:t>
            </w:r>
            <w:r w:rsidR="00C930E6" w:rsidRPr="00062BD4">
              <w:rPr>
                <w:rFonts w:ascii="Times New Roman" w:hAnsi="Times New Roman" w:cs="Times New Roman"/>
                <w:sz w:val="28"/>
                <w:szCs w:val="28"/>
              </w:rPr>
              <w:t>муниципальной</w:t>
            </w:r>
          </w:p>
          <w:p w:rsidR="00C930E6" w:rsidRPr="00062BD4" w:rsidRDefault="00C930E6" w:rsidP="003D409C">
            <w:pPr>
              <w:widowControl w:val="0"/>
              <w:autoSpaceDE w:val="0"/>
              <w:autoSpaceDN w:val="0"/>
              <w:adjustRightInd w:val="0"/>
              <w:spacing w:after="0" w:line="240" w:lineRule="auto"/>
              <w:rPr>
                <w:rFonts w:ascii="Times New Roman" w:hAnsi="Times New Roman" w:cs="Times New Roman"/>
                <w:sz w:val="28"/>
                <w:szCs w:val="28"/>
                <w:lang w:val="en-US"/>
              </w:rPr>
            </w:pPr>
            <w:r w:rsidRPr="00062BD4">
              <w:rPr>
                <w:rFonts w:ascii="Times New Roman" w:hAnsi="Times New Roman" w:cs="Times New Roman"/>
                <w:sz w:val="28"/>
                <w:szCs w:val="28"/>
              </w:rPr>
              <w:t>программы</w:t>
            </w:r>
          </w:p>
        </w:tc>
        <w:tc>
          <w:tcPr>
            <w:tcW w:w="6036" w:type="dxa"/>
            <w:tcBorders>
              <w:left w:val="single" w:sz="8" w:space="0" w:color="auto"/>
              <w:bottom w:val="single" w:sz="8" w:space="0" w:color="auto"/>
              <w:right w:val="single" w:sz="8" w:space="0" w:color="auto"/>
            </w:tcBorders>
            <w:shd w:val="clear" w:color="auto" w:fill="FFFFFF" w:themeFill="background1"/>
          </w:tcPr>
          <w:p w:rsidR="00F55EB4" w:rsidRPr="00D86AB8" w:rsidRDefault="00CB0DD9" w:rsidP="00F55EB4">
            <w:pPr>
              <w:pStyle w:val="ConsPlusCell"/>
              <w:widowControl/>
              <w:rPr>
                <w:rFonts w:ascii="Times New Roman" w:hAnsi="Times New Roman" w:cs="Times New Roman"/>
                <w:sz w:val="28"/>
                <w:szCs w:val="28"/>
              </w:rPr>
            </w:pPr>
            <w:r>
              <w:rPr>
                <w:rFonts w:ascii="Times New Roman" w:hAnsi="Times New Roman" w:cs="Times New Roman"/>
                <w:sz w:val="28"/>
                <w:szCs w:val="28"/>
              </w:rPr>
              <w:t>в</w:t>
            </w:r>
            <w:r w:rsidR="00F55EB4" w:rsidRPr="00D86AB8">
              <w:rPr>
                <w:rFonts w:ascii="Times New Roman" w:hAnsi="Times New Roman" w:cs="Times New Roman"/>
                <w:sz w:val="28"/>
                <w:szCs w:val="28"/>
              </w:rPr>
              <w:t>сего –</w:t>
            </w:r>
            <w:r w:rsidR="0040012A" w:rsidRPr="00D86AB8">
              <w:rPr>
                <w:rFonts w:ascii="Times New Roman" w:hAnsi="Times New Roman" w:cs="Times New Roman"/>
                <w:b/>
                <w:sz w:val="28"/>
                <w:szCs w:val="28"/>
              </w:rPr>
              <w:t xml:space="preserve"> </w:t>
            </w:r>
            <w:r w:rsidR="008168AD">
              <w:rPr>
                <w:rFonts w:ascii="Times New Roman" w:hAnsi="Times New Roman" w:cs="Times New Roman"/>
                <w:b/>
                <w:sz w:val="28"/>
                <w:szCs w:val="28"/>
              </w:rPr>
              <w:t>41 448 591 946,55</w:t>
            </w:r>
            <w:r w:rsidR="0040012A" w:rsidRPr="00D86AB8">
              <w:rPr>
                <w:rFonts w:ascii="Times New Roman" w:hAnsi="Times New Roman" w:cs="Times New Roman"/>
                <w:b/>
                <w:sz w:val="28"/>
                <w:szCs w:val="28"/>
              </w:rPr>
              <w:t xml:space="preserve"> </w:t>
            </w:r>
            <w:r w:rsidR="00F55EB4" w:rsidRPr="00D86AB8">
              <w:rPr>
                <w:rFonts w:ascii="Times New Roman" w:hAnsi="Times New Roman" w:cs="Times New Roman"/>
                <w:b/>
                <w:bCs/>
                <w:sz w:val="28"/>
                <w:szCs w:val="28"/>
              </w:rPr>
              <w:t>рублей</w:t>
            </w:r>
            <w:r w:rsidR="00F55EB4" w:rsidRPr="00D86AB8">
              <w:rPr>
                <w:rFonts w:ascii="Times New Roman" w:hAnsi="Times New Roman" w:cs="Times New Roman"/>
                <w:sz w:val="28"/>
                <w:szCs w:val="28"/>
              </w:rPr>
              <w:t>, в том числе:</w:t>
            </w:r>
            <w:r w:rsidR="005C49EF">
              <w:rPr>
                <w:rFonts w:ascii="Times New Roman" w:hAnsi="Times New Roman" w:cs="Times New Roman"/>
                <w:sz w:val="28"/>
                <w:szCs w:val="28"/>
              </w:rPr>
              <w:t xml:space="preserve"> </w:t>
            </w:r>
            <w:r w:rsidR="00F55EB4" w:rsidRPr="00D86AB8">
              <w:rPr>
                <w:rFonts w:ascii="Times New Roman" w:hAnsi="Times New Roman" w:cs="Times New Roman"/>
                <w:sz w:val="28"/>
                <w:szCs w:val="28"/>
              </w:rPr>
              <w:t>по годам реализации</w:t>
            </w:r>
          </w:p>
          <w:p w:rsidR="00F55EB4" w:rsidRPr="00D86AB8"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2019 год – </w:t>
            </w:r>
            <w:r w:rsidR="003225C4" w:rsidRPr="00D86AB8">
              <w:rPr>
                <w:rFonts w:ascii="Times New Roman" w:hAnsi="Times New Roman" w:cs="Times New Roman"/>
                <w:bCs/>
                <w:sz w:val="28"/>
                <w:szCs w:val="28"/>
              </w:rPr>
              <w:t>5</w:t>
            </w:r>
            <w:r w:rsidR="007201CA" w:rsidRPr="00D86AB8">
              <w:rPr>
                <w:rFonts w:ascii="Times New Roman" w:hAnsi="Times New Roman" w:cs="Times New Roman"/>
                <w:bCs/>
                <w:sz w:val="28"/>
                <w:szCs w:val="28"/>
              </w:rPr>
              <w:t> 847 168 520,83</w:t>
            </w:r>
            <w:r w:rsidRPr="00D86AB8">
              <w:rPr>
                <w:rFonts w:ascii="Times New Roman" w:hAnsi="Times New Roman" w:cs="Times New Roman"/>
                <w:bCs/>
                <w:sz w:val="28"/>
                <w:szCs w:val="28"/>
              </w:rPr>
              <w:t xml:space="preserve"> рублей;</w:t>
            </w:r>
          </w:p>
          <w:p w:rsidR="00F55EB4" w:rsidRPr="00D86AB8"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2020 год – </w:t>
            </w:r>
            <w:r w:rsidR="004F3C26">
              <w:rPr>
                <w:rFonts w:ascii="Times New Roman" w:hAnsi="Times New Roman" w:cs="Times New Roman"/>
                <w:bCs/>
                <w:sz w:val="28"/>
                <w:szCs w:val="28"/>
              </w:rPr>
              <w:t>5 865 759 006,43</w:t>
            </w:r>
            <w:r w:rsidRPr="00D86AB8">
              <w:rPr>
                <w:rFonts w:ascii="Times New Roman" w:hAnsi="Times New Roman" w:cs="Times New Roman"/>
                <w:bCs/>
                <w:sz w:val="28"/>
                <w:szCs w:val="28"/>
              </w:rPr>
              <w:t xml:space="preserve"> рублей;</w:t>
            </w:r>
          </w:p>
          <w:p w:rsidR="00373113" w:rsidRPr="00D86AB8"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2021 год – </w:t>
            </w:r>
            <w:r w:rsidR="00007A64" w:rsidRPr="00007A64">
              <w:rPr>
                <w:rFonts w:ascii="Times New Roman" w:hAnsi="Times New Roman" w:cs="Times New Roman"/>
                <w:bCs/>
                <w:sz w:val="28"/>
                <w:szCs w:val="28"/>
              </w:rPr>
              <w:t xml:space="preserve">6 612 517 328,06 </w:t>
            </w:r>
            <w:r w:rsidRPr="00007A64">
              <w:rPr>
                <w:rFonts w:ascii="Times New Roman" w:hAnsi="Times New Roman" w:cs="Times New Roman"/>
                <w:bCs/>
                <w:sz w:val="28"/>
                <w:szCs w:val="28"/>
              </w:rPr>
              <w:t>рублей</w:t>
            </w:r>
            <w:r w:rsidR="00373113" w:rsidRPr="00007A64">
              <w:rPr>
                <w:rFonts w:ascii="Times New Roman" w:hAnsi="Times New Roman" w:cs="Times New Roman"/>
                <w:bCs/>
                <w:sz w:val="28"/>
                <w:szCs w:val="28"/>
              </w:rPr>
              <w:t>;</w:t>
            </w:r>
          </w:p>
          <w:p w:rsidR="00F55EB4" w:rsidRPr="00143D77" w:rsidRDefault="00373113" w:rsidP="00F55EB4">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2022 год – </w:t>
            </w:r>
            <w:r w:rsidR="00143D77" w:rsidRPr="00143D77">
              <w:rPr>
                <w:rFonts w:ascii="Times New Roman" w:hAnsi="Times New Roman" w:cs="Times New Roman"/>
                <w:bCs/>
                <w:sz w:val="28"/>
                <w:szCs w:val="28"/>
              </w:rPr>
              <w:t>8 468 226 547,74</w:t>
            </w:r>
            <w:r w:rsidR="00C062FA" w:rsidRPr="00143D77">
              <w:rPr>
                <w:rFonts w:ascii="Times New Roman" w:hAnsi="Times New Roman" w:cs="Times New Roman"/>
                <w:bCs/>
                <w:sz w:val="28"/>
                <w:szCs w:val="28"/>
              </w:rPr>
              <w:t xml:space="preserve"> </w:t>
            </w:r>
            <w:r w:rsidRPr="00143D77">
              <w:rPr>
                <w:rFonts w:ascii="Times New Roman" w:hAnsi="Times New Roman" w:cs="Times New Roman"/>
                <w:bCs/>
                <w:sz w:val="28"/>
                <w:szCs w:val="28"/>
              </w:rPr>
              <w:t>рублей</w:t>
            </w:r>
            <w:r w:rsidR="00A7418B" w:rsidRPr="00143D77">
              <w:rPr>
                <w:rFonts w:ascii="Times New Roman" w:hAnsi="Times New Roman" w:cs="Times New Roman"/>
                <w:bCs/>
                <w:sz w:val="28"/>
                <w:szCs w:val="28"/>
              </w:rPr>
              <w:t>;</w:t>
            </w:r>
          </w:p>
          <w:p w:rsidR="005C49EF" w:rsidRPr="00143D77" w:rsidRDefault="00A7418B" w:rsidP="00F55EB4">
            <w:pPr>
              <w:widowControl w:val="0"/>
              <w:autoSpaceDE w:val="0"/>
              <w:autoSpaceDN w:val="0"/>
              <w:adjustRightInd w:val="0"/>
              <w:spacing w:after="0" w:line="240" w:lineRule="auto"/>
              <w:rPr>
                <w:rFonts w:ascii="Times New Roman" w:hAnsi="Times New Roman" w:cs="Times New Roman"/>
                <w:bCs/>
                <w:sz w:val="28"/>
                <w:szCs w:val="28"/>
              </w:rPr>
            </w:pPr>
            <w:r w:rsidRPr="00143D77">
              <w:rPr>
                <w:rFonts w:ascii="Times New Roman" w:hAnsi="Times New Roman" w:cs="Times New Roman"/>
                <w:bCs/>
                <w:sz w:val="28"/>
                <w:szCs w:val="28"/>
              </w:rPr>
              <w:t xml:space="preserve">2023 год </w:t>
            </w:r>
            <w:r w:rsidR="00A440AF" w:rsidRPr="00143D77">
              <w:rPr>
                <w:rFonts w:ascii="Times New Roman" w:hAnsi="Times New Roman" w:cs="Times New Roman"/>
                <w:bCs/>
                <w:sz w:val="28"/>
                <w:szCs w:val="28"/>
              </w:rPr>
              <w:t xml:space="preserve">– </w:t>
            </w:r>
            <w:r w:rsidR="005564F4" w:rsidRPr="00143D77">
              <w:rPr>
                <w:rFonts w:ascii="Times New Roman" w:hAnsi="Times New Roman" w:cs="Times New Roman"/>
                <w:bCs/>
                <w:sz w:val="28"/>
                <w:szCs w:val="28"/>
              </w:rPr>
              <w:t>6</w:t>
            </w:r>
            <w:r w:rsidR="00143D77" w:rsidRPr="00143D77">
              <w:rPr>
                <w:rFonts w:ascii="Times New Roman" w:hAnsi="Times New Roman" w:cs="Times New Roman"/>
                <w:bCs/>
                <w:sz w:val="28"/>
                <w:szCs w:val="28"/>
              </w:rPr>
              <w:t> 873 323 847,57</w:t>
            </w:r>
            <w:r w:rsidR="005C49EF" w:rsidRPr="00143D77">
              <w:rPr>
                <w:rFonts w:ascii="Times New Roman" w:hAnsi="Times New Roman" w:cs="Times New Roman"/>
                <w:bCs/>
                <w:sz w:val="28"/>
                <w:szCs w:val="28"/>
              </w:rPr>
              <w:t xml:space="preserve"> рублей;</w:t>
            </w:r>
          </w:p>
          <w:p w:rsidR="00A7418B" w:rsidRPr="00D86AB8" w:rsidRDefault="005C49EF" w:rsidP="00F55EB4">
            <w:pPr>
              <w:widowControl w:val="0"/>
              <w:autoSpaceDE w:val="0"/>
              <w:autoSpaceDN w:val="0"/>
              <w:adjustRightInd w:val="0"/>
              <w:spacing w:after="0" w:line="240" w:lineRule="auto"/>
              <w:rPr>
                <w:rFonts w:ascii="Times New Roman" w:hAnsi="Times New Roman" w:cs="Times New Roman"/>
                <w:bCs/>
                <w:sz w:val="28"/>
                <w:szCs w:val="28"/>
              </w:rPr>
            </w:pPr>
            <w:r w:rsidRPr="00143D77">
              <w:rPr>
                <w:rFonts w:ascii="Times New Roman" w:hAnsi="Times New Roman" w:cs="Times New Roman"/>
                <w:bCs/>
                <w:sz w:val="28"/>
                <w:szCs w:val="28"/>
              </w:rPr>
              <w:t xml:space="preserve">2024 год – </w:t>
            </w:r>
            <w:r w:rsidR="00143D77" w:rsidRPr="00143D77">
              <w:rPr>
                <w:rFonts w:ascii="Times New Roman" w:hAnsi="Times New Roman" w:cs="Times New Roman"/>
                <w:bCs/>
                <w:sz w:val="28"/>
                <w:szCs w:val="28"/>
              </w:rPr>
              <w:t>7 781 596 695,92</w:t>
            </w:r>
            <w:r w:rsidR="005564F4" w:rsidRPr="00143D77">
              <w:rPr>
                <w:rFonts w:ascii="Times New Roman" w:hAnsi="Times New Roman" w:cs="Times New Roman"/>
                <w:bCs/>
                <w:sz w:val="28"/>
                <w:szCs w:val="28"/>
              </w:rPr>
              <w:t xml:space="preserve"> </w:t>
            </w:r>
            <w:r w:rsidRPr="00143D77">
              <w:rPr>
                <w:rFonts w:ascii="Times New Roman" w:hAnsi="Times New Roman" w:cs="Times New Roman"/>
                <w:bCs/>
                <w:sz w:val="28"/>
                <w:szCs w:val="28"/>
              </w:rPr>
              <w:t>рублей.</w:t>
            </w:r>
            <w:r w:rsidR="00A7418B" w:rsidRPr="00D86AB8">
              <w:rPr>
                <w:rFonts w:ascii="Times New Roman" w:hAnsi="Times New Roman" w:cs="Times New Roman"/>
                <w:bCs/>
                <w:sz w:val="28"/>
                <w:szCs w:val="28"/>
              </w:rPr>
              <w:t xml:space="preserve"> </w:t>
            </w:r>
          </w:p>
          <w:p w:rsidR="00076532" w:rsidRDefault="00F55EB4" w:rsidP="00F55EB4">
            <w:pPr>
              <w:widowControl w:val="0"/>
              <w:autoSpaceDE w:val="0"/>
              <w:autoSpaceDN w:val="0"/>
              <w:adjustRightInd w:val="0"/>
              <w:spacing w:after="0" w:line="240" w:lineRule="auto"/>
              <w:jc w:val="both"/>
              <w:rPr>
                <w:rFonts w:ascii="Times New Roman" w:hAnsi="Times New Roman" w:cs="Times New Roman"/>
                <w:sz w:val="28"/>
                <w:szCs w:val="28"/>
              </w:rPr>
            </w:pPr>
            <w:r w:rsidRPr="00D86AB8">
              <w:rPr>
                <w:rFonts w:ascii="Times New Roman" w:hAnsi="Times New Roman" w:cs="Times New Roman"/>
                <w:sz w:val="28"/>
                <w:szCs w:val="28"/>
              </w:rPr>
              <w:t>Из них</w:t>
            </w:r>
            <w:r w:rsidR="00076532">
              <w:rPr>
                <w:rFonts w:ascii="Times New Roman" w:hAnsi="Times New Roman" w:cs="Times New Roman"/>
                <w:sz w:val="28"/>
                <w:szCs w:val="28"/>
              </w:rPr>
              <w:t xml:space="preserve">: </w:t>
            </w:r>
          </w:p>
          <w:p w:rsidR="00F55EB4" w:rsidRPr="0057084A" w:rsidRDefault="00076532" w:rsidP="00F55EB4">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5EB4" w:rsidRPr="00D86AB8">
              <w:rPr>
                <w:rFonts w:ascii="Times New Roman" w:hAnsi="Times New Roman" w:cs="Times New Roman"/>
                <w:sz w:val="28"/>
                <w:szCs w:val="28"/>
              </w:rPr>
              <w:t>за счет средств бюджета города Брянска</w:t>
            </w:r>
            <w:r>
              <w:rPr>
                <w:rFonts w:ascii="Times New Roman" w:hAnsi="Times New Roman" w:cs="Times New Roman"/>
                <w:sz w:val="28"/>
                <w:szCs w:val="28"/>
              </w:rPr>
              <w:t xml:space="preserve"> - </w:t>
            </w:r>
            <w:r w:rsidR="00382051">
              <w:rPr>
                <w:rFonts w:ascii="Times New Roman" w:hAnsi="Times New Roman" w:cs="Times New Roman"/>
                <w:sz w:val="28"/>
                <w:szCs w:val="28"/>
              </w:rPr>
              <w:t xml:space="preserve"> </w:t>
            </w:r>
            <w:r w:rsidR="004E4D40" w:rsidRPr="004E4D40">
              <w:rPr>
                <w:rFonts w:ascii="Times New Roman" w:hAnsi="Times New Roman" w:cs="Times New Roman"/>
                <w:b/>
                <w:bCs/>
                <w:sz w:val="28"/>
                <w:szCs w:val="28"/>
              </w:rPr>
              <w:t>10 288 114 132,19 р</w:t>
            </w:r>
            <w:r w:rsidR="00F55EB4" w:rsidRPr="004E4D40">
              <w:rPr>
                <w:rFonts w:ascii="Times New Roman" w:hAnsi="Times New Roman" w:cs="Times New Roman"/>
                <w:b/>
                <w:bCs/>
                <w:sz w:val="28"/>
                <w:szCs w:val="28"/>
              </w:rPr>
              <w:t>ублей</w:t>
            </w:r>
            <w:r>
              <w:rPr>
                <w:rFonts w:ascii="Times New Roman" w:hAnsi="Times New Roman" w:cs="Times New Roman"/>
                <w:sz w:val="28"/>
                <w:szCs w:val="28"/>
              </w:rPr>
              <w:t xml:space="preserve">, </w:t>
            </w:r>
            <w:r w:rsidR="00CB0DD9">
              <w:rPr>
                <w:rFonts w:ascii="Times New Roman" w:hAnsi="Times New Roman" w:cs="Times New Roman"/>
                <w:sz w:val="28"/>
                <w:szCs w:val="28"/>
              </w:rPr>
              <w:t>в том числе:</w:t>
            </w:r>
          </w:p>
          <w:p w:rsidR="00F55EB4" w:rsidRPr="00D86AB8"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2019 год – </w:t>
            </w:r>
            <w:r w:rsidR="00CA22AD" w:rsidRPr="00D86AB8">
              <w:rPr>
                <w:rFonts w:ascii="Times New Roman" w:hAnsi="Times New Roman" w:cs="Times New Roman"/>
                <w:bCs/>
                <w:sz w:val="28"/>
                <w:szCs w:val="28"/>
              </w:rPr>
              <w:t>1</w:t>
            </w:r>
            <w:r w:rsidR="00AA045E" w:rsidRPr="00D86AB8">
              <w:rPr>
                <w:rFonts w:ascii="Times New Roman" w:hAnsi="Times New Roman" w:cs="Times New Roman"/>
                <w:bCs/>
                <w:sz w:val="28"/>
                <w:szCs w:val="28"/>
              </w:rPr>
              <w:t> 699 682 192,45</w:t>
            </w:r>
            <w:r w:rsidRPr="00D86AB8">
              <w:rPr>
                <w:rFonts w:ascii="Times New Roman" w:hAnsi="Times New Roman" w:cs="Times New Roman"/>
                <w:bCs/>
                <w:sz w:val="28"/>
                <w:szCs w:val="28"/>
              </w:rPr>
              <w:t xml:space="preserve"> рублей;</w:t>
            </w:r>
          </w:p>
          <w:p w:rsidR="00F55EB4" w:rsidRPr="00D86AB8"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2020 год – </w:t>
            </w:r>
            <w:r w:rsidR="00415D9F" w:rsidRPr="00D86AB8">
              <w:rPr>
                <w:rFonts w:ascii="Times New Roman" w:hAnsi="Times New Roman" w:cs="Times New Roman"/>
                <w:bCs/>
                <w:sz w:val="28"/>
                <w:szCs w:val="28"/>
              </w:rPr>
              <w:t>1</w:t>
            </w:r>
            <w:r w:rsidR="004F3C26">
              <w:rPr>
                <w:rFonts w:ascii="Times New Roman" w:hAnsi="Times New Roman" w:cs="Times New Roman"/>
                <w:bCs/>
                <w:sz w:val="28"/>
                <w:szCs w:val="28"/>
              </w:rPr>
              <w:t> 505 275 562,44</w:t>
            </w:r>
            <w:r w:rsidR="00DC0B37">
              <w:rPr>
                <w:rFonts w:ascii="Times New Roman" w:hAnsi="Times New Roman" w:cs="Times New Roman"/>
                <w:bCs/>
                <w:sz w:val="28"/>
                <w:szCs w:val="28"/>
              </w:rPr>
              <w:t xml:space="preserve"> </w:t>
            </w:r>
            <w:r w:rsidRPr="00D86AB8">
              <w:rPr>
                <w:rFonts w:ascii="Times New Roman" w:hAnsi="Times New Roman" w:cs="Times New Roman"/>
                <w:bCs/>
                <w:sz w:val="28"/>
                <w:szCs w:val="28"/>
              </w:rPr>
              <w:t>рублей;</w:t>
            </w:r>
          </w:p>
          <w:p w:rsidR="00CA22AD" w:rsidRPr="00D86AB8" w:rsidRDefault="00F55EB4" w:rsidP="00F55EB4">
            <w:pPr>
              <w:pStyle w:val="ConsPlusCell"/>
              <w:widowControl/>
              <w:rPr>
                <w:rFonts w:ascii="Times New Roman" w:hAnsi="Times New Roman" w:cs="Times New Roman"/>
                <w:bCs/>
                <w:sz w:val="28"/>
                <w:szCs w:val="28"/>
              </w:rPr>
            </w:pPr>
            <w:r w:rsidRPr="00D86AB8">
              <w:rPr>
                <w:rFonts w:ascii="Times New Roman" w:hAnsi="Times New Roman" w:cs="Times New Roman"/>
                <w:bCs/>
                <w:sz w:val="28"/>
                <w:szCs w:val="28"/>
              </w:rPr>
              <w:t xml:space="preserve">2021 год – </w:t>
            </w:r>
            <w:r w:rsidR="00E2350F" w:rsidRPr="00007A64">
              <w:rPr>
                <w:rFonts w:ascii="Times New Roman" w:hAnsi="Times New Roman" w:cs="Times New Roman"/>
                <w:bCs/>
                <w:sz w:val="28"/>
                <w:szCs w:val="28"/>
              </w:rPr>
              <w:t>1</w:t>
            </w:r>
            <w:r w:rsidR="00007A64" w:rsidRPr="00007A64">
              <w:rPr>
                <w:rFonts w:ascii="Times New Roman" w:hAnsi="Times New Roman" w:cs="Times New Roman"/>
                <w:bCs/>
                <w:sz w:val="28"/>
                <w:szCs w:val="28"/>
              </w:rPr>
              <w:t> 750 793 575,00</w:t>
            </w:r>
            <w:r w:rsidR="009D1519" w:rsidRPr="00007A64">
              <w:rPr>
                <w:rFonts w:ascii="Times New Roman" w:hAnsi="Times New Roman" w:cs="Times New Roman"/>
                <w:bCs/>
                <w:sz w:val="28"/>
                <w:szCs w:val="28"/>
              </w:rPr>
              <w:t xml:space="preserve"> </w:t>
            </w:r>
            <w:r w:rsidRPr="00007A64">
              <w:rPr>
                <w:rFonts w:ascii="Times New Roman" w:hAnsi="Times New Roman" w:cs="Times New Roman"/>
                <w:bCs/>
                <w:sz w:val="28"/>
                <w:szCs w:val="28"/>
              </w:rPr>
              <w:t>рублей</w:t>
            </w:r>
            <w:r w:rsidR="00CA22AD" w:rsidRPr="00007A64">
              <w:rPr>
                <w:rFonts w:ascii="Times New Roman" w:hAnsi="Times New Roman" w:cs="Times New Roman"/>
                <w:bCs/>
                <w:sz w:val="28"/>
                <w:szCs w:val="28"/>
              </w:rPr>
              <w:t>;</w:t>
            </w:r>
          </w:p>
          <w:p w:rsidR="002132AF" w:rsidRPr="00D65DB3" w:rsidRDefault="00CA22AD" w:rsidP="00A7418B">
            <w:pPr>
              <w:pStyle w:val="ConsPlusCell"/>
              <w:widowControl/>
              <w:rPr>
                <w:rFonts w:ascii="Times New Roman" w:hAnsi="Times New Roman" w:cs="Times New Roman"/>
                <w:bCs/>
                <w:sz w:val="28"/>
                <w:szCs w:val="28"/>
              </w:rPr>
            </w:pPr>
            <w:r w:rsidRPr="00D86AB8">
              <w:rPr>
                <w:rFonts w:ascii="Times New Roman" w:hAnsi="Times New Roman" w:cs="Times New Roman"/>
                <w:bCs/>
                <w:sz w:val="28"/>
                <w:szCs w:val="28"/>
              </w:rPr>
              <w:t xml:space="preserve">2022 год – </w:t>
            </w:r>
            <w:r w:rsidR="0051493A">
              <w:rPr>
                <w:rFonts w:ascii="Times New Roman" w:hAnsi="Times New Roman" w:cs="Times New Roman"/>
                <w:bCs/>
                <w:sz w:val="28"/>
                <w:szCs w:val="28"/>
              </w:rPr>
              <w:t>1 984 847 848,</w:t>
            </w:r>
            <w:r w:rsidR="0051493A" w:rsidRPr="00D65DB3">
              <w:rPr>
                <w:rFonts w:ascii="Times New Roman" w:hAnsi="Times New Roman" w:cs="Times New Roman"/>
                <w:bCs/>
                <w:sz w:val="28"/>
                <w:szCs w:val="28"/>
              </w:rPr>
              <w:t>95</w:t>
            </w:r>
            <w:r w:rsidR="00415D9F" w:rsidRPr="00D65DB3">
              <w:rPr>
                <w:rFonts w:ascii="Times New Roman" w:hAnsi="Times New Roman" w:cs="Times New Roman"/>
                <w:bCs/>
                <w:sz w:val="28"/>
                <w:szCs w:val="28"/>
              </w:rPr>
              <w:t xml:space="preserve"> </w:t>
            </w:r>
            <w:r w:rsidRPr="00D65DB3">
              <w:rPr>
                <w:rFonts w:ascii="Times New Roman" w:hAnsi="Times New Roman" w:cs="Times New Roman"/>
                <w:bCs/>
                <w:sz w:val="28"/>
                <w:szCs w:val="28"/>
              </w:rPr>
              <w:t>рублей</w:t>
            </w:r>
            <w:r w:rsidR="00A7418B" w:rsidRPr="00D65DB3">
              <w:rPr>
                <w:rFonts w:ascii="Times New Roman" w:hAnsi="Times New Roman" w:cs="Times New Roman"/>
                <w:bCs/>
                <w:sz w:val="28"/>
                <w:szCs w:val="28"/>
              </w:rPr>
              <w:t>;</w:t>
            </w:r>
          </w:p>
          <w:p w:rsidR="00046211" w:rsidRPr="00D65DB3" w:rsidRDefault="00A7418B" w:rsidP="00A7418B">
            <w:pPr>
              <w:pStyle w:val="ConsPlusCell"/>
              <w:widowControl/>
              <w:rPr>
                <w:rFonts w:ascii="Times New Roman" w:hAnsi="Times New Roman" w:cs="Times New Roman"/>
                <w:bCs/>
                <w:sz w:val="28"/>
                <w:szCs w:val="28"/>
              </w:rPr>
            </w:pPr>
            <w:r w:rsidRPr="00D65DB3">
              <w:rPr>
                <w:rFonts w:ascii="Times New Roman" w:hAnsi="Times New Roman" w:cs="Times New Roman"/>
                <w:bCs/>
                <w:sz w:val="28"/>
                <w:szCs w:val="28"/>
              </w:rPr>
              <w:t xml:space="preserve">2023 год </w:t>
            </w:r>
            <w:r w:rsidR="00D86AB8" w:rsidRPr="00D65DB3">
              <w:rPr>
                <w:rFonts w:ascii="Times New Roman" w:hAnsi="Times New Roman" w:cs="Times New Roman"/>
                <w:bCs/>
                <w:sz w:val="28"/>
                <w:szCs w:val="28"/>
              </w:rPr>
              <w:t>–</w:t>
            </w:r>
            <w:r w:rsidR="00046211" w:rsidRPr="00D65DB3">
              <w:rPr>
                <w:rFonts w:ascii="Times New Roman" w:hAnsi="Times New Roman" w:cs="Times New Roman"/>
                <w:bCs/>
                <w:sz w:val="28"/>
                <w:szCs w:val="28"/>
              </w:rPr>
              <w:t xml:space="preserve"> 1</w:t>
            </w:r>
            <w:r w:rsidR="00D65DB3" w:rsidRPr="00D65DB3">
              <w:rPr>
                <w:rFonts w:ascii="Times New Roman" w:hAnsi="Times New Roman" w:cs="Times New Roman"/>
                <w:bCs/>
                <w:sz w:val="28"/>
                <w:szCs w:val="28"/>
              </w:rPr>
              <w:t> </w:t>
            </w:r>
            <w:r w:rsidR="00DF2ABB" w:rsidRPr="00D65DB3">
              <w:rPr>
                <w:rFonts w:ascii="Times New Roman" w:hAnsi="Times New Roman" w:cs="Times New Roman"/>
                <w:bCs/>
                <w:sz w:val="28"/>
                <w:szCs w:val="28"/>
              </w:rPr>
              <w:t>6</w:t>
            </w:r>
            <w:r w:rsidR="00D65DB3" w:rsidRPr="00D65DB3">
              <w:rPr>
                <w:rFonts w:ascii="Times New Roman" w:hAnsi="Times New Roman" w:cs="Times New Roman"/>
                <w:bCs/>
                <w:sz w:val="28"/>
                <w:szCs w:val="28"/>
              </w:rPr>
              <w:t>85 041 323,69</w:t>
            </w:r>
            <w:r w:rsidR="00046211" w:rsidRPr="00D65DB3">
              <w:rPr>
                <w:rFonts w:ascii="Times New Roman" w:hAnsi="Times New Roman" w:cs="Times New Roman"/>
                <w:bCs/>
                <w:sz w:val="28"/>
                <w:szCs w:val="28"/>
              </w:rPr>
              <w:t xml:space="preserve"> рублей;</w:t>
            </w:r>
          </w:p>
          <w:p w:rsidR="00A7418B" w:rsidRPr="00062BD4" w:rsidRDefault="00046211" w:rsidP="006A09E9">
            <w:pPr>
              <w:pStyle w:val="ConsPlusCell"/>
              <w:widowControl/>
              <w:rPr>
                <w:rFonts w:ascii="Times New Roman" w:hAnsi="Times New Roman" w:cs="Times New Roman"/>
                <w:sz w:val="28"/>
                <w:szCs w:val="28"/>
              </w:rPr>
            </w:pPr>
            <w:r w:rsidRPr="00D65DB3">
              <w:rPr>
                <w:rFonts w:ascii="Times New Roman" w:hAnsi="Times New Roman" w:cs="Times New Roman"/>
                <w:bCs/>
                <w:sz w:val="28"/>
                <w:szCs w:val="28"/>
              </w:rPr>
              <w:t xml:space="preserve">2024 год – </w:t>
            </w:r>
            <w:r w:rsidR="00DF2ABB" w:rsidRPr="00D65DB3">
              <w:rPr>
                <w:rFonts w:ascii="Times New Roman" w:hAnsi="Times New Roman" w:cs="Times New Roman"/>
                <w:bCs/>
                <w:sz w:val="28"/>
                <w:szCs w:val="28"/>
              </w:rPr>
              <w:t>1</w:t>
            </w:r>
            <w:r w:rsidR="00D65DB3" w:rsidRPr="00D65DB3">
              <w:rPr>
                <w:rFonts w:ascii="Times New Roman" w:hAnsi="Times New Roman" w:cs="Times New Roman"/>
                <w:bCs/>
                <w:sz w:val="28"/>
                <w:szCs w:val="28"/>
              </w:rPr>
              <w:t> </w:t>
            </w:r>
            <w:r w:rsidR="00DF2ABB" w:rsidRPr="00D65DB3">
              <w:rPr>
                <w:rFonts w:ascii="Times New Roman" w:hAnsi="Times New Roman" w:cs="Times New Roman"/>
                <w:bCs/>
                <w:sz w:val="28"/>
                <w:szCs w:val="28"/>
              </w:rPr>
              <w:t>6</w:t>
            </w:r>
            <w:r w:rsidR="00D65DB3" w:rsidRPr="00D65DB3">
              <w:rPr>
                <w:rFonts w:ascii="Times New Roman" w:hAnsi="Times New Roman" w:cs="Times New Roman"/>
                <w:bCs/>
                <w:sz w:val="28"/>
                <w:szCs w:val="28"/>
              </w:rPr>
              <w:t>62 473 629,66</w:t>
            </w:r>
            <w:r w:rsidR="00DF2ABB" w:rsidRPr="00D65DB3">
              <w:rPr>
                <w:rFonts w:ascii="Times New Roman" w:hAnsi="Times New Roman" w:cs="Times New Roman"/>
                <w:bCs/>
                <w:sz w:val="28"/>
                <w:szCs w:val="28"/>
              </w:rPr>
              <w:t xml:space="preserve"> </w:t>
            </w:r>
            <w:r w:rsidRPr="00D65DB3">
              <w:rPr>
                <w:rFonts w:ascii="Times New Roman" w:hAnsi="Times New Roman" w:cs="Times New Roman"/>
                <w:bCs/>
                <w:sz w:val="28"/>
                <w:szCs w:val="28"/>
              </w:rPr>
              <w:t>рублей.</w:t>
            </w:r>
            <w:r w:rsidR="00A7418B">
              <w:rPr>
                <w:rFonts w:ascii="Times New Roman" w:hAnsi="Times New Roman" w:cs="Times New Roman"/>
                <w:bCs/>
                <w:sz w:val="28"/>
                <w:szCs w:val="28"/>
              </w:rPr>
              <w:t xml:space="preserve">  </w:t>
            </w:r>
          </w:p>
        </w:tc>
      </w:tr>
      <w:tr w:rsidR="009567EF" w:rsidRPr="00062BD4" w:rsidTr="00314AD3">
        <w:trPr>
          <w:trHeight w:val="705"/>
          <w:tblCellSpacing w:w="5" w:type="nil"/>
        </w:trPr>
        <w:tc>
          <w:tcPr>
            <w:tcW w:w="3395" w:type="dxa"/>
            <w:tcBorders>
              <w:left w:val="single" w:sz="8" w:space="0" w:color="auto"/>
              <w:bottom w:val="single" w:sz="8" w:space="0" w:color="auto"/>
              <w:right w:val="single" w:sz="8" w:space="0" w:color="auto"/>
            </w:tcBorders>
          </w:tcPr>
          <w:p w:rsidR="009567EF" w:rsidRPr="00062BD4" w:rsidRDefault="009567EF" w:rsidP="009A105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Объем средств, предусмотренных на реализацию проектов, реализуемых в рамках муниципальной программы</w:t>
            </w:r>
          </w:p>
        </w:tc>
        <w:tc>
          <w:tcPr>
            <w:tcW w:w="6036" w:type="dxa"/>
            <w:tcBorders>
              <w:left w:val="single" w:sz="8" w:space="0" w:color="auto"/>
              <w:bottom w:val="single" w:sz="8" w:space="0" w:color="auto"/>
              <w:right w:val="single" w:sz="8" w:space="0" w:color="auto"/>
            </w:tcBorders>
          </w:tcPr>
          <w:p w:rsidR="00156A49" w:rsidRDefault="00104CEE" w:rsidP="00104CEE">
            <w:pPr>
              <w:pStyle w:val="ConsPlusCell"/>
              <w:widowControl/>
              <w:rPr>
                <w:rFonts w:ascii="Times New Roman" w:hAnsi="Times New Roman" w:cs="Times New Roman"/>
                <w:sz w:val="28"/>
                <w:szCs w:val="28"/>
              </w:rPr>
            </w:pPr>
            <w:r>
              <w:rPr>
                <w:rFonts w:ascii="Times New Roman" w:hAnsi="Times New Roman" w:cs="Times New Roman"/>
                <w:sz w:val="28"/>
                <w:szCs w:val="28"/>
              </w:rPr>
              <w:t>в</w:t>
            </w:r>
            <w:r w:rsidRPr="00D86AB8">
              <w:rPr>
                <w:rFonts w:ascii="Times New Roman" w:hAnsi="Times New Roman" w:cs="Times New Roman"/>
                <w:sz w:val="28"/>
                <w:szCs w:val="28"/>
              </w:rPr>
              <w:t>сего –</w:t>
            </w:r>
            <w:r w:rsidRPr="00D86AB8">
              <w:rPr>
                <w:rFonts w:ascii="Times New Roman" w:hAnsi="Times New Roman" w:cs="Times New Roman"/>
                <w:b/>
                <w:sz w:val="28"/>
                <w:szCs w:val="28"/>
              </w:rPr>
              <w:t xml:space="preserve"> </w:t>
            </w:r>
            <w:r w:rsidR="00EB796B">
              <w:rPr>
                <w:rFonts w:ascii="Times New Roman" w:hAnsi="Times New Roman" w:cs="Times New Roman"/>
                <w:b/>
                <w:sz w:val="28"/>
                <w:szCs w:val="28"/>
              </w:rPr>
              <w:t>7 292 586</w:t>
            </w:r>
            <w:r w:rsidR="00456EC7">
              <w:rPr>
                <w:rFonts w:ascii="Times New Roman" w:hAnsi="Times New Roman" w:cs="Times New Roman"/>
                <w:b/>
                <w:sz w:val="28"/>
                <w:szCs w:val="28"/>
              </w:rPr>
              <w:t> 342,22</w:t>
            </w:r>
            <w:r w:rsidRPr="00D86AB8">
              <w:rPr>
                <w:rFonts w:ascii="Times New Roman" w:hAnsi="Times New Roman" w:cs="Times New Roman"/>
                <w:b/>
                <w:sz w:val="28"/>
                <w:szCs w:val="28"/>
              </w:rPr>
              <w:t xml:space="preserve"> </w:t>
            </w:r>
            <w:r w:rsidRPr="00D86AB8">
              <w:rPr>
                <w:rFonts w:ascii="Times New Roman" w:hAnsi="Times New Roman" w:cs="Times New Roman"/>
                <w:b/>
                <w:bCs/>
                <w:sz w:val="28"/>
                <w:szCs w:val="28"/>
              </w:rPr>
              <w:t>рублей</w:t>
            </w:r>
            <w:r w:rsidRPr="00D86AB8">
              <w:rPr>
                <w:rFonts w:ascii="Times New Roman" w:hAnsi="Times New Roman" w:cs="Times New Roman"/>
                <w:sz w:val="28"/>
                <w:szCs w:val="28"/>
              </w:rPr>
              <w:t>, в том числе:</w:t>
            </w:r>
            <w:r>
              <w:rPr>
                <w:rFonts w:ascii="Times New Roman" w:hAnsi="Times New Roman" w:cs="Times New Roman"/>
                <w:sz w:val="28"/>
                <w:szCs w:val="28"/>
              </w:rPr>
              <w:t xml:space="preserve"> </w:t>
            </w:r>
          </w:p>
          <w:p w:rsidR="00104CEE" w:rsidRPr="00D86AB8" w:rsidRDefault="00104CEE" w:rsidP="00104CEE">
            <w:pPr>
              <w:pStyle w:val="ConsPlusCell"/>
              <w:widowControl/>
              <w:rPr>
                <w:rFonts w:ascii="Times New Roman" w:hAnsi="Times New Roman" w:cs="Times New Roman"/>
                <w:sz w:val="28"/>
                <w:szCs w:val="28"/>
              </w:rPr>
            </w:pPr>
            <w:r w:rsidRPr="00D86AB8">
              <w:rPr>
                <w:rFonts w:ascii="Times New Roman" w:hAnsi="Times New Roman" w:cs="Times New Roman"/>
                <w:sz w:val="28"/>
                <w:szCs w:val="28"/>
              </w:rPr>
              <w:t>по годам реализации</w:t>
            </w:r>
          </w:p>
          <w:p w:rsidR="00104CEE" w:rsidRPr="009536AE"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2019 год –</w:t>
            </w:r>
            <w:r w:rsidR="002F7FC2">
              <w:rPr>
                <w:rFonts w:ascii="Times New Roman" w:hAnsi="Times New Roman" w:cs="Times New Roman"/>
                <w:bCs/>
                <w:sz w:val="28"/>
                <w:szCs w:val="28"/>
              </w:rPr>
              <w:t xml:space="preserve"> </w:t>
            </w:r>
            <w:r w:rsidR="006D492F" w:rsidRPr="009536AE">
              <w:rPr>
                <w:rFonts w:ascii="Times New Roman" w:hAnsi="Times New Roman" w:cs="Times New Roman"/>
                <w:bCs/>
                <w:sz w:val="28"/>
                <w:szCs w:val="28"/>
              </w:rPr>
              <w:t>1 041 468 484,78</w:t>
            </w:r>
            <w:r w:rsidRPr="009536AE">
              <w:rPr>
                <w:rFonts w:ascii="Times New Roman" w:hAnsi="Times New Roman" w:cs="Times New Roman"/>
                <w:bCs/>
                <w:sz w:val="28"/>
                <w:szCs w:val="28"/>
              </w:rPr>
              <w:t xml:space="preserve"> рублей;</w:t>
            </w:r>
          </w:p>
          <w:p w:rsidR="00104CEE" w:rsidRPr="009536AE"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9536AE">
              <w:rPr>
                <w:rFonts w:ascii="Times New Roman" w:hAnsi="Times New Roman" w:cs="Times New Roman"/>
                <w:bCs/>
                <w:sz w:val="28"/>
                <w:szCs w:val="28"/>
              </w:rPr>
              <w:t>2020 год –</w:t>
            </w:r>
            <w:r w:rsidR="00E464FD" w:rsidRPr="009536AE">
              <w:rPr>
                <w:rFonts w:ascii="Times New Roman" w:hAnsi="Times New Roman" w:cs="Times New Roman"/>
                <w:bCs/>
                <w:sz w:val="28"/>
                <w:szCs w:val="28"/>
              </w:rPr>
              <w:t xml:space="preserve"> </w:t>
            </w:r>
            <w:r w:rsidR="00DE5849">
              <w:rPr>
                <w:rFonts w:ascii="Times New Roman" w:hAnsi="Times New Roman" w:cs="Times New Roman"/>
                <w:bCs/>
                <w:sz w:val="28"/>
                <w:szCs w:val="28"/>
              </w:rPr>
              <w:t>807 062 513,68</w:t>
            </w:r>
            <w:r w:rsidR="00801879" w:rsidRPr="009536AE">
              <w:rPr>
                <w:rFonts w:ascii="Times New Roman" w:hAnsi="Times New Roman" w:cs="Times New Roman"/>
                <w:bCs/>
                <w:sz w:val="28"/>
                <w:szCs w:val="28"/>
              </w:rPr>
              <w:t xml:space="preserve"> </w:t>
            </w:r>
            <w:r w:rsidRPr="009536AE">
              <w:rPr>
                <w:rFonts w:ascii="Times New Roman" w:hAnsi="Times New Roman" w:cs="Times New Roman"/>
                <w:bCs/>
                <w:sz w:val="28"/>
                <w:szCs w:val="28"/>
              </w:rPr>
              <w:t>рублей;</w:t>
            </w:r>
          </w:p>
          <w:p w:rsidR="00104CEE" w:rsidRPr="009536AE"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9536AE">
              <w:rPr>
                <w:rFonts w:ascii="Times New Roman" w:hAnsi="Times New Roman" w:cs="Times New Roman"/>
                <w:bCs/>
                <w:sz w:val="28"/>
                <w:szCs w:val="28"/>
              </w:rPr>
              <w:t xml:space="preserve">2021 год – </w:t>
            </w:r>
            <w:r w:rsidR="002D524A" w:rsidRPr="009536AE">
              <w:rPr>
                <w:rFonts w:ascii="Times New Roman" w:hAnsi="Times New Roman" w:cs="Times New Roman"/>
                <w:bCs/>
                <w:sz w:val="28"/>
                <w:szCs w:val="28"/>
              </w:rPr>
              <w:t>5</w:t>
            </w:r>
            <w:r w:rsidR="00E2372F">
              <w:rPr>
                <w:rFonts w:ascii="Times New Roman" w:hAnsi="Times New Roman" w:cs="Times New Roman"/>
                <w:bCs/>
                <w:sz w:val="28"/>
                <w:szCs w:val="28"/>
              </w:rPr>
              <w:t>71 187 885,36</w:t>
            </w:r>
            <w:r w:rsidRPr="009536AE">
              <w:rPr>
                <w:rFonts w:ascii="Times New Roman" w:hAnsi="Times New Roman" w:cs="Times New Roman"/>
                <w:bCs/>
                <w:sz w:val="28"/>
                <w:szCs w:val="28"/>
              </w:rPr>
              <w:t xml:space="preserve"> рублей;</w:t>
            </w:r>
          </w:p>
          <w:p w:rsidR="00104CEE" w:rsidRPr="007C4098"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9536AE">
              <w:rPr>
                <w:rFonts w:ascii="Times New Roman" w:hAnsi="Times New Roman" w:cs="Times New Roman"/>
                <w:bCs/>
                <w:sz w:val="28"/>
                <w:szCs w:val="28"/>
              </w:rPr>
              <w:t xml:space="preserve">2022 год – </w:t>
            </w:r>
            <w:r w:rsidR="007C4098" w:rsidRPr="007C4098">
              <w:rPr>
                <w:rFonts w:ascii="Times New Roman" w:hAnsi="Times New Roman" w:cs="Times New Roman"/>
                <w:bCs/>
                <w:sz w:val="28"/>
                <w:szCs w:val="28"/>
              </w:rPr>
              <w:t>1 462 624 563,65</w:t>
            </w:r>
            <w:r w:rsidRPr="007C4098">
              <w:rPr>
                <w:rFonts w:ascii="Times New Roman" w:hAnsi="Times New Roman" w:cs="Times New Roman"/>
                <w:bCs/>
                <w:sz w:val="28"/>
                <w:szCs w:val="28"/>
              </w:rPr>
              <w:t xml:space="preserve"> рублей;</w:t>
            </w:r>
          </w:p>
          <w:p w:rsidR="00104CEE" w:rsidRPr="00182435"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182435">
              <w:rPr>
                <w:rFonts w:ascii="Times New Roman" w:hAnsi="Times New Roman" w:cs="Times New Roman"/>
                <w:bCs/>
                <w:sz w:val="28"/>
                <w:szCs w:val="28"/>
              </w:rPr>
              <w:t xml:space="preserve">2023 год – </w:t>
            </w:r>
            <w:r w:rsidR="00182435" w:rsidRPr="00182435">
              <w:rPr>
                <w:rFonts w:ascii="Times New Roman" w:hAnsi="Times New Roman" w:cs="Times New Roman"/>
                <w:bCs/>
                <w:sz w:val="28"/>
                <w:szCs w:val="28"/>
              </w:rPr>
              <w:t>1 246 153 510,65</w:t>
            </w:r>
            <w:r w:rsidRPr="00182435">
              <w:rPr>
                <w:rFonts w:ascii="Times New Roman" w:hAnsi="Times New Roman" w:cs="Times New Roman"/>
                <w:bCs/>
                <w:sz w:val="28"/>
                <w:szCs w:val="28"/>
              </w:rPr>
              <w:t xml:space="preserve"> рублей;</w:t>
            </w:r>
          </w:p>
          <w:p w:rsidR="00104CEE" w:rsidRPr="00D86AB8"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3F3763">
              <w:rPr>
                <w:rFonts w:ascii="Times New Roman" w:hAnsi="Times New Roman" w:cs="Times New Roman"/>
                <w:bCs/>
                <w:sz w:val="28"/>
                <w:szCs w:val="28"/>
              </w:rPr>
              <w:t xml:space="preserve">2024 год – </w:t>
            </w:r>
            <w:r w:rsidR="008617A5" w:rsidRPr="003F3763">
              <w:rPr>
                <w:rFonts w:ascii="Times New Roman" w:hAnsi="Times New Roman" w:cs="Times New Roman"/>
                <w:bCs/>
                <w:sz w:val="28"/>
                <w:szCs w:val="28"/>
              </w:rPr>
              <w:t>2</w:t>
            </w:r>
            <w:r w:rsidR="008617A5">
              <w:rPr>
                <w:rFonts w:ascii="Times New Roman" w:hAnsi="Times New Roman" w:cs="Times New Roman"/>
                <w:bCs/>
                <w:sz w:val="28"/>
                <w:szCs w:val="28"/>
              </w:rPr>
              <w:t> 164 089 384,10</w:t>
            </w:r>
            <w:r w:rsidR="00EA5D8B" w:rsidRPr="009536AE">
              <w:rPr>
                <w:rFonts w:ascii="Times New Roman" w:hAnsi="Times New Roman" w:cs="Times New Roman"/>
                <w:bCs/>
                <w:sz w:val="28"/>
                <w:szCs w:val="28"/>
              </w:rPr>
              <w:t xml:space="preserve"> </w:t>
            </w:r>
            <w:r w:rsidRPr="009536AE">
              <w:rPr>
                <w:rFonts w:ascii="Times New Roman" w:hAnsi="Times New Roman" w:cs="Times New Roman"/>
                <w:bCs/>
                <w:sz w:val="28"/>
                <w:szCs w:val="28"/>
              </w:rPr>
              <w:t>рублей.</w:t>
            </w:r>
            <w:r w:rsidRPr="00D86AB8">
              <w:rPr>
                <w:rFonts w:ascii="Times New Roman" w:hAnsi="Times New Roman" w:cs="Times New Roman"/>
                <w:bCs/>
                <w:sz w:val="28"/>
                <w:szCs w:val="28"/>
              </w:rPr>
              <w:t xml:space="preserve"> </w:t>
            </w:r>
          </w:p>
          <w:p w:rsidR="00104CEE" w:rsidRDefault="00104CEE" w:rsidP="00104CEE">
            <w:pPr>
              <w:widowControl w:val="0"/>
              <w:autoSpaceDE w:val="0"/>
              <w:autoSpaceDN w:val="0"/>
              <w:adjustRightInd w:val="0"/>
              <w:spacing w:after="0" w:line="240" w:lineRule="auto"/>
              <w:jc w:val="both"/>
              <w:rPr>
                <w:rFonts w:ascii="Times New Roman" w:hAnsi="Times New Roman" w:cs="Times New Roman"/>
                <w:sz w:val="28"/>
                <w:szCs w:val="28"/>
              </w:rPr>
            </w:pPr>
            <w:r w:rsidRPr="00D86AB8">
              <w:rPr>
                <w:rFonts w:ascii="Times New Roman" w:hAnsi="Times New Roman" w:cs="Times New Roman"/>
                <w:sz w:val="28"/>
                <w:szCs w:val="28"/>
              </w:rPr>
              <w:t>Из них</w:t>
            </w:r>
            <w:r>
              <w:rPr>
                <w:rFonts w:ascii="Times New Roman" w:hAnsi="Times New Roman" w:cs="Times New Roman"/>
                <w:sz w:val="28"/>
                <w:szCs w:val="28"/>
              </w:rPr>
              <w:t xml:space="preserve">: </w:t>
            </w:r>
          </w:p>
          <w:p w:rsidR="00104CEE" w:rsidRPr="0057084A" w:rsidRDefault="00104CEE" w:rsidP="00104CEE">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86AB8">
              <w:rPr>
                <w:rFonts w:ascii="Times New Roman" w:hAnsi="Times New Roman" w:cs="Times New Roman"/>
                <w:sz w:val="28"/>
                <w:szCs w:val="28"/>
              </w:rPr>
              <w:t>за счет средств бюджета города Брянска</w:t>
            </w:r>
            <w:r>
              <w:rPr>
                <w:rFonts w:ascii="Times New Roman" w:hAnsi="Times New Roman" w:cs="Times New Roman"/>
                <w:sz w:val="28"/>
                <w:szCs w:val="28"/>
              </w:rPr>
              <w:t xml:space="preserve"> -  </w:t>
            </w:r>
            <w:r w:rsidR="00845839" w:rsidRPr="00845839">
              <w:rPr>
                <w:rFonts w:ascii="Times New Roman" w:hAnsi="Times New Roman" w:cs="Times New Roman"/>
                <w:b/>
                <w:bCs/>
                <w:sz w:val="28"/>
                <w:szCs w:val="28"/>
              </w:rPr>
              <w:t>3 523 095 497,35</w:t>
            </w:r>
            <w:r w:rsidR="00490664">
              <w:rPr>
                <w:rFonts w:ascii="Times New Roman" w:hAnsi="Times New Roman" w:cs="Times New Roman"/>
                <w:b/>
                <w:sz w:val="28"/>
                <w:szCs w:val="28"/>
              </w:rPr>
              <w:t xml:space="preserve"> </w:t>
            </w:r>
            <w:r w:rsidRPr="00D86AB8">
              <w:rPr>
                <w:rFonts w:ascii="Times New Roman" w:hAnsi="Times New Roman" w:cs="Times New Roman"/>
                <w:b/>
                <w:bCs/>
                <w:sz w:val="28"/>
                <w:szCs w:val="28"/>
              </w:rPr>
              <w:t>рублей</w:t>
            </w:r>
            <w:r>
              <w:rPr>
                <w:rFonts w:ascii="Times New Roman" w:hAnsi="Times New Roman" w:cs="Times New Roman"/>
                <w:sz w:val="28"/>
                <w:szCs w:val="28"/>
              </w:rPr>
              <w:t>, в том числе:</w:t>
            </w:r>
          </w:p>
          <w:p w:rsidR="00104CEE" w:rsidRPr="0005477E"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2019 год </w:t>
            </w:r>
            <w:r w:rsidRPr="0005477E">
              <w:rPr>
                <w:rFonts w:ascii="Times New Roman" w:hAnsi="Times New Roman" w:cs="Times New Roman"/>
                <w:bCs/>
                <w:sz w:val="28"/>
                <w:szCs w:val="28"/>
              </w:rPr>
              <w:t xml:space="preserve">– </w:t>
            </w:r>
            <w:r w:rsidR="00461F2E" w:rsidRPr="0005477E">
              <w:rPr>
                <w:rFonts w:ascii="Times New Roman" w:hAnsi="Times New Roman" w:cs="Times New Roman"/>
                <w:bCs/>
                <w:sz w:val="28"/>
                <w:szCs w:val="28"/>
              </w:rPr>
              <w:t>32 947 152,83</w:t>
            </w:r>
            <w:r w:rsidRPr="0005477E">
              <w:rPr>
                <w:rFonts w:ascii="Times New Roman" w:hAnsi="Times New Roman" w:cs="Times New Roman"/>
                <w:bCs/>
                <w:sz w:val="28"/>
                <w:szCs w:val="28"/>
              </w:rPr>
              <w:t xml:space="preserve"> рублей;</w:t>
            </w:r>
          </w:p>
          <w:p w:rsidR="00104CEE" w:rsidRPr="0005477E" w:rsidRDefault="00D047CB" w:rsidP="00104CEE">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lastRenderedPageBreak/>
              <w:t xml:space="preserve">2020 год – </w:t>
            </w:r>
            <w:r w:rsidR="00C92ABC">
              <w:rPr>
                <w:rFonts w:ascii="Times New Roman" w:hAnsi="Times New Roman" w:cs="Times New Roman"/>
                <w:bCs/>
                <w:sz w:val="28"/>
                <w:szCs w:val="28"/>
              </w:rPr>
              <w:t>21 797 963,86</w:t>
            </w:r>
            <w:r w:rsidRPr="0005477E">
              <w:rPr>
                <w:rFonts w:ascii="Times New Roman" w:hAnsi="Times New Roman" w:cs="Times New Roman"/>
                <w:bCs/>
                <w:sz w:val="28"/>
                <w:szCs w:val="28"/>
              </w:rPr>
              <w:t xml:space="preserve"> </w:t>
            </w:r>
            <w:r w:rsidR="00104CEE" w:rsidRPr="0005477E">
              <w:rPr>
                <w:rFonts w:ascii="Times New Roman" w:hAnsi="Times New Roman" w:cs="Times New Roman"/>
                <w:bCs/>
                <w:sz w:val="28"/>
                <w:szCs w:val="28"/>
              </w:rPr>
              <w:t>рублей;</w:t>
            </w:r>
          </w:p>
          <w:p w:rsidR="00104CEE" w:rsidRPr="0005477E" w:rsidRDefault="00104CEE" w:rsidP="00104CEE">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E2372F">
              <w:rPr>
                <w:rFonts w:ascii="Times New Roman" w:hAnsi="Times New Roman" w:cs="Times New Roman"/>
                <w:bCs/>
                <w:sz w:val="28"/>
                <w:szCs w:val="28"/>
              </w:rPr>
              <w:t>13 366 815,87</w:t>
            </w:r>
            <w:r w:rsidRPr="0005477E">
              <w:rPr>
                <w:rFonts w:ascii="Times New Roman" w:hAnsi="Times New Roman" w:cs="Times New Roman"/>
                <w:bCs/>
                <w:sz w:val="28"/>
                <w:szCs w:val="28"/>
              </w:rPr>
              <w:t xml:space="preserve"> рублей;</w:t>
            </w:r>
          </w:p>
          <w:p w:rsidR="00104CEE" w:rsidRPr="007C39E2" w:rsidRDefault="00104CEE" w:rsidP="00104CEE">
            <w:pPr>
              <w:pStyle w:val="ConsPlusCell"/>
              <w:widowControl/>
              <w:rPr>
                <w:rFonts w:ascii="Times New Roman" w:hAnsi="Times New Roman" w:cs="Times New Roman"/>
                <w:bCs/>
                <w:sz w:val="28"/>
                <w:szCs w:val="28"/>
              </w:rPr>
            </w:pPr>
            <w:r w:rsidRPr="007C39E2">
              <w:rPr>
                <w:rFonts w:ascii="Times New Roman" w:hAnsi="Times New Roman" w:cs="Times New Roman"/>
                <w:bCs/>
                <w:sz w:val="28"/>
                <w:szCs w:val="28"/>
              </w:rPr>
              <w:t xml:space="preserve">2022 год – </w:t>
            </w:r>
            <w:r w:rsidR="00555871" w:rsidRPr="007C39E2">
              <w:rPr>
                <w:rFonts w:ascii="Times New Roman" w:hAnsi="Times New Roman" w:cs="Times New Roman"/>
                <w:bCs/>
                <w:sz w:val="28"/>
                <w:szCs w:val="28"/>
              </w:rPr>
              <w:t>4</w:t>
            </w:r>
            <w:r w:rsidR="00E61EB3" w:rsidRPr="007C39E2">
              <w:rPr>
                <w:rFonts w:ascii="Times New Roman" w:hAnsi="Times New Roman" w:cs="Times New Roman"/>
                <w:bCs/>
                <w:sz w:val="28"/>
                <w:szCs w:val="28"/>
              </w:rPr>
              <w:t>4</w:t>
            </w:r>
            <w:r w:rsidR="00555871" w:rsidRPr="007C39E2">
              <w:rPr>
                <w:rFonts w:ascii="Times New Roman" w:hAnsi="Times New Roman" w:cs="Times New Roman"/>
                <w:bCs/>
                <w:sz w:val="28"/>
                <w:szCs w:val="28"/>
              </w:rPr>
              <w:t xml:space="preserve"> 740 670,04 </w:t>
            </w:r>
            <w:r w:rsidRPr="007C39E2">
              <w:rPr>
                <w:rFonts w:ascii="Times New Roman" w:hAnsi="Times New Roman" w:cs="Times New Roman"/>
                <w:bCs/>
                <w:sz w:val="28"/>
                <w:szCs w:val="28"/>
              </w:rPr>
              <w:t>рублей;</w:t>
            </w:r>
          </w:p>
          <w:p w:rsidR="00104CEE" w:rsidRPr="00377D42" w:rsidRDefault="00104CEE" w:rsidP="00104CEE">
            <w:pPr>
              <w:pStyle w:val="ConsPlusCell"/>
              <w:widowControl/>
              <w:rPr>
                <w:rFonts w:ascii="Times New Roman" w:hAnsi="Times New Roman" w:cs="Times New Roman"/>
                <w:bCs/>
                <w:sz w:val="28"/>
                <w:szCs w:val="28"/>
              </w:rPr>
            </w:pPr>
            <w:r w:rsidRPr="00377D42">
              <w:rPr>
                <w:rFonts w:ascii="Times New Roman" w:hAnsi="Times New Roman" w:cs="Times New Roman"/>
                <w:bCs/>
                <w:sz w:val="28"/>
                <w:szCs w:val="28"/>
              </w:rPr>
              <w:t>2023 год –</w:t>
            </w:r>
            <w:r w:rsidR="00AB4849">
              <w:rPr>
                <w:rFonts w:ascii="Times New Roman" w:hAnsi="Times New Roman" w:cs="Times New Roman"/>
                <w:bCs/>
                <w:sz w:val="28"/>
                <w:szCs w:val="28"/>
              </w:rPr>
              <w:t xml:space="preserve"> </w:t>
            </w:r>
            <w:r w:rsidR="00377D42" w:rsidRPr="00377D42">
              <w:rPr>
                <w:rFonts w:ascii="Times New Roman" w:hAnsi="Times New Roman" w:cs="Times New Roman"/>
                <w:bCs/>
                <w:sz w:val="28"/>
                <w:szCs w:val="28"/>
              </w:rPr>
              <w:t xml:space="preserve">1 246 153 510,65 </w:t>
            </w:r>
            <w:r w:rsidRPr="00377D42">
              <w:rPr>
                <w:rFonts w:ascii="Times New Roman" w:hAnsi="Times New Roman" w:cs="Times New Roman"/>
                <w:bCs/>
                <w:sz w:val="28"/>
                <w:szCs w:val="28"/>
              </w:rPr>
              <w:t>рублей;</w:t>
            </w:r>
          </w:p>
          <w:p w:rsidR="009567EF" w:rsidRPr="00062BD4" w:rsidRDefault="00104CEE" w:rsidP="00F8546E">
            <w:pPr>
              <w:autoSpaceDE w:val="0"/>
              <w:autoSpaceDN w:val="0"/>
              <w:adjustRightInd w:val="0"/>
              <w:spacing w:after="0" w:line="240" w:lineRule="auto"/>
              <w:ind w:right="140"/>
              <w:jc w:val="both"/>
              <w:rPr>
                <w:rFonts w:ascii="Times New Roman" w:hAnsi="Times New Roman" w:cs="Times New Roman"/>
                <w:sz w:val="28"/>
                <w:szCs w:val="28"/>
              </w:rPr>
            </w:pPr>
            <w:r w:rsidRPr="00AB4849">
              <w:rPr>
                <w:rFonts w:ascii="Times New Roman" w:hAnsi="Times New Roman" w:cs="Times New Roman"/>
                <w:bCs/>
                <w:sz w:val="28"/>
                <w:szCs w:val="28"/>
              </w:rPr>
              <w:t>2024 год –</w:t>
            </w:r>
            <w:r w:rsidR="00AB4849" w:rsidRPr="00AB4849">
              <w:rPr>
                <w:rFonts w:ascii="Times New Roman" w:hAnsi="Times New Roman" w:cs="Times New Roman"/>
                <w:bCs/>
                <w:sz w:val="28"/>
                <w:szCs w:val="28"/>
              </w:rPr>
              <w:t xml:space="preserve"> 2 164 089 384,10 </w:t>
            </w:r>
            <w:r w:rsidRPr="00AB4849">
              <w:rPr>
                <w:rFonts w:ascii="Times New Roman" w:hAnsi="Times New Roman" w:cs="Times New Roman"/>
                <w:bCs/>
                <w:sz w:val="28"/>
                <w:szCs w:val="28"/>
              </w:rPr>
              <w:t>рублей.</w:t>
            </w:r>
            <w:r>
              <w:rPr>
                <w:rFonts w:ascii="Times New Roman" w:hAnsi="Times New Roman" w:cs="Times New Roman"/>
                <w:bCs/>
                <w:sz w:val="28"/>
                <w:szCs w:val="28"/>
              </w:rPr>
              <w:t xml:space="preserve">  </w:t>
            </w:r>
          </w:p>
        </w:tc>
      </w:tr>
      <w:tr w:rsidR="00C930E6" w:rsidRPr="00062BD4" w:rsidTr="009772CA">
        <w:trPr>
          <w:trHeight w:val="421"/>
          <w:tblCellSpacing w:w="5" w:type="nil"/>
        </w:trPr>
        <w:tc>
          <w:tcPr>
            <w:tcW w:w="3395" w:type="dxa"/>
            <w:tcBorders>
              <w:left w:val="single" w:sz="8" w:space="0" w:color="auto"/>
              <w:bottom w:val="single" w:sz="8" w:space="0" w:color="auto"/>
              <w:right w:val="single" w:sz="8" w:space="0" w:color="auto"/>
            </w:tcBorders>
          </w:tcPr>
          <w:p w:rsidR="009146BF" w:rsidRPr="00062BD4" w:rsidRDefault="004002D1" w:rsidP="009C268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Показатели (индикаторы) муниципальной программы</w:t>
            </w:r>
            <w:r w:rsidR="00C930E6" w:rsidRPr="00062BD4">
              <w:rPr>
                <w:rFonts w:ascii="Times New Roman" w:hAnsi="Times New Roman" w:cs="Times New Roman"/>
                <w:sz w:val="28"/>
                <w:szCs w:val="28"/>
              </w:rPr>
              <w:t xml:space="preserve"> </w:t>
            </w:r>
          </w:p>
        </w:tc>
        <w:tc>
          <w:tcPr>
            <w:tcW w:w="6036" w:type="dxa"/>
            <w:tcBorders>
              <w:left w:val="single" w:sz="8" w:space="0" w:color="auto"/>
              <w:bottom w:val="single" w:sz="8" w:space="0" w:color="auto"/>
              <w:right w:val="single" w:sz="8" w:space="0" w:color="auto"/>
            </w:tcBorders>
          </w:tcPr>
          <w:p w:rsidR="00104254" w:rsidRDefault="004D6FB0" w:rsidP="004D6FB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sz w:val="28"/>
                <w:szCs w:val="28"/>
              </w:rPr>
              <w:t>1.</w:t>
            </w:r>
            <w:r>
              <w:rPr>
                <w:rFonts w:ascii="Times New Roman" w:hAnsi="Times New Roman" w:cs="Times New Roman"/>
                <w:color w:val="000000"/>
                <w:spacing w:val="-2"/>
                <w:sz w:val="28"/>
                <w:szCs w:val="28"/>
              </w:rPr>
              <w:t xml:space="preserve"> Создание нормативных условий деятельности муниципальных </w:t>
            </w:r>
            <w:r w:rsidR="00AC19D0">
              <w:rPr>
                <w:rFonts w:ascii="Times New Roman" w:hAnsi="Times New Roman" w:cs="Times New Roman"/>
                <w:sz w:val="28"/>
                <w:szCs w:val="28"/>
              </w:rPr>
              <w:t xml:space="preserve">дошкольных образовательных </w:t>
            </w:r>
            <w:r>
              <w:rPr>
                <w:rFonts w:ascii="Times New Roman" w:hAnsi="Times New Roman" w:cs="Times New Roman"/>
                <w:sz w:val="28"/>
                <w:szCs w:val="28"/>
              </w:rPr>
              <w:t xml:space="preserve">организаций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современными потребностями общества</w:t>
            </w:r>
            <w:r w:rsidR="00277F05">
              <w:rPr>
                <w:rFonts w:ascii="Times New Roman" w:hAnsi="Times New Roman" w:cs="Times New Roman"/>
                <w:color w:val="000000"/>
                <w:spacing w:val="-2"/>
                <w:sz w:val="28"/>
                <w:szCs w:val="28"/>
              </w:rPr>
              <w:t xml:space="preserve"> (учреждений)</w:t>
            </w:r>
            <w:r w:rsidR="00DD4133">
              <w:rPr>
                <w:rFonts w:ascii="Times New Roman" w:hAnsi="Times New Roman" w:cs="Times New Roman"/>
                <w:color w:val="000000"/>
                <w:spacing w:val="-2"/>
                <w:sz w:val="28"/>
                <w:szCs w:val="28"/>
              </w:rPr>
              <w:t>:</w:t>
            </w:r>
            <w:r w:rsidR="00277F05">
              <w:rPr>
                <w:rFonts w:ascii="Times New Roman" w:hAnsi="Times New Roman" w:cs="Times New Roman"/>
                <w:color w:val="000000"/>
                <w:spacing w:val="-2"/>
                <w:sz w:val="28"/>
                <w:szCs w:val="28"/>
              </w:rPr>
              <w:t xml:space="preserve"> </w:t>
            </w:r>
          </w:p>
          <w:p w:rsidR="003A4775" w:rsidRPr="0005477E" w:rsidRDefault="003A4775" w:rsidP="003A4775">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2019 год </w:t>
            </w:r>
            <w:r w:rsidRPr="0005477E">
              <w:rPr>
                <w:rFonts w:ascii="Times New Roman" w:hAnsi="Times New Roman" w:cs="Times New Roman"/>
                <w:bCs/>
                <w:sz w:val="28"/>
                <w:szCs w:val="28"/>
              </w:rPr>
              <w:t xml:space="preserve">– </w:t>
            </w:r>
            <w:r w:rsidR="00DD4133">
              <w:rPr>
                <w:rFonts w:ascii="Times New Roman" w:hAnsi="Times New Roman" w:cs="Times New Roman"/>
                <w:bCs/>
                <w:sz w:val="28"/>
                <w:szCs w:val="28"/>
              </w:rPr>
              <w:t>106</w:t>
            </w:r>
            <w:r w:rsidRPr="0005477E">
              <w:rPr>
                <w:rFonts w:ascii="Times New Roman" w:hAnsi="Times New Roman" w:cs="Times New Roman"/>
                <w:bCs/>
                <w:sz w:val="28"/>
                <w:szCs w:val="28"/>
              </w:rPr>
              <w:t>;</w:t>
            </w:r>
          </w:p>
          <w:p w:rsidR="003A4775" w:rsidRPr="0005477E" w:rsidRDefault="003A4775" w:rsidP="003A4775">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DD4133">
              <w:rPr>
                <w:rFonts w:ascii="Times New Roman" w:hAnsi="Times New Roman" w:cs="Times New Roman"/>
                <w:bCs/>
                <w:sz w:val="28"/>
                <w:szCs w:val="28"/>
              </w:rPr>
              <w:t>104</w:t>
            </w:r>
            <w:r w:rsidRPr="0005477E">
              <w:rPr>
                <w:rFonts w:ascii="Times New Roman" w:hAnsi="Times New Roman" w:cs="Times New Roman"/>
                <w:bCs/>
                <w:sz w:val="28"/>
                <w:szCs w:val="28"/>
              </w:rPr>
              <w:t>;</w:t>
            </w:r>
          </w:p>
          <w:p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DD4133">
              <w:rPr>
                <w:rFonts w:ascii="Times New Roman" w:hAnsi="Times New Roman" w:cs="Times New Roman"/>
                <w:bCs/>
                <w:sz w:val="28"/>
                <w:szCs w:val="28"/>
              </w:rPr>
              <w:t>103</w:t>
            </w:r>
            <w:r w:rsidRPr="0005477E">
              <w:rPr>
                <w:rFonts w:ascii="Times New Roman" w:hAnsi="Times New Roman" w:cs="Times New Roman"/>
                <w:bCs/>
                <w:sz w:val="28"/>
                <w:szCs w:val="28"/>
              </w:rPr>
              <w:t>;</w:t>
            </w:r>
          </w:p>
          <w:p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DD4133">
              <w:rPr>
                <w:rFonts w:ascii="Times New Roman" w:hAnsi="Times New Roman" w:cs="Times New Roman"/>
                <w:bCs/>
                <w:sz w:val="28"/>
                <w:szCs w:val="28"/>
              </w:rPr>
              <w:t>10</w:t>
            </w:r>
            <w:r w:rsidR="00E6345C">
              <w:rPr>
                <w:rFonts w:ascii="Times New Roman" w:hAnsi="Times New Roman" w:cs="Times New Roman"/>
                <w:bCs/>
                <w:sz w:val="28"/>
                <w:szCs w:val="28"/>
              </w:rPr>
              <w:t>1</w:t>
            </w:r>
            <w:r w:rsidRPr="0005477E">
              <w:rPr>
                <w:rFonts w:ascii="Times New Roman" w:hAnsi="Times New Roman" w:cs="Times New Roman"/>
                <w:bCs/>
                <w:sz w:val="28"/>
                <w:szCs w:val="28"/>
              </w:rPr>
              <w:t>;</w:t>
            </w:r>
          </w:p>
          <w:p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DD4133">
              <w:rPr>
                <w:rFonts w:ascii="Times New Roman" w:hAnsi="Times New Roman" w:cs="Times New Roman"/>
                <w:bCs/>
                <w:sz w:val="28"/>
                <w:szCs w:val="28"/>
              </w:rPr>
              <w:t>10</w:t>
            </w:r>
            <w:r w:rsidR="00E6345C">
              <w:rPr>
                <w:rFonts w:ascii="Times New Roman" w:hAnsi="Times New Roman" w:cs="Times New Roman"/>
                <w:bCs/>
                <w:sz w:val="28"/>
                <w:szCs w:val="28"/>
              </w:rPr>
              <w:t>1</w:t>
            </w:r>
            <w:r w:rsidRPr="0005477E">
              <w:rPr>
                <w:rFonts w:ascii="Times New Roman" w:hAnsi="Times New Roman" w:cs="Times New Roman"/>
                <w:bCs/>
                <w:sz w:val="28"/>
                <w:szCs w:val="28"/>
              </w:rPr>
              <w:t>;</w:t>
            </w:r>
          </w:p>
          <w:p w:rsidR="00306F00" w:rsidRDefault="003A4775" w:rsidP="003A4775">
            <w:pPr>
              <w:autoSpaceDE w:val="0"/>
              <w:autoSpaceDN w:val="0"/>
              <w:adjustRightInd w:val="0"/>
              <w:spacing w:after="0" w:line="240" w:lineRule="auto"/>
              <w:ind w:right="140"/>
              <w:rPr>
                <w:rFonts w:ascii="Times New Roman" w:hAnsi="Times New Roman" w:cs="Times New Roman"/>
                <w:color w:val="000000"/>
                <w:spacing w:val="-2"/>
                <w:sz w:val="28"/>
                <w:szCs w:val="28"/>
              </w:rPr>
            </w:pPr>
            <w:r w:rsidRPr="0005477E">
              <w:rPr>
                <w:rFonts w:ascii="Times New Roman" w:hAnsi="Times New Roman" w:cs="Times New Roman"/>
                <w:bCs/>
                <w:sz w:val="28"/>
                <w:szCs w:val="28"/>
              </w:rPr>
              <w:t xml:space="preserve">2024 год – </w:t>
            </w:r>
            <w:r w:rsidR="00DD4133">
              <w:rPr>
                <w:rFonts w:ascii="Times New Roman" w:hAnsi="Times New Roman" w:cs="Times New Roman"/>
                <w:bCs/>
                <w:sz w:val="28"/>
                <w:szCs w:val="28"/>
              </w:rPr>
              <w:t>10</w:t>
            </w:r>
            <w:r w:rsidR="00E6345C">
              <w:rPr>
                <w:rFonts w:ascii="Times New Roman" w:hAnsi="Times New Roman" w:cs="Times New Roman"/>
                <w:bCs/>
                <w:sz w:val="28"/>
                <w:szCs w:val="28"/>
              </w:rPr>
              <w:t>1</w:t>
            </w:r>
            <w:r w:rsidR="00DD4133">
              <w:rPr>
                <w:rFonts w:ascii="Times New Roman" w:hAnsi="Times New Roman" w:cs="Times New Roman"/>
                <w:bCs/>
                <w:sz w:val="28"/>
                <w:szCs w:val="28"/>
              </w:rPr>
              <w:t>.</w:t>
            </w:r>
          </w:p>
          <w:p w:rsidR="004D6FB0" w:rsidRDefault="004D6FB0" w:rsidP="003A4775">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2. Создание нормативных условий деятельности муниципальных </w:t>
            </w:r>
            <w:r w:rsidR="00AC19D0">
              <w:rPr>
                <w:rFonts w:ascii="Times New Roman" w:hAnsi="Times New Roman" w:cs="Times New Roman"/>
                <w:color w:val="000000"/>
                <w:spacing w:val="-2"/>
                <w:sz w:val="28"/>
                <w:szCs w:val="28"/>
              </w:rPr>
              <w:t xml:space="preserve">общеобразовательных </w:t>
            </w:r>
            <w:r w:rsidR="00AC19D0">
              <w:rPr>
                <w:rFonts w:ascii="Times New Roman" w:hAnsi="Times New Roman" w:cs="Times New Roman"/>
                <w:sz w:val="28"/>
                <w:szCs w:val="28"/>
              </w:rPr>
              <w:t xml:space="preserve">организаций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w:t>
            </w:r>
            <w:r w:rsidR="00DD4133">
              <w:rPr>
                <w:rFonts w:ascii="Times New Roman" w:hAnsi="Times New Roman" w:cs="Times New Roman"/>
                <w:color w:val="000000"/>
                <w:spacing w:val="-2"/>
                <w:sz w:val="28"/>
                <w:szCs w:val="28"/>
              </w:rPr>
              <w:t>еменными потребностями общества</w:t>
            </w:r>
            <w:r w:rsidR="001F7C0E">
              <w:rPr>
                <w:rFonts w:ascii="Times New Roman" w:hAnsi="Times New Roman" w:cs="Times New Roman"/>
                <w:color w:val="000000"/>
                <w:spacing w:val="-2"/>
                <w:sz w:val="28"/>
                <w:szCs w:val="28"/>
              </w:rPr>
              <w:t xml:space="preserve"> (учреждений): </w:t>
            </w:r>
          </w:p>
          <w:p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2019 год </w:t>
            </w:r>
            <w:r w:rsidRPr="0005477E">
              <w:rPr>
                <w:rFonts w:ascii="Times New Roman" w:hAnsi="Times New Roman" w:cs="Times New Roman"/>
                <w:bCs/>
                <w:sz w:val="28"/>
                <w:szCs w:val="28"/>
              </w:rPr>
              <w:t>–</w:t>
            </w:r>
            <w:r w:rsidR="00DD4133">
              <w:rPr>
                <w:rFonts w:ascii="Times New Roman" w:hAnsi="Times New Roman" w:cs="Times New Roman"/>
                <w:bCs/>
                <w:sz w:val="28"/>
                <w:szCs w:val="28"/>
              </w:rPr>
              <w:t xml:space="preserve"> 67</w:t>
            </w:r>
            <w:r w:rsidRPr="0005477E">
              <w:rPr>
                <w:rFonts w:ascii="Times New Roman" w:hAnsi="Times New Roman" w:cs="Times New Roman"/>
                <w:bCs/>
                <w:sz w:val="28"/>
                <w:szCs w:val="28"/>
              </w:rPr>
              <w:t>;</w:t>
            </w:r>
          </w:p>
          <w:p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DD4133">
              <w:rPr>
                <w:rFonts w:ascii="Times New Roman" w:hAnsi="Times New Roman" w:cs="Times New Roman"/>
                <w:bCs/>
                <w:sz w:val="28"/>
                <w:szCs w:val="28"/>
              </w:rPr>
              <w:t>68</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DD4133">
              <w:rPr>
                <w:rFonts w:ascii="Times New Roman" w:hAnsi="Times New Roman" w:cs="Times New Roman"/>
                <w:bCs/>
                <w:sz w:val="28"/>
                <w:szCs w:val="28"/>
              </w:rPr>
              <w:t>68</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DD4133">
              <w:rPr>
                <w:rFonts w:ascii="Times New Roman" w:hAnsi="Times New Roman" w:cs="Times New Roman"/>
                <w:bCs/>
                <w:sz w:val="28"/>
                <w:szCs w:val="28"/>
              </w:rPr>
              <w:t>69</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DD4133">
              <w:rPr>
                <w:rFonts w:ascii="Times New Roman" w:hAnsi="Times New Roman" w:cs="Times New Roman"/>
                <w:bCs/>
                <w:sz w:val="28"/>
                <w:szCs w:val="28"/>
              </w:rPr>
              <w:t>69</w:t>
            </w:r>
            <w:r w:rsidRPr="0005477E">
              <w:rPr>
                <w:rFonts w:ascii="Times New Roman" w:hAnsi="Times New Roman" w:cs="Times New Roman"/>
                <w:bCs/>
                <w:sz w:val="28"/>
                <w:szCs w:val="28"/>
              </w:rPr>
              <w:t>;</w:t>
            </w:r>
          </w:p>
          <w:p w:rsidR="00306F00" w:rsidRDefault="00306F00" w:rsidP="00306F00">
            <w:pPr>
              <w:autoSpaceDE w:val="0"/>
              <w:autoSpaceDN w:val="0"/>
              <w:adjustRightInd w:val="0"/>
              <w:spacing w:after="0" w:line="240" w:lineRule="auto"/>
              <w:ind w:right="140"/>
              <w:rPr>
                <w:rFonts w:ascii="Times New Roman" w:hAnsi="Times New Roman" w:cs="Times New Roman"/>
                <w:color w:val="000000"/>
                <w:spacing w:val="-2"/>
                <w:sz w:val="28"/>
                <w:szCs w:val="28"/>
              </w:rPr>
            </w:pPr>
            <w:r w:rsidRPr="0005477E">
              <w:rPr>
                <w:rFonts w:ascii="Times New Roman" w:hAnsi="Times New Roman" w:cs="Times New Roman"/>
                <w:bCs/>
                <w:sz w:val="28"/>
                <w:szCs w:val="28"/>
              </w:rPr>
              <w:t xml:space="preserve">2024 год – </w:t>
            </w:r>
            <w:r w:rsidR="001F7C0E">
              <w:rPr>
                <w:rFonts w:ascii="Times New Roman" w:hAnsi="Times New Roman" w:cs="Times New Roman"/>
                <w:bCs/>
                <w:sz w:val="28"/>
                <w:szCs w:val="28"/>
              </w:rPr>
              <w:t>69.</w:t>
            </w:r>
          </w:p>
          <w:p w:rsidR="00DF6BD0" w:rsidRDefault="00DF6BD0" w:rsidP="004D6FB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3. Создание нормативных условий деятельности муниципальных </w:t>
            </w:r>
            <w:r>
              <w:rPr>
                <w:rFonts w:ascii="Times New Roman" w:hAnsi="Times New Roman" w:cs="Times New Roman"/>
                <w:sz w:val="28"/>
                <w:szCs w:val="28"/>
              </w:rPr>
              <w:t xml:space="preserve">организаций дополнительного образования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современными потребностями общества</w:t>
            </w:r>
            <w:r w:rsidR="001F7C0E">
              <w:rPr>
                <w:rFonts w:ascii="Times New Roman" w:hAnsi="Times New Roman" w:cs="Times New Roman"/>
                <w:color w:val="000000"/>
                <w:spacing w:val="-2"/>
                <w:sz w:val="28"/>
                <w:szCs w:val="28"/>
              </w:rPr>
              <w:t xml:space="preserve"> (учреждений): </w:t>
            </w:r>
          </w:p>
          <w:p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2019 год </w:t>
            </w:r>
            <w:r w:rsidRPr="0005477E">
              <w:rPr>
                <w:rFonts w:ascii="Times New Roman" w:hAnsi="Times New Roman" w:cs="Times New Roman"/>
                <w:bCs/>
                <w:sz w:val="28"/>
                <w:szCs w:val="28"/>
              </w:rPr>
              <w:t xml:space="preserve">–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rsidR="00306F00" w:rsidRDefault="00306F00" w:rsidP="00306F00">
            <w:pPr>
              <w:autoSpaceDE w:val="0"/>
              <w:autoSpaceDN w:val="0"/>
              <w:adjustRightInd w:val="0"/>
              <w:spacing w:after="0" w:line="240" w:lineRule="auto"/>
              <w:ind w:right="140"/>
              <w:rPr>
                <w:rFonts w:ascii="Times New Roman" w:hAnsi="Times New Roman" w:cs="Times New Roman"/>
                <w:color w:val="000000"/>
                <w:spacing w:val="-2"/>
                <w:sz w:val="28"/>
                <w:szCs w:val="28"/>
              </w:rPr>
            </w:pPr>
            <w:r w:rsidRPr="0005477E">
              <w:rPr>
                <w:rFonts w:ascii="Times New Roman" w:hAnsi="Times New Roman" w:cs="Times New Roman"/>
                <w:bCs/>
                <w:sz w:val="28"/>
                <w:szCs w:val="28"/>
              </w:rPr>
              <w:t xml:space="preserve">2024 год – </w:t>
            </w:r>
            <w:r w:rsidR="001F7C0E">
              <w:rPr>
                <w:rFonts w:ascii="Times New Roman" w:hAnsi="Times New Roman" w:cs="Times New Roman"/>
                <w:bCs/>
                <w:sz w:val="28"/>
                <w:szCs w:val="28"/>
              </w:rPr>
              <w:t>6.</w:t>
            </w:r>
          </w:p>
          <w:p w:rsidR="00306F00" w:rsidRDefault="00DF6BD0" w:rsidP="004D6FB0">
            <w:pPr>
              <w:autoSpaceDE w:val="0"/>
              <w:autoSpaceDN w:val="0"/>
              <w:adjustRightInd w:val="0"/>
              <w:spacing w:after="0" w:line="240" w:lineRule="auto"/>
              <w:ind w:right="140"/>
              <w:rPr>
                <w:rFonts w:ascii="Times New Roman" w:hAnsi="Times New Roman" w:cs="Times New Roman"/>
                <w:sz w:val="28"/>
                <w:szCs w:val="28"/>
              </w:rPr>
            </w:pPr>
            <w:r>
              <w:rPr>
                <w:rFonts w:ascii="Times New Roman" w:hAnsi="Times New Roman" w:cs="Times New Roman"/>
                <w:color w:val="000000"/>
                <w:spacing w:val="-2"/>
                <w:sz w:val="28"/>
                <w:szCs w:val="28"/>
              </w:rPr>
              <w:t>4.</w:t>
            </w:r>
            <w:r>
              <w:rPr>
                <w:rFonts w:ascii="Times New Roman" w:hAnsi="Times New Roman" w:cs="Times New Roman"/>
                <w:sz w:val="28"/>
                <w:szCs w:val="28"/>
              </w:rPr>
              <w:t xml:space="preserve"> Внедрение федеральных государственных образовательных стандартов</w:t>
            </w:r>
            <w:r w:rsidR="00AD0EB2">
              <w:rPr>
                <w:rFonts w:ascii="Times New Roman" w:hAnsi="Times New Roman" w:cs="Times New Roman"/>
                <w:sz w:val="28"/>
                <w:szCs w:val="28"/>
              </w:rPr>
              <w:t xml:space="preserve"> (процент/возрастная группа учащихся)</w:t>
            </w:r>
            <w:r w:rsidR="00DD4133">
              <w:rPr>
                <w:rFonts w:ascii="Times New Roman" w:hAnsi="Times New Roman" w:cs="Times New Roman"/>
                <w:sz w:val="28"/>
                <w:szCs w:val="28"/>
              </w:rPr>
              <w:t>:</w:t>
            </w:r>
          </w:p>
          <w:p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D86AB8">
              <w:rPr>
                <w:rFonts w:ascii="Times New Roman" w:hAnsi="Times New Roman" w:cs="Times New Roman"/>
                <w:bCs/>
                <w:sz w:val="28"/>
                <w:szCs w:val="28"/>
              </w:rPr>
              <w:t xml:space="preserve">2019 год </w:t>
            </w:r>
            <w:r w:rsidRPr="0005477E">
              <w:rPr>
                <w:rFonts w:ascii="Times New Roman" w:hAnsi="Times New Roman" w:cs="Times New Roman"/>
                <w:bCs/>
                <w:sz w:val="28"/>
                <w:szCs w:val="28"/>
              </w:rPr>
              <w:t xml:space="preserve">– </w:t>
            </w:r>
            <w:r w:rsidR="00F465F2">
              <w:rPr>
                <w:rFonts w:ascii="Times New Roman" w:hAnsi="Times New Roman" w:cs="Times New Roman"/>
                <w:bCs/>
                <w:sz w:val="28"/>
                <w:szCs w:val="28"/>
              </w:rPr>
              <w:t>100/учащихся 1-9 классов</w:t>
            </w:r>
            <w:r w:rsidRPr="0005477E">
              <w:rPr>
                <w:rFonts w:ascii="Times New Roman" w:hAnsi="Times New Roman" w:cs="Times New Roman"/>
                <w:bCs/>
                <w:sz w:val="28"/>
                <w:szCs w:val="28"/>
              </w:rPr>
              <w:t>;</w:t>
            </w:r>
          </w:p>
          <w:p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1-10 классов</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lastRenderedPageBreak/>
              <w:t xml:space="preserve">2022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rsidR="00306F00" w:rsidRPr="00062BD4" w:rsidRDefault="00306F00" w:rsidP="00306F00">
            <w:pPr>
              <w:autoSpaceDE w:val="0"/>
              <w:autoSpaceDN w:val="0"/>
              <w:adjustRightInd w:val="0"/>
              <w:spacing w:after="0" w:line="240" w:lineRule="auto"/>
              <w:ind w:right="140"/>
              <w:rPr>
                <w:rFonts w:ascii="Times New Roman" w:hAnsi="Times New Roman" w:cs="Times New Roman"/>
                <w:sz w:val="28"/>
                <w:szCs w:val="28"/>
              </w:rPr>
            </w:pPr>
            <w:r w:rsidRPr="0005477E">
              <w:rPr>
                <w:rFonts w:ascii="Times New Roman" w:hAnsi="Times New Roman" w:cs="Times New Roman"/>
                <w:bCs/>
                <w:sz w:val="28"/>
                <w:szCs w:val="28"/>
              </w:rPr>
              <w:t xml:space="preserve">2024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p>
        </w:tc>
      </w:tr>
    </w:tbl>
    <w:p w:rsidR="0008205F" w:rsidRDefault="0008205F" w:rsidP="00306F00">
      <w:pPr>
        <w:widowControl w:val="0"/>
        <w:autoSpaceDE w:val="0"/>
        <w:autoSpaceDN w:val="0"/>
        <w:adjustRightInd w:val="0"/>
        <w:spacing w:after="0" w:line="240" w:lineRule="auto"/>
        <w:rPr>
          <w:rFonts w:ascii="Times New Roman" w:hAnsi="Times New Roman" w:cs="Times New Roman"/>
          <w:b/>
          <w:sz w:val="28"/>
          <w:szCs w:val="28"/>
        </w:rPr>
      </w:pPr>
      <w:bookmarkStart w:id="0" w:name="Par252"/>
      <w:bookmarkStart w:id="1" w:name="Par362"/>
      <w:bookmarkEnd w:id="0"/>
      <w:bookmarkEnd w:id="1"/>
    </w:p>
    <w:p w:rsidR="00744431" w:rsidRDefault="00744431" w:rsidP="00325E01">
      <w:pPr>
        <w:widowControl w:val="0"/>
        <w:autoSpaceDE w:val="0"/>
        <w:autoSpaceDN w:val="0"/>
        <w:adjustRightInd w:val="0"/>
        <w:spacing w:after="0" w:line="240" w:lineRule="auto"/>
        <w:jc w:val="center"/>
        <w:rPr>
          <w:rFonts w:ascii="Times New Roman" w:hAnsi="Times New Roman" w:cs="Times New Roman"/>
          <w:b/>
          <w:sz w:val="28"/>
          <w:szCs w:val="28"/>
        </w:rPr>
      </w:pPr>
    </w:p>
    <w:p w:rsidR="00DF6BD0" w:rsidRPr="00325E01" w:rsidRDefault="00DF6BD0" w:rsidP="00325E01">
      <w:pPr>
        <w:widowControl w:val="0"/>
        <w:autoSpaceDE w:val="0"/>
        <w:autoSpaceDN w:val="0"/>
        <w:adjustRightInd w:val="0"/>
        <w:spacing w:after="0" w:line="240" w:lineRule="auto"/>
        <w:jc w:val="center"/>
        <w:rPr>
          <w:rFonts w:ascii="Times New Roman" w:hAnsi="Times New Roman" w:cs="Times New Roman"/>
          <w:b/>
          <w:sz w:val="28"/>
          <w:szCs w:val="28"/>
        </w:rPr>
      </w:pPr>
      <w:r w:rsidRPr="00325E01">
        <w:rPr>
          <w:rFonts w:ascii="Times New Roman" w:hAnsi="Times New Roman" w:cs="Times New Roman"/>
          <w:b/>
          <w:sz w:val="28"/>
          <w:szCs w:val="28"/>
        </w:rPr>
        <w:t>ПАСПОРТ</w:t>
      </w:r>
    </w:p>
    <w:p w:rsidR="00DF6BD0" w:rsidRPr="009207BD" w:rsidRDefault="00DF6BD0" w:rsidP="00325E01">
      <w:pPr>
        <w:widowControl w:val="0"/>
        <w:autoSpaceDE w:val="0"/>
        <w:autoSpaceDN w:val="0"/>
        <w:adjustRightInd w:val="0"/>
        <w:spacing w:after="0" w:line="240" w:lineRule="auto"/>
        <w:jc w:val="center"/>
        <w:rPr>
          <w:rFonts w:ascii="Times New Roman" w:hAnsi="Times New Roman" w:cs="Times New Roman"/>
          <w:b/>
          <w:sz w:val="28"/>
          <w:szCs w:val="28"/>
        </w:rPr>
      </w:pPr>
      <w:r w:rsidRPr="009207BD">
        <w:rPr>
          <w:rFonts w:ascii="Times New Roman" w:hAnsi="Times New Roman" w:cs="Times New Roman"/>
          <w:b/>
          <w:sz w:val="28"/>
          <w:szCs w:val="28"/>
        </w:rPr>
        <w:t>подпрограммы муниципальной программы</w:t>
      </w:r>
    </w:p>
    <w:p w:rsidR="00DF6BD0" w:rsidRDefault="00DF6BD0" w:rsidP="00325E01">
      <w:pPr>
        <w:spacing w:after="0" w:line="240" w:lineRule="auto"/>
        <w:ind w:left="-50"/>
        <w:jc w:val="center"/>
        <w:rPr>
          <w:rFonts w:ascii="Times New Roman" w:hAnsi="Times New Roman" w:cs="Times New Roman"/>
          <w:b/>
          <w:bCs/>
          <w:sz w:val="28"/>
          <w:szCs w:val="28"/>
        </w:rPr>
      </w:pPr>
      <w:r>
        <w:rPr>
          <w:rFonts w:ascii="Times New Roman" w:hAnsi="Times New Roman" w:cs="Times New Roman"/>
          <w:b/>
          <w:bCs/>
          <w:sz w:val="28"/>
          <w:szCs w:val="28"/>
        </w:rPr>
        <w:t>«Развитие образования в городе Брянске»</w:t>
      </w:r>
    </w:p>
    <w:p w:rsidR="00DF6BD0" w:rsidRDefault="00DF6BD0" w:rsidP="00325E01">
      <w:pPr>
        <w:spacing w:after="0" w:line="240" w:lineRule="auto"/>
        <w:ind w:left="-50"/>
        <w:jc w:val="center"/>
        <w:rPr>
          <w:rFonts w:ascii="Times New Roman" w:hAnsi="Times New Roman" w:cs="Times New Roman"/>
          <w:sz w:val="24"/>
          <w:szCs w:val="24"/>
        </w:rPr>
      </w:pPr>
    </w:p>
    <w:tbl>
      <w:tblPr>
        <w:tblW w:w="9504" w:type="dxa"/>
        <w:tblInd w:w="-73" w:type="dxa"/>
        <w:tblLayout w:type="fixed"/>
        <w:tblCellMar>
          <w:left w:w="75" w:type="dxa"/>
          <w:right w:w="75" w:type="dxa"/>
        </w:tblCellMar>
        <w:tblLook w:val="0000" w:firstRow="0" w:lastRow="0" w:firstColumn="0" w:lastColumn="0" w:noHBand="0" w:noVBand="0"/>
      </w:tblPr>
      <w:tblGrid>
        <w:gridCol w:w="3675"/>
        <w:gridCol w:w="5829"/>
      </w:tblGrid>
      <w:tr w:rsidR="00DF6BD0" w:rsidRPr="008C6DBB" w:rsidTr="00982DB4">
        <w:trPr>
          <w:trHeight w:val="792"/>
        </w:trPr>
        <w:tc>
          <w:tcPr>
            <w:tcW w:w="3675" w:type="dxa"/>
            <w:tcBorders>
              <w:top w:val="single" w:sz="8" w:space="0" w:color="auto"/>
              <w:left w:val="single" w:sz="8" w:space="0" w:color="auto"/>
              <w:bottom w:val="single" w:sz="8" w:space="0" w:color="auto"/>
              <w:right w:val="single" w:sz="8" w:space="0" w:color="auto"/>
            </w:tcBorders>
          </w:tcPr>
          <w:p w:rsidR="00DF6BD0" w:rsidRPr="00D20E6B" w:rsidRDefault="00DF6BD0" w:rsidP="00DD61A5">
            <w:pPr>
              <w:widowControl w:val="0"/>
              <w:autoSpaceDE w:val="0"/>
              <w:autoSpaceDN w:val="0"/>
              <w:adjustRightInd w:val="0"/>
              <w:spacing w:after="0" w:line="240" w:lineRule="auto"/>
              <w:rPr>
                <w:rFonts w:ascii="Times New Roman" w:hAnsi="Times New Roman" w:cs="Times New Roman"/>
                <w:sz w:val="28"/>
                <w:szCs w:val="28"/>
              </w:rPr>
            </w:pPr>
            <w:r w:rsidRPr="00D20E6B">
              <w:rPr>
                <w:rFonts w:ascii="Times New Roman" w:hAnsi="Times New Roman" w:cs="Times New Roman"/>
                <w:sz w:val="28"/>
                <w:szCs w:val="28"/>
              </w:rPr>
              <w:t xml:space="preserve">Наименование подпрограммы     </w:t>
            </w:r>
          </w:p>
        </w:tc>
        <w:tc>
          <w:tcPr>
            <w:tcW w:w="5829" w:type="dxa"/>
            <w:tcBorders>
              <w:top w:val="single" w:sz="8" w:space="0" w:color="auto"/>
              <w:left w:val="single" w:sz="8" w:space="0" w:color="auto"/>
              <w:bottom w:val="single" w:sz="8" w:space="0" w:color="auto"/>
              <w:right w:val="single" w:sz="8" w:space="0" w:color="auto"/>
            </w:tcBorders>
          </w:tcPr>
          <w:p w:rsidR="00DF6BD0" w:rsidRPr="009207BD" w:rsidRDefault="00DF6BD0" w:rsidP="00DD61A5">
            <w:pPr>
              <w:widowControl w:val="0"/>
              <w:autoSpaceDE w:val="0"/>
              <w:autoSpaceDN w:val="0"/>
              <w:adjustRightInd w:val="0"/>
              <w:spacing w:after="0" w:line="240" w:lineRule="auto"/>
              <w:ind w:left="-75" w:right="-103" w:firstLine="75"/>
              <w:rPr>
                <w:rFonts w:ascii="Times New Roman" w:hAnsi="Times New Roman" w:cs="Times New Roman"/>
                <w:sz w:val="28"/>
                <w:szCs w:val="28"/>
              </w:rPr>
            </w:pPr>
            <w:r w:rsidRPr="00D20E6B">
              <w:rPr>
                <w:rFonts w:ascii="Times New Roman" w:hAnsi="Times New Roman" w:cs="Times New Roman"/>
                <w:bCs/>
                <w:sz w:val="28"/>
                <w:szCs w:val="28"/>
              </w:rPr>
              <w:t xml:space="preserve">«Увеличение сети образовательных </w:t>
            </w:r>
            <w:r>
              <w:rPr>
                <w:rFonts w:ascii="Times New Roman" w:hAnsi="Times New Roman" w:cs="Times New Roman"/>
                <w:bCs/>
                <w:sz w:val="28"/>
                <w:szCs w:val="28"/>
              </w:rPr>
              <w:t>организаций</w:t>
            </w:r>
            <w:r w:rsidRPr="00D20E6B">
              <w:rPr>
                <w:rFonts w:ascii="Times New Roman" w:hAnsi="Times New Roman" w:cs="Times New Roman"/>
                <w:bCs/>
                <w:sz w:val="28"/>
                <w:szCs w:val="28"/>
              </w:rPr>
              <w:t xml:space="preserve"> города Брянска»</w:t>
            </w:r>
          </w:p>
        </w:tc>
      </w:tr>
      <w:tr w:rsidR="00DF6BD0" w:rsidRPr="008C6DBB" w:rsidTr="00982DB4">
        <w:trPr>
          <w:trHeight w:val="860"/>
        </w:trPr>
        <w:tc>
          <w:tcPr>
            <w:tcW w:w="3675" w:type="dxa"/>
            <w:tcBorders>
              <w:top w:val="nil"/>
              <w:left w:val="single" w:sz="8" w:space="0" w:color="auto"/>
              <w:bottom w:val="single" w:sz="8" w:space="0" w:color="auto"/>
              <w:right w:val="single" w:sz="8" w:space="0" w:color="auto"/>
            </w:tcBorders>
          </w:tcPr>
          <w:p w:rsidR="00DF6BD0" w:rsidRPr="008C6DBB" w:rsidRDefault="00DF6BD0" w:rsidP="00DD61A5">
            <w:pPr>
              <w:widowControl w:val="0"/>
              <w:autoSpaceDE w:val="0"/>
              <w:autoSpaceDN w:val="0"/>
              <w:adjustRightInd w:val="0"/>
              <w:spacing w:after="0" w:line="240" w:lineRule="auto"/>
              <w:rPr>
                <w:rFonts w:ascii="Times New Roman" w:hAnsi="Times New Roman" w:cs="Times New Roman"/>
                <w:sz w:val="28"/>
                <w:szCs w:val="28"/>
              </w:rPr>
            </w:pPr>
            <w:r w:rsidRPr="008C6DBB">
              <w:rPr>
                <w:rFonts w:ascii="Times New Roman" w:hAnsi="Times New Roman" w:cs="Times New Roman"/>
                <w:sz w:val="28"/>
                <w:szCs w:val="28"/>
              </w:rPr>
              <w:t xml:space="preserve">Ответственный исполнитель     </w:t>
            </w:r>
          </w:p>
          <w:p w:rsidR="00DF6BD0" w:rsidRPr="008C6DBB" w:rsidRDefault="00DF6BD0" w:rsidP="00DD61A5">
            <w:pPr>
              <w:widowControl w:val="0"/>
              <w:autoSpaceDE w:val="0"/>
              <w:autoSpaceDN w:val="0"/>
              <w:adjustRightInd w:val="0"/>
              <w:spacing w:after="0" w:line="240" w:lineRule="auto"/>
              <w:rPr>
                <w:rFonts w:ascii="Times New Roman" w:hAnsi="Times New Roman" w:cs="Times New Roman"/>
                <w:sz w:val="28"/>
                <w:szCs w:val="28"/>
              </w:rPr>
            </w:pPr>
            <w:r w:rsidRPr="008C6DBB">
              <w:rPr>
                <w:rFonts w:ascii="Times New Roman" w:hAnsi="Times New Roman" w:cs="Times New Roman"/>
                <w:sz w:val="28"/>
                <w:szCs w:val="28"/>
              </w:rPr>
              <w:t>подпрограммы</w:t>
            </w:r>
          </w:p>
        </w:tc>
        <w:tc>
          <w:tcPr>
            <w:tcW w:w="5829" w:type="dxa"/>
            <w:tcBorders>
              <w:top w:val="nil"/>
              <w:left w:val="single" w:sz="8" w:space="0" w:color="auto"/>
              <w:bottom w:val="single" w:sz="8" w:space="0" w:color="auto"/>
              <w:right w:val="single" w:sz="8" w:space="0" w:color="auto"/>
            </w:tcBorders>
          </w:tcPr>
          <w:p w:rsidR="00DF6BD0" w:rsidRPr="008C6DBB" w:rsidRDefault="00594283" w:rsidP="00DD61A5">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DF6BD0" w:rsidRPr="008C6DBB">
              <w:rPr>
                <w:rFonts w:ascii="Times New Roman" w:hAnsi="Times New Roman" w:cs="Times New Roman"/>
                <w:sz w:val="28"/>
                <w:szCs w:val="28"/>
              </w:rPr>
              <w:t>правление образования Брянской городской администрации</w:t>
            </w:r>
          </w:p>
        </w:tc>
      </w:tr>
      <w:tr w:rsidR="00DF6BD0" w:rsidRPr="008C6DBB" w:rsidTr="00982DB4">
        <w:trPr>
          <w:trHeight w:val="803"/>
        </w:trPr>
        <w:tc>
          <w:tcPr>
            <w:tcW w:w="3675" w:type="dxa"/>
            <w:tcBorders>
              <w:top w:val="nil"/>
              <w:left w:val="single" w:sz="8" w:space="0" w:color="auto"/>
              <w:bottom w:val="single" w:sz="8" w:space="0" w:color="auto"/>
              <w:right w:val="single" w:sz="8" w:space="0" w:color="auto"/>
            </w:tcBorders>
          </w:tcPr>
          <w:p w:rsidR="00DF6BD0" w:rsidRPr="00FB3297" w:rsidRDefault="00DF6BD0" w:rsidP="00DD61A5">
            <w:pPr>
              <w:widowControl w:val="0"/>
              <w:autoSpaceDE w:val="0"/>
              <w:autoSpaceDN w:val="0"/>
              <w:adjustRightInd w:val="0"/>
              <w:spacing w:after="0" w:line="240" w:lineRule="auto"/>
              <w:ind w:right="-75"/>
              <w:rPr>
                <w:rFonts w:ascii="Times New Roman" w:hAnsi="Times New Roman" w:cs="Times New Roman"/>
                <w:sz w:val="28"/>
                <w:szCs w:val="28"/>
                <w:lang w:val="en-US"/>
              </w:rPr>
            </w:pPr>
            <w:r>
              <w:rPr>
                <w:rFonts w:ascii="Times New Roman" w:hAnsi="Times New Roman" w:cs="Times New Roman"/>
                <w:sz w:val="28"/>
                <w:szCs w:val="28"/>
              </w:rPr>
              <w:t xml:space="preserve">Соисполнители </w:t>
            </w:r>
            <w:r w:rsidRPr="008C6DBB">
              <w:rPr>
                <w:rFonts w:ascii="Times New Roman" w:hAnsi="Times New Roman" w:cs="Times New Roman"/>
                <w:sz w:val="28"/>
                <w:szCs w:val="28"/>
              </w:rPr>
              <w:t>подпрограммы</w:t>
            </w:r>
          </w:p>
        </w:tc>
        <w:tc>
          <w:tcPr>
            <w:tcW w:w="5829" w:type="dxa"/>
            <w:tcBorders>
              <w:top w:val="nil"/>
              <w:left w:val="single" w:sz="8" w:space="0" w:color="auto"/>
              <w:bottom w:val="single" w:sz="8" w:space="0" w:color="auto"/>
              <w:right w:val="single" w:sz="8" w:space="0" w:color="auto"/>
            </w:tcBorders>
          </w:tcPr>
          <w:p w:rsidR="00DF6BD0" w:rsidRDefault="00594283" w:rsidP="00DD61A5">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DF6BD0">
              <w:rPr>
                <w:rFonts w:ascii="Times New Roman" w:hAnsi="Times New Roman" w:cs="Times New Roman"/>
                <w:sz w:val="28"/>
                <w:szCs w:val="28"/>
              </w:rPr>
              <w:t xml:space="preserve">правление по строительству и развитию территории города Брянска </w:t>
            </w:r>
          </w:p>
          <w:p w:rsidR="00DF6BD0" w:rsidRPr="008C6DBB" w:rsidRDefault="00DF6BD0" w:rsidP="00DD61A5">
            <w:pPr>
              <w:spacing w:after="0" w:line="240" w:lineRule="auto"/>
              <w:jc w:val="both"/>
              <w:rPr>
                <w:rFonts w:ascii="Times New Roman" w:hAnsi="Times New Roman" w:cs="Times New Roman"/>
                <w:sz w:val="28"/>
                <w:szCs w:val="28"/>
              </w:rPr>
            </w:pPr>
          </w:p>
        </w:tc>
      </w:tr>
      <w:tr w:rsidR="00802F41" w:rsidRPr="008C6DBB" w:rsidTr="00982DB4">
        <w:tc>
          <w:tcPr>
            <w:tcW w:w="3675" w:type="dxa"/>
            <w:tcBorders>
              <w:top w:val="nil"/>
              <w:left w:val="single" w:sz="8" w:space="0" w:color="auto"/>
              <w:bottom w:val="single" w:sz="8" w:space="0" w:color="auto"/>
              <w:right w:val="single" w:sz="8" w:space="0" w:color="auto"/>
            </w:tcBorders>
          </w:tcPr>
          <w:p w:rsidR="00802F41" w:rsidRDefault="00802F41" w:rsidP="00DD61A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подпрограммы</w:t>
            </w:r>
          </w:p>
        </w:tc>
        <w:tc>
          <w:tcPr>
            <w:tcW w:w="5829" w:type="dxa"/>
            <w:tcBorders>
              <w:top w:val="nil"/>
              <w:left w:val="single" w:sz="8" w:space="0" w:color="auto"/>
              <w:bottom w:val="single" w:sz="8" w:space="0" w:color="auto"/>
              <w:right w:val="single" w:sz="8" w:space="0" w:color="auto"/>
            </w:tcBorders>
          </w:tcPr>
          <w:p w:rsidR="00802F41" w:rsidRDefault="00802F41" w:rsidP="00802F41">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«Содействие занятости (Брянская область)»</w:t>
            </w:r>
          </w:p>
          <w:p w:rsidR="00802F41" w:rsidRDefault="00802F41" w:rsidP="00802F41">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«Современная школа (Брянская область)»</w:t>
            </w:r>
          </w:p>
          <w:p w:rsidR="00802F41" w:rsidRPr="00D425C5" w:rsidRDefault="00535BDD" w:rsidP="00DD61A5">
            <w:pPr>
              <w:spacing w:after="0" w:line="240" w:lineRule="auto"/>
              <w:rPr>
                <w:rFonts w:ascii="Times New Roman" w:hAnsi="Times New Roman" w:cs="Times New Roman"/>
                <w:sz w:val="28"/>
                <w:szCs w:val="28"/>
              </w:rPr>
            </w:pPr>
            <w:r>
              <w:rPr>
                <w:rFonts w:ascii="Times New Roman" w:hAnsi="Times New Roman" w:cs="Times New Roman"/>
                <w:color w:val="000000"/>
                <w:spacing w:val="-2"/>
                <w:sz w:val="28"/>
                <w:szCs w:val="28"/>
              </w:rPr>
              <w:t>«</w:t>
            </w:r>
            <w:r w:rsidRPr="00A611D9">
              <w:rPr>
                <w:rFonts w:ascii="Times New Roman" w:hAnsi="Times New Roman" w:cs="Times New Roman"/>
                <w:color w:val="000000"/>
                <w:spacing w:val="-2"/>
                <w:sz w:val="28"/>
                <w:szCs w:val="28"/>
              </w:rPr>
              <w:t>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 1189 (</w:t>
            </w:r>
            <w:proofErr w:type="spellStart"/>
            <w:r w:rsidRPr="00A611D9">
              <w:rPr>
                <w:rFonts w:ascii="Times New Roman" w:hAnsi="Times New Roman" w:cs="Times New Roman"/>
                <w:color w:val="000000"/>
                <w:spacing w:val="-2"/>
                <w:sz w:val="28"/>
                <w:szCs w:val="28"/>
              </w:rPr>
              <w:t>Деснаград</w:t>
            </w:r>
            <w:proofErr w:type="spellEnd"/>
            <w:r w:rsidRPr="00A611D9">
              <w:rPr>
                <w:rFonts w:ascii="Times New Roman" w:hAnsi="Times New Roman" w:cs="Times New Roman"/>
                <w:color w:val="000000"/>
                <w:spacing w:val="-2"/>
                <w:sz w:val="28"/>
                <w:szCs w:val="28"/>
              </w:rPr>
              <w:t xml:space="preserve"> Квартал набережных (Строительство детского сада по ул</w:t>
            </w:r>
            <w:r>
              <w:rPr>
                <w:rFonts w:ascii="Times New Roman" w:hAnsi="Times New Roman" w:cs="Times New Roman"/>
                <w:color w:val="000000"/>
                <w:spacing w:val="-2"/>
                <w:sz w:val="28"/>
                <w:szCs w:val="28"/>
              </w:rPr>
              <w:t>.</w:t>
            </w:r>
            <w:r w:rsidRPr="00A611D9">
              <w:rPr>
                <w:rFonts w:ascii="Times New Roman" w:hAnsi="Times New Roman" w:cs="Times New Roman"/>
                <w:color w:val="000000"/>
                <w:spacing w:val="-2"/>
                <w:sz w:val="28"/>
                <w:szCs w:val="28"/>
              </w:rPr>
              <w:t xml:space="preserve"> Флотской))</w:t>
            </w:r>
            <w:r>
              <w:rPr>
                <w:rFonts w:ascii="Times New Roman" w:hAnsi="Times New Roman" w:cs="Times New Roman"/>
                <w:color w:val="000000"/>
                <w:spacing w:val="-2"/>
                <w:sz w:val="28"/>
                <w:szCs w:val="28"/>
              </w:rPr>
              <w:t>»</w:t>
            </w:r>
          </w:p>
        </w:tc>
      </w:tr>
      <w:tr w:rsidR="00DF6BD0" w:rsidRPr="008C6DBB" w:rsidTr="00982DB4">
        <w:tc>
          <w:tcPr>
            <w:tcW w:w="3675" w:type="dxa"/>
            <w:tcBorders>
              <w:top w:val="nil"/>
              <w:left w:val="single" w:sz="8" w:space="0" w:color="auto"/>
              <w:bottom w:val="single" w:sz="8" w:space="0" w:color="auto"/>
              <w:right w:val="single" w:sz="8" w:space="0" w:color="auto"/>
            </w:tcBorders>
          </w:tcPr>
          <w:p w:rsidR="00DF6BD0" w:rsidRPr="008C6DBB" w:rsidRDefault="00DF6BD0" w:rsidP="00EA607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w:t>
            </w:r>
            <w:r w:rsidR="00EA607A">
              <w:rPr>
                <w:rFonts w:ascii="Times New Roman" w:hAnsi="Times New Roman" w:cs="Times New Roman"/>
                <w:sz w:val="28"/>
                <w:szCs w:val="28"/>
              </w:rPr>
              <w:t xml:space="preserve">и и задачи </w:t>
            </w:r>
            <w:r w:rsidRPr="008C6DBB">
              <w:rPr>
                <w:rFonts w:ascii="Times New Roman" w:hAnsi="Times New Roman" w:cs="Times New Roman"/>
                <w:sz w:val="28"/>
                <w:szCs w:val="28"/>
              </w:rPr>
              <w:t xml:space="preserve">подпрограммы </w:t>
            </w:r>
          </w:p>
        </w:tc>
        <w:tc>
          <w:tcPr>
            <w:tcW w:w="5829" w:type="dxa"/>
            <w:tcBorders>
              <w:top w:val="nil"/>
              <w:left w:val="single" w:sz="8" w:space="0" w:color="auto"/>
              <w:bottom w:val="single" w:sz="8" w:space="0" w:color="auto"/>
              <w:right w:val="single" w:sz="8" w:space="0" w:color="auto"/>
            </w:tcBorders>
          </w:tcPr>
          <w:p w:rsidR="00DF6BD0" w:rsidRDefault="00EA607A" w:rsidP="00EA607A">
            <w:pPr>
              <w:spacing w:after="0" w:line="240" w:lineRule="auto"/>
              <w:rPr>
                <w:rFonts w:ascii="Times New Roman" w:hAnsi="Times New Roman" w:cs="Times New Roman"/>
                <w:sz w:val="28"/>
                <w:szCs w:val="28"/>
              </w:rPr>
            </w:pPr>
            <w:r>
              <w:rPr>
                <w:rFonts w:ascii="Times New Roman" w:hAnsi="Times New Roman" w:cs="Times New Roman"/>
                <w:sz w:val="28"/>
                <w:szCs w:val="28"/>
              </w:rPr>
              <w:t>1.У</w:t>
            </w:r>
            <w:r w:rsidR="00DF6BD0" w:rsidRPr="00D425C5">
              <w:rPr>
                <w:rFonts w:ascii="Times New Roman" w:hAnsi="Times New Roman" w:cs="Times New Roman"/>
                <w:sz w:val="28"/>
                <w:szCs w:val="28"/>
              </w:rPr>
              <w:t xml:space="preserve">довлетворение потребности населения города Брянска в услугах </w:t>
            </w:r>
            <w:r w:rsidR="00DF6BD0">
              <w:rPr>
                <w:rFonts w:ascii="Times New Roman" w:hAnsi="Times New Roman" w:cs="Times New Roman"/>
                <w:sz w:val="28"/>
                <w:szCs w:val="28"/>
              </w:rPr>
              <w:t>образовательных организаций</w:t>
            </w:r>
            <w:r>
              <w:rPr>
                <w:rFonts w:ascii="Times New Roman" w:hAnsi="Times New Roman" w:cs="Times New Roman"/>
                <w:sz w:val="28"/>
                <w:szCs w:val="28"/>
              </w:rPr>
              <w:t>.</w:t>
            </w:r>
          </w:p>
          <w:p w:rsidR="00EA607A" w:rsidRPr="00672E1F" w:rsidRDefault="00672E1F" w:rsidP="00C85B25">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1.1.У</w:t>
            </w:r>
            <w:r w:rsidR="00EA607A" w:rsidRPr="00D20E6B">
              <w:rPr>
                <w:rFonts w:ascii="Times New Roman" w:hAnsi="Times New Roman" w:cs="Times New Roman"/>
                <w:sz w:val="28"/>
                <w:szCs w:val="28"/>
              </w:rPr>
              <w:t xml:space="preserve">величение сети дошкольных образовательных </w:t>
            </w:r>
            <w:r w:rsidR="00EA607A">
              <w:rPr>
                <w:rFonts w:ascii="Times New Roman" w:hAnsi="Times New Roman" w:cs="Times New Roman"/>
                <w:sz w:val="28"/>
                <w:szCs w:val="28"/>
              </w:rPr>
              <w:t>организаций</w:t>
            </w:r>
            <w:r>
              <w:rPr>
                <w:rFonts w:ascii="Times New Roman" w:hAnsi="Times New Roman" w:cs="Times New Roman"/>
                <w:sz w:val="28"/>
                <w:szCs w:val="28"/>
              </w:rPr>
              <w:t>.</w:t>
            </w:r>
          </w:p>
          <w:p w:rsidR="00EA607A" w:rsidRPr="00672E1F" w:rsidRDefault="00672E1F" w:rsidP="00C85B25">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1.2.У</w:t>
            </w:r>
            <w:r w:rsidR="00EA607A" w:rsidRPr="00D20E6B">
              <w:rPr>
                <w:rFonts w:ascii="Times New Roman" w:hAnsi="Times New Roman" w:cs="Times New Roman"/>
                <w:sz w:val="28"/>
                <w:szCs w:val="28"/>
              </w:rPr>
              <w:t xml:space="preserve">величение сети общеобразовательных </w:t>
            </w:r>
            <w:r>
              <w:rPr>
                <w:rFonts w:ascii="Times New Roman" w:hAnsi="Times New Roman" w:cs="Times New Roman"/>
                <w:sz w:val="28"/>
                <w:szCs w:val="28"/>
              </w:rPr>
              <w:t>организаций.</w:t>
            </w:r>
          </w:p>
          <w:p w:rsidR="00EA607A" w:rsidRDefault="00672E1F" w:rsidP="00C85B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1.3.У</w:t>
            </w:r>
            <w:r w:rsidR="00EA607A">
              <w:rPr>
                <w:rFonts w:ascii="Times New Roman" w:hAnsi="Times New Roman" w:cs="Times New Roman"/>
                <w:sz w:val="28"/>
                <w:szCs w:val="28"/>
              </w:rPr>
              <w:t>величение сети организаций дополнительного образования</w:t>
            </w:r>
            <w:r>
              <w:rPr>
                <w:rFonts w:ascii="Times New Roman" w:hAnsi="Times New Roman" w:cs="Times New Roman"/>
                <w:sz w:val="28"/>
                <w:szCs w:val="28"/>
              </w:rPr>
              <w:t>.</w:t>
            </w:r>
          </w:p>
          <w:p w:rsidR="00233132" w:rsidRPr="00D425C5" w:rsidRDefault="00233132" w:rsidP="00C85B2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1.4.Региональный проект «Современная школа» (Брянская область)».</w:t>
            </w:r>
          </w:p>
        </w:tc>
      </w:tr>
      <w:tr w:rsidR="00DF6BD0" w:rsidRPr="008C6DBB" w:rsidTr="00982DB4">
        <w:tc>
          <w:tcPr>
            <w:tcW w:w="3675" w:type="dxa"/>
            <w:tcBorders>
              <w:top w:val="nil"/>
              <w:left w:val="single" w:sz="8" w:space="0" w:color="auto"/>
              <w:bottom w:val="single" w:sz="8" w:space="0" w:color="auto"/>
              <w:right w:val="single" w:sz="8" w:space="0" w:color="auto"/>
            </w:tcBorders>
          </w:tcPr>
          <w:p w:rsidR="00DF6BD0" w:rsidRDefault="00DF6BD0" w:rsidP="00DD61A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Этапы и сроки реализации</w:t>
            </w:r>
          </w:p>
          <w:p w:rsidR="00DF6BD0" w:rsidRDefault="00507C71" w:rsidP="00DD61A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F6BD0">
              <w:rPr>
                <w:rFonts w:ascii="Times New Roman" w:hAnsi="Times New Roman" w:cs="Times New Roman"/>
                <w:sz w:val="28"/>
                <w:szCs w:val="28"/>
              </w:rPr>
              <w:t>одпрограммы</w:t>
            </w:r>
          </w:p>
          <w:p w:rsidR="00507C71" w:rsidRDefault="00507C71" w:rsidP="00DD61A5">
            <w:pPr>
              <w:widowControl w:val="0"/>
              <w:autoSpaceDE w:val="0"/>
              <w:autoSpaceDN w:val="0"/>
              <w:adjustRightInd w:val="0"/>
              <w:spacing w:after="0" w:line="240" w:lineRule="auto"/>
              <w:rPr>
                <w:rFonts w:ascii="Times New Roman" w:hAnsi="Times New Roman" w:cs="Times New Roman"/>
                <w:sz w:val="28"/>
                <w:szCs w:val="28"/>
              </w:rPr>
            </w:pPr>
          </w:p>
          <w:p w:rsidR="00507C71" w:rsidRPr="00507C71" w:rsidRDefault="00507C71" w:rsidP="00DD61A5">
            <w:pPr>
              <w:widowControl w:val="0"/>
              <w:autoSpaceDE w:val="0"/>
              <w:autoSpaceDN w:val="0"/>
              <w:adjustRightInd w:val="0"/>
              <w:spacing w:after="0" w:line="240" w:lineRule="auto"/>
              <w:rPr>
                <w:rFonts w:ascii="Times New Roman" w:hAnsi="Times New Roman" w:cs="Times New Roman"/>
                <w:sz w:val="24"/>
                <w:szCs w:val="24"/>
              </w:rPr>
            </w:pPr>
          </w:p>
        </w:tc>
        <w:tc>
          <w:tcPr>
            <w:tcW w:w="5829" w:type="dxa"/>
            <w:tcBorders>
              <w:top w:val="nil"/>
              <w:left w:val="single" w:sz="8" w:space="0" w:color="auto"/>
              <w:bottom w:val="single" w:sz="8" w:space="0" w:color="auto"/>
              <w:right w:val="single" w:sz="8" w:space="0" w:color="auto"/>
            </w:tcBorders>
          </w:tcPr>
          <w:p w:rsidR="00DF6BD0" w:rsidRDefault="00DF6BD0" w:rsidP="0036348C">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2019</w:t>
            </w:r>
            <w:r w:rsidR="0007672C">
              <w:rPr>
                <w:rFonts w:ascii="Times New Roman" w:hAnsi="Times New Roman" w:cs="Times New Roman"/>
                <w:sz w:val="28"/>
                <w:szCs w:val="28"/>
              </w:rPr>
              <w:t xml:space="preserve"> – </w:t>
            </w:r>
            <w:r>
              <w:rPr>
                <w:rFonts w:ascii="Times New Roman" w:hAnsi="Times New Roman" w:cs="Times New Roman"/>
                <w:sz w:val="28"/>
                <w:szCs w:val="28"/>
              </w:rPr>
              <w:t>202</w:t>
            </w:r>
            <w:r w:rsidR="0036348C">
              <w:rPr>
                <w:rFonts w:ascii="Times New Roman" w:hAnsi="Times New Roman" w:cs="Times New Roman"/>
                <w:sz w:val="28"/>
                <w:szCs w:val="28"/>
              </w:rPr>
              <w:t>4</w:t>
            </w:r>
            <w:r w:rsidR="0007672C">
              <w:rPr>
                <w:rFonts w:ascii="Times New Roman" w:hAnsi="Times New Roman" w:cs="Times New Roman"/>
                <w:sz w:val="28"/>
                <w:szCs w:val="28"/>
              </w:rPr>
              <w:t xml:space="preserve"> </w:t>
            </w:r>
            <w:r>
              <w:rPr>
                <w:rFonts w:ascii="Times New Roman" w:hAnsi="Times New Roman" w:cs="Times New Roman"/>
                <w:sz w:val="28"/>
                <w:szCs w:val="28"/>
              </w:rPr>
              <w:t>годы</w:t>
            </w:r>
          </w:p>
          <w:p w:rsidR="007A16F5" w:rsidRDefault="007A16F5" w:rsidP="0036348C">
            <w:pPr>
              <w:tabs>
                <w:tab w:val="left" w:pos="6127"/>
              </w:tabs>
              <w:suppressAutoHyphens/>
              <w:spacing w:after="0" w:line="240" w:lineRule="auto"/>
              <w:ind w:right="29"/>
              <w:jc w:val="both"/>
              <w:rPr>
                <w:rFonts w:ascii="Times New Roman" w:hAnsi="Times New Roman" w:cs="Times New Roman"/>
                <w:sz w:val="28"/>
                <w:szCs w:val="28"/>
              </w:rPr>
            </w:pPr>
          </w:p>
          <w:p w:rsidR="007A16F5" w:rsidRPr="00BD1788" w:rsidRDefault="007A16F5" w:rsidP="0036348C">
            <w:pPr>
              <w:tabs>
                <w:tab w:val="left" w:pos="6127"/>
              </w:tabs>
              <w:suppressAutoHyphens/>
              <w:spacing w:after="0" w:line="240" w:lineRule="auto"/>
              <w:ind w:right="29"/>
              <w:jc w:val="both"/>
              <w:rPr>
                <w:rFonts w:ascii="Times New Roman" w:hAnsi="Times New Roman" w:cs="Times New Roman"/>
                <w:sz w:val="28"/>
                <w:szCs w:val="28"/>
              </w:rPr>
            </w:pPr>
          </w:p>
        </w:tc>
      </w:tr>
      <w:tr w:rsidR="00DF6BD0" w:rsidRPr="008C6DBB" w:rsidTr="00E578DE">
        <w:trPr>
          <w:trHeight w:val="422"/>
        </w:trPr>
        <w:tc>
          <w:tcPr>
            <w:tcW w:w="3675" w:type="dxa"/>
            <w:tcBorders>
              <w:top w:val="nil"/>
              <w:left w:val="single" w:sz="8" w:space="0" w:color="auto"/>
              <w:bottom w:val="single" w:sz="4" w:space="0" w:color="auto"/>
              <w:right w:val="single" w:sz="8" w:space="0" w:color="auto"/>
            </w:tcBorders>
          </w:tcPr>
          <w:p w:rsidR="00DF6BD0" w:rsidRDefault="005E38F8" w:rsidP="00DD61A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DF6BD0">
              <w:rPr>
                <w:rFonts w:ascii="Times New Roman" w:hAnsi="Times New Roman" w:cs="Times New Roman"/>
                <w:sz w:val="28"/>
                <w:szCs w:val="28"/>
              </w:rPr>
              <w:t>бъем</w:t>
            </w:r>
            <w:r w:rsidR="00DF6BD0" w:rsidRPr="008C6DBB">
              <w:rPr>
                <w:rFonts w:ascii="Times New Roman" w:hAnsi="Times New Roman" w:cs="Times New Roman"/>
                <w:sz w:val="28"/>
                <w:szCs w:val="28"/>
              </w:rPr>
              <w:t xml:space="preserve"> </w:t>
            </w:r>
            <w:r w:rsidR="00DF6BD0">
              <w:rPr>
                <w:rFonts w:ascii="Times New Roman" w:hAnsi="Times New Roman" w:cs="Times New Roman"/>
                <w:sz w:val="28"/>
                <w:szCs w:val="28"/>
              </w:rPr>
              <w:t xml:space="preserve">средств, </w:t>
            </w:r>
          </w:p>
          <w:p w:rsidR="00DF6BD0" w:rsidRPr="006A0007" w:rsidRDefault="00DF6BD0" w:rsidP="00DD61A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предусмотренных на </w:t>
            </w:r>
            <w:r w:rsidRPr="008C6DBB">
              <w:rPr>
                <w:rFonts w:ascii="Times New Roman" w:hAnsi="Times New Roman" w:cs="Times New Roman"/>
                <w:sz w:val="28"/>
                <w:szCs w:val="28"/>
              </w:rPr>
              <w:t>реализацию подпрограммы</w:t>
            </w:r>
          </w:p>
        </w:tc>
        <w:tc>
          <w:tcPr>
            <w:tcW w:w="5829" w:type="dxa"/>
            <w:tcBorders>
              <w:top w:val="nil"/>
              <w:left w:val="single" w:sz="8" w:space="0" w:color="auto"/>
              <w:bottom w:val="single" w:sz="4" w:space="0" w:color="auto"/>
              <w:right w:val="single" w:sz="8" w:space="0" w:color="auto"/>
            </w:tcBorders>
          </w:tcPr>
          <w:p w:rsidR="00DF6BD0" w:rsidRPr="00FE1496" w:rsidRDefault="00D370C2" w:rsidP="00DD61A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w:t>
            </w:r>
            <w:r w:rsidR="00DF6BD0" w:rsidRPr="00FE1496">
              <w:rPr>
                <w:rFonts w:ascii="Times New Roman" w:hAnsi="Times New Roman" w:cs="Times New Roman"/>
                <w:sz w:val="28"/>
                <w:szCs w:val="28"/>
              </w:rPr>
              <w:t>сего –</w:t>
            </w:r>
            <w:r>
              <w:rPr>
                <w:rFonts w:ascii="Times New Roman" w:hAnsi="Times New Roman" w:cs="Times New Roman"/>
                <w:sz w:val="28"/>
                <w:szCs w:val="28"/>
              </w:rPr>
              <w:t xml:space="preserve"> </w:t>
            </w:r>
            <w:r w:rsidR="00B3660C" w:rsidRPr="00B3660C">
              <w:rPr>
                <w:rFonts w:ascii="Times New Roman" w:hAnsi="Times New Roman" w:cs="Times New Roman"/>
                <w:b/>
                <w:bCs/>
                <w:sz w:val="28"/>
                <w:szCs w:val="28"/>
              </w:rPr>
              <w:t>6 873 593 560,50</w:t>
            </w:r>
            <w:r w:rsidR="00DF6BD0" w:rsidRPr="00B3660C">
              <w:rPr>
                <w:rFonts w:ascii="Times New Roman" w:hAnsi="Times New Roman" w:cs="Times New Roman"/>
                <w:b/>
                <w:bCs/>
                <w:sz w:val="28"/>
                <w:szCs w:val="28"/>
              </w:rPr>
              <w:t xml:space="preserve"> рублей</w:t>
            </w:r>
            <w:r w:rsidR="00DF6BD0" w:rsidRPr="00FE1496">
              <w:rPr>
                <w:rFonts w:ascii="Times New Roman" w:hAnsi="Times New Roman" w:cs="Times New Roman"/>
                <w:sz w:val="28"/>
                <w:szCs w:val="28"/>
              </w:rPr>
              <w:t>, в том числе:</w:t>
            </w:r>
            <w:r w:rsidR="00F12442">
              <w:rPr>
                <w:rFonts w:ascii="Times New Roman" w:hAnsi="Times New Roman" w:cs="Times New Roman"/>
                <w:sz w:val="28"/>
                <w:szCs w:val="28"/>
              </w:rPr>
              <w:t xml:space="preserve"> по годам реализации</w:t>
            </w:r>
          </w:p>
          <w:p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2019 год – </w:t>
            </w:r>
            <w:r w:rsidR="00926BA3">
              <w:rPr>
                <w:rFonts w:ascii="Times New Roman" w:hAnsi="Times New Roman"/>
                <w:bCs/>
                <w:sz w:val="28"/>
                <w:szCs w:val="28"/>
              </w:rPr>
              <w:t>1 120 333 576,25</w:t>
            </w:r>
            <w:r w:rsidRPr="00D86AB8">
              <w:rPr>
                <w:rFonts w:ascii="Times New Roman" w:hAnsi="Times New Roman"/>
                <w:bCs/>
                <w:sz w:val="28"/>
                <w:szCs w:val="28"/>
              </w:rPr>
              <w:t xml:space="preserve"> рублей;</w:t>
            </w:r>
          </w:p>
          <w:p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2020 год – </w:t>
            </w:r>
            <w:r w:rsidR="001C3E01">
              <w:rPr>
                <w:rFonts w:ascii="Times New Roman" w:hAnsi="Times New Roman"/>
                <w:bCs/>
                <w:sz w:val="28"/>
                <w:szCs w:val="28"/>
              </w:rPr>
              <w:t>819 227 537,38</w:t>
            </w:r>
            <w:r w:rsidRPr="00D86AB8">
              <w:rPr>
                <w:rFonts w:ascii="Times New Roman" w:hAnsi="Times New Roman"/>
                <w:bCs/>
                <w:sz w:val="28"/>
                <w:szCs w:val="28"/>
              </w:rPr>
              <w:t xml:space="preserve"> рублей;</w:t>
            </w:r>
          </w:p>
          <w:p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2021 год – </w:t>
            </w:r>
            <w:r w:rsidR="00F42E98">
              <w:rPr>
                <w:rFonts w:ascii="Times New Roman" w:hAnsi="Times New Roman"/>
                <w:bCs/>
                <w:sz w:val="28"/>
                <w:szCs w:val="28"/>
              </w:rPr>
              <w:t>529 641 </w:t>
            </w:r>
            <w:r w:rsidR="00F42E98" w:rsidRPr="00F42E98">
              <w:rPr>
                <w:rFonts w:ascii="Times New Roman" w:hAnsi="Times New Roman"/>
                <w:bCs/>
                <w:sz w:val="28"/>
                <w:szCs w:val="28"/>
              </w:rPr>
              <w:t>467,45</w:t>
            </w:r>
            <w:r w:rsidRPr="00F42E98">
              <w:rPr>
                <w:rFonts w:ascii="Times New Roman" w:hAnsi="Times New Roman"/>
                <w:bCs/>
                <w:sz w:val="28"/>
                <w:szCs w:val="28"/>
              </w:rPr>
              <w:t xml:space="preserve"> рублей;</w:t>
            </w:r>
          </w:p>
          <w:p w:rsidR="00CA0312" w:rsidRPr="006A614A" w:rsidRDefault="00CA0312" w:rsidP="00CA0312">
            <w:pPr>
              <w:widowControl w:val="0"/>
              <w:autoSpaceDE w:val="0"/>
              <w:autoSpaceDN w:val="0"/>
              <w:adjustRightInd w:val="0"/>
              <w:spacing w:after="0" w:line="240" w:lineRule="auto"/>
              <w:rPr>
                <w:rFonts w:ascii="Times New Roman" w:hAnsi="Times New Roman"/>
                <w:bCs/>
                <w:sz w:val="28"/>
                <w:szCs w:val="28"/>
              </w:rPr>
            </w:pPr>
            <w:r w:rsidRPr="006A614A">
              <w:rPr>
                <w:rFonts w:ascii="Times New Roman" w:hAnsi="Times New Roman"/>
                <w:bCs/>
                <w:sz w:val="28"/>
                <w:szCs w:val="28"/>
              </w:rPr>
              <w:lastRenderedPageBreak/>
              <w:t xml:space="preserve">2022 год – </w:t>
            </w:r>
            <w:r w:rsidR="006A614A" w:rsidRPr="006A614A">
              <w:rPr>
                <w:rFonts w:ascii="Times New Roman" w:hAnsi="Times New Roman"/>
                <w:bCs/>
                <w:sz w:val="28"/>
                <w:szCs w:val="28"/>
              </w:rPr>
              <w:t>1 158 492 876,25</w:t>
            </w:r>
            <w:r w:rsidRPr="006A614A">
              <w:rPr>
                <w:rFonts w:ascii="Times New Roman" w:hAnsi="Times New Roman"/>
                <w:bCs/>
                <w:sz w:val="28"/>
                <w:szCs w:val="28"/>
              </w:rPr>
              <w:t xml:space="preserve"> рублей;</w:t>
            </w:r>
          </w:p>
          <w:p w:rsidR="00CA0312" w:rsidRPr="006A614A" w:rsidRDefault="00CA0312" w:rsidP="00CA0312">
            <w:pPr>
              <w:widowControl w:val="0"/>
              <w:autoSpaceDE w:val="0"/>
              <w:autoSpaceDN w:val="0"/>
              <w:adjustRightInd w:val="0"/>
              <w:spacing w:after="0" w:line="240" w:lineRule="auto"/>
              <w:rPr>
                <w:rFonts w:ascii="Times New Roman" w:hAnsi="Times New Roman" w:cs="Times New Roman"/>
                <w:sz w:val="28"/>
                <w:szCs w:val="28"/>
              </w:rPr>
            </w:pPr>
            <w:r w:rsidRPr="006A614A">
              <w:rPr>
                <w:rFonts w:ascii="Times New Roman" w:hAnsi="Times New Roman"/>
                <w:bCs/>
                <w:sz w:val="28"/>
                <w:szCs w:val="28"/>
              </w:rPr>
              <w:t xml:space="preserve">2023 год – </w:t>
            </w:r>
            <w:r w:rsidR="006A614A" w:rsidRPr="006A614A">
              <w:rPr>
                <w:rFonts w:ascii="Times New Roman" w:hAnsi="Times New Roman"/>
                <w:bCs/>
                <w:sz w:val="28"/>
                <w:szCs w:val="28"/>
              </w:rPr>
              <w:t>1 124 452 837,02</w:t>
            </w:r>
            <w:r w:rsidRPr="006A614A">
              <w:rPr>
                <w:rFonts w:ascii="Times New Roman" w:hAnsi="Times New Roman"/>
                <w:bCs/>
                <w:sz w:val="28"/>
                <w:szCs w:val="28"/>
              </w:rPr>
              <w:t xml:space="preserve"> рублей;</w:t>
            </w:r>
            <w:r w:rsidRPr="006A614A">
              <w:rPr>
                <w:rFonts w:ascii="Times New Roman" w:hAnsi="Times New Roman" w:cs="Times New Roman"/>
                <w:sz w:val="28"/>
                <w:szCs w:val="28"/>
              </w:rPr>
              <w:t xml:space="preserve"> </w:t>
            </w:r>
          </w:p>
          <w:p w:rsidR="00F12442" w:rsidRPr="00FE1496" w:rsidRDefault="00F12442" w:rsidP="00CA0312">
            <w:pPr>
              <w:widowControl w:val="0"/>
              <w:autoSpaceDE w:val="0"/>
              <w:autoSpaceDN w:val="0"/>
              <w:adjustRightInd w:val="0"/>
              <w:spacing w:after="0" w:line="240" w:lineRule="auto"/>
              <w:rPr>
                <w:rFonts w:ascii="Times New Roman" w:hAnsi="Times New Roman" w:cs="Times New Roman"/>
                <w:sz w:val="28"/>
                <w:szCs w:val="28"/>
              </w:rPr>
            </w:pPr>
            <w:r w:rsidRPr="006A614A">
              <w:rPr>
                <w:rFonts w:ascii="Times New Roman" w:hAnsi="Times New Roman" w:cs="Times New Roman"/>
                <w:sz w:val="28"/>
                <w:szCs w:val="28"/>
              </w:rPr>
              <w:t xml:space="preserve">2024 год </w:t>
            </w:r>
            <w:r w:rsidR="00D041FF" w:rsidRPr="006A614A">
              <w:rPr>
                <w:rFonts w:ascii="Times New Roman" w:hAnsi="Times New Roman" w:cs="Times New Roman"/>
                <w:sz w:val="28"/>
                <w:szCs w:val="28"/>
              </w:rPr>
              <w:t xml:space="preserve">– </w:t>
            </w:r>
            <w:r w:rsidR="006A614A" w:rsidRPr="006A614A">
              <w:rPr>
                <w:rFonts w:ascii="Times New Roman" w:hAnsi="Times New Roman" w:cs="Times New Roman"/>
                <w:sz w:val="28"/>
                <w:szCs w:val="28"/>
              </w:rPr>
              <w:t>2 121 445 266,15</w:t>
            </w:r>
            <w:r w:rsidR="00B44102" w:rsidRPr="006A614A">
              <w:rPr>
                <w:rFonts w:ascii="Times New Roman" w:hAnsi="Times New Roman" w:cs="Times New Roman"/>
                <w:sz w:val="28"/>
                <w:szCs w:val="28"/>
              </w:rPr>
              <w:t xml:space="preserve"> </w:t>
            </w:r>
            <w:r w:rsidR="00D041FF" w:rsidRPr="006A614A">
              <w:rPr>
                <w:rFonts w:ascii="Times New Roman" w:hAnsi="Times New Roman" w:cs="Times New Roman"/>
                <w:sz w:val="28"/>
                <w:szCs w:val="28"/>
              </w:rPr>
              <w:t>рублей.</w:t>
            </w:r>
            <w:r>
              <w:rPr>
                <w:rFonts w:ascii="Times New Roman" w:hAnsi="Times New Roman" w:cs="Times New Roman"/>
                <w:sz w:val="28"/>
                <w:szCs w:val="28"/>
              </w:rPr>
              <w:t xml:space="preserve">  </w:t>
            </w:r>
          </w:p>
          <w:p w:rsidR="00D70A85" w:rsidRDefault="00DF6BD0" w:rsidP="00DD61A5">
            <w:pPr>
              <w:widowControl w:val="0"/>
              <w:autoSpaceDE w:val="0"/>
              <w:autoSpaceDN w:val="0"/>
              <w:adjustRightInd w:val="0"/>
              <w:spacing w:after="0" w:line="240" w:lineRule="auto"/>
              <w:rPr>
                <w:rFonts w:ascii="Times New Roman" w:hAnsi="Times New Roman" w:cs="Times New Roman"/>
                <w:sz w:val="28"/>
                <w:szCs w:val="28"/>
              </w:rPr>
            </w:pPr>
            <w:r w:rsidRPr="00FE1496">
              <w:rPr>
                <w:rFonts w:ascii="Times New Roman" w:hAnsi="Times New Roman" w:cs="Times New Roman"/>
                <w:sz w:val="28"/>
                <w:szCs w:val="28"/>
              </w:rPr>
              <w:t>Из них</w:t>
            </w:r>
            <w:r w:rsidR="00D70A85">
              <w:rPr>
                <w:rFonts w:ascii="Times New Roman" w:hAnsi="Times New Roman" w:cs="Times New Roman"/>
                <w:sz w:val="28"/>
                <w:szCs w:val="28"/>
              </w:rPr>
              <w:t>:</w:t>
            </w:r>
          </w:p>
          <w:p w:rsidR="008C7110" w:rsidRDefault="00DF6BD0" w:rsidP="00B3460D">
            <w:pPr>
              <w:widowControl w:val="0"/>
              <w:autoSpaceDE w:val="0"/>
              <w:autoSpaceDN w:val="0"/>
              <w:adjustRightInd w:val="0"/>
              <w:spacing w:after="0" w:line="240" w:lineRule="auto"/>
              <w:rPr>
                <w:rFonts w:ascii="Times New Roman" w:hAnsi="Times New Roman" w:cs="Times New Roman"/>
                <w:sz w:val="28"/>
                <w:szCs w:val="28"/>
              </w:rPr>
            </w:pPr>
            <w:r w:rsidRPr="00FE1496">
              <w:rPr>
                <w:rFonts w:ascii="Times New Roman" w:hAnsi="Times New Roman" w:cs="Times New Roman"/>
                <w:sz w:val="28"/>
                <w:szCs w:val="28"/>
              </w:rPr>
              <w:t xml:space="preserve">- за счет средств бюджета города </w:t>
            </w:r>
            <w:r w:rsidRPr="006C24B9">
              <w:rPr>
                <w:rFonts w:ascii="Times New Roman" w:hAnsi="Times New Roman" w:cs="Times New Roman"/>
                <w:sz w:val="28"/>
                <w:szCs w:val="28"/>
              </w:rPr>
              <w:t xml:space="preserve">Брянска –  </w:t>
            </w:r>
            <w:r w:rsidR="00446703" w:rsidRPr="00446703">
              <w:rPr>
                <w:rFonts w:ascii="Times New Roman" w:hAnsi="Times New Roman" w:cs="Times New Roman"/>
                <w:b/>
                <w:bCs/>
                <w:sz w:val="28"/>
                <w:szCs w:val="28"/>
              </w:rPr>
              <w:t>182 089 416,36</w:t>
            </w:r>
            <w:r w:rsidRPr="006C58CD">
              <w:rPr>
                <w:rFonts w:ascii="Times New Roman" w:hAnsi="Times New Roman" w:cs="Times New Roman"/>
                <w:b/>
                <w:sz w:val="28"/>
                <w:szCs w:val="28"/>
              </w:rPr>
              <w:t xml:space="preserve"> рублей</w:t>
            </w:r>
            <w:r w:rsidRPr="006C58CD">
              <w:rPr>
                <w:rFonts w:ascii="Times New Roman" w:hAnsi="Times New Roman" w:cs="Times New Roman"/>
                <w:sz w:val="28"/>
                <w:szCs w:val="28"/>
              </w:rPr>
              <w:t>, в том</w:t>
            </w:r>
            <w:r w:rsidRPr="006C24B9">
              <w:rPr>
                <w:rFonts w:ascii="Times New Roman" w:hAnsi="Times New Roman" w:cs="Times New Roman"/>
                <w:sz w:val="28"/>
                <w:szCs w:val="28"/>
              </w:rPr>
              <w:t xml:space="preserve"> числе: </w:t>
            </w:r>
          </w:p>
          <w:p w:rsidR="00B3460D" w:rsidRPr="008C7110" w:rsidRDefault="00B3460D" w:rsidP="00B3460D">
            <w:pPr>
              <w:widowControl w:val="0"/>
              <w:autoSpaceDE w:val="0"/>
              <w:autoSpaceDN w:val="0"/>
              <w:adjustRightInd w:val="0"/>
              <w:spacing w:after="0" w:line="240" w:lineRule="auto"/>
              <w:rPr>
                <w:rFonts w:ascii="Times New Roman" w:hAnsi="Times New Roman" w:cs="Times New Roman"/>
                <w:sz w:val="28"/>
                <w:szCs w:val="28"/>
              </w:rPr>
            </w:pPr>
            <w:r w:rsidRPr="00D86AB8">
              <w:rPr>
                <w:rFonts w:ascii="Times New Roman" w:hAnsi="Times New Roman"/>
                <w:bCs/>
                <w:sz w:val="28"/>
                <w:szCs w:val="28"/>
              </w:rPr>
              <w:t xml:space="preserve">2019 год – </w:t>
            </w:r>
            <w:r w:rsidR="001C3E01">
              <w:rPr>
                <w:rFonts w:ascii="Times New Roman" w:hAnsi="Times New Roman"/>
                <w:bCs/>
                <w:sz w:val="28"/>
                <w:szCs w:val="28"/>
              </w:rPr>
              <w:t>84 048 716,82</w:t>
            </w:r>
            <w:r w:rsidRPr="00D86AB8">
              <w:rPr>
                <w:rFonts w:ascii="Times New Roman" w:hAnsi="Times New Roman"/>
                <w:bCs/>
                <w:sz w:val="28"/>
                <w:szCs w:val="28"/>
              </w:rPr>
              <w:t xml:space="preserve"> рублей;</w:t>
            </w:r>
          </w:p>
          <w:p w:rsidR="00B3460D" w:rsidRPr="00D86AB8" w:rsidRDefault="00B3460D" w:rsidP="00B3460D">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2020 год – </w:t>
            </w:r>
            <w:r w:rsidR="001C3E01">
              <w:rPr>
                <w:rFonts w:ascii="Times New Roman" w:hAnsi="Times New Roman"/>
                <w:bCs/>
                <w:sz w:val="28"/>
                <w:szCs w:val="28"/>
              </w:rPr>
              <w:t>39 973 315,92</w:t>
            </w:r>
            <w:r>
              <w:rPr>
                <w:rFonts w:ascii="Times New Roman" w:hAnsi="Times New Roman"/>
                <w:bCs/>
                <w:sz w:val="28"/>
                <w:szCs w:val="28"/>
              </w:rPr>
              <w:t xml:space="preserve"> </w:t>
            </w:r>
            <w:r w:rsidRPr="00D86AB8">
              <w:rPr>
                <w:rFonts w:ascii="Times New Roman" w:hAnsi="Times New Roman"/>
                <w:bCs/>
                <w:sz w:val="28"/>
                <w:szCs w:val="28"/>
              </w:rPr>
              <w:t>рублей;</w:t>
            </w:r>
          </w:p>
          <w:p w:rsidR="00B3460D" w:rsidRPr="00D86AB8" w:rsidRDefault="00B3460D" w:rsidP="00B3460D">
            <w:pPr>
              <w:pStyle w:val="ConsPlusCell"/>
              <w:widowControl/>
              <w:rPr>
                <w:rFonts w:ascii="Times New Roman" w:hAnsi="Times New Roman" w:cs="Times New Roman"/>
                <w:bCs/>
                <w:sz w:val="28"/>
                <w:szCs w:val="28"/>
              </w:rPr>
            </w:pPr>
            <w:r w:rsidRPr="00D86AB8">
              <w:rPr>
                <w:rFonts w:ascii="Times New Roman" w:hAnsi="Times New Roman" w:cs="Times New Roman"/>
                <w:bCs/>
                <w:sz w:val="28"/>
                <w:szCs w:val="28"/>
              </w:rPr>
              <w:t xml:space="preserve">2021 год – </w:t>
            </w:r>
            <w:r w:rsidR="00F42E98" w:rsidRPr="00F42E98">
              <w:rPr>
                <w:rFonts w:ascii="Times New Roman" w:hAnsi="Times New Roman" w:cs="Times New Roman"/>
                <w:bCs/>
                <w:sz w:val="28"/>
                <w:szCs w:val="28"/>
              </w:rPr>
              <w:t>12 372 161,97</w:t>
            </w:r>
            <w:r w:rsidRPr="00F42E98">
              <w:rPr>
                <w:rFonts w:ascii="Times New Roman" w:hAnsi="Times New Roman" w:cs="Times New Roman"/>
                <w:bCs/>
                <w:sz w:val="28"/>
                <w:szCs w:val="28"/>
              </w:rPr>
              <w:t xml:space="preserve"> рублей;</w:t>
            </w:r>
          </w:p>
          <w:p w:rsidR="00B3460D" w:rsidRPr="009C2202" w:rsidRDefault="00B3460D" w:rsidP="00B3460D">
            <w:pPr>
              <w:pStyle w:val="ConsPlusCell"/>
              <w:widowControl/>
              <w:rPr>
                <w:rFonts w:ascii="Times New Roman" w:hAnsi="Times New Roman" w:cs="Times New Roman"/>
                <w:bCs/>
                <w:sz w:val="28"/>
                <w:szCs w:val="28"/>
              </w:rPr>
            </w:pPr>
            <w:r w:rsidRPr="009C2202">
              <w:rPr>
                <w:rFonts w:ascii="Times New Roman" w:hAnsi="Times New Roman" w:cs="Times New Roman"/>
                <w:bCs/>
                <w:sz w:val="28"/>
                <w:szCs w:val="28"/>
              </w:rPr>
              <w:t xml:space="preserve">2022 год – </w:t>
            </w:r>
            <w:r w:rsidR="009C2202" w:rsidRPr="009C2202">
              <w:rPr>
                <w:rFonts w:ascii="Times New Roman" w:hAnsi="Times New Roman" w:cs="Times New Roman"/>
                <w:bCs/>
                <w:sz w:val="28"/>
                <w:szCs w:val="28"/>
              </w:rPr>
              <w:t>13 236 240,61</w:t>
            </w:r>
            <w:r w:rsidRPr="009C2202">
              <w:rPr>
                <w:rFonts w:ascii="Times New Roman" w:hAnsi="Times New Roman" w:cs="Times New Roman"/>
                <w:bCs/>
                <w:sz w:val="28"/>
                <w:szCs w:val="28"/>
              </w:rPr>
              <w:t xml:space="preserve"> рублей;</w:t>
            </w:r>
          </w:p>
          <w:p w:rsidR="00B3460D" w:rsidRDefault="00B3460D" w:rsidP="00B3460D">
            <w:pPr>
              <w:widowControl w:val="0"/>
              <w:tabs>
                <w:tab w:val="left" w:pos="3368"/>
              </w:tabs>
              <w:autoSpaceDE w:val="0"/>
              <w:autoSpaceDN w:val="0"/>
              <w:adjustRightInd w:val="0"/>
              <w:spacing w:after="0" w:line="240" w:lineRule="auto"/>
              <w:rPr>
                <w:rFonts w:ascii="Times New Roman" w:hAnsi="Times New Roman"/>
                <w:bCs/>
                <w:sz w:val="28"/>
                <w:szCs w:val="28"/>
              </w:rPr>
            </w:pPr>
            <w:r w:rsidRPr="00432DEB">
              <w:rPr>
                <w:rFonts w:ascii="Times New Roman" w:hAnsi="Times New Roman"/>
                <w:bCs/>
                <w:sz w:val="28"/>
                <w:szCs w:val="28"/>
              </w:rPr>
              <w:t xml:space="preserve">2023 год – </w:t>
            </w:r>
            <w:r w:rsidR="00432DEB" w:rsidRPr="00432DEB">
              <w:rPr>
                <w:rFonts w:ascii="Times New Roman" w:hAnsi="Times New Roman"/>
                <w:bCs/>
                <w:sz w:val="28"/>
                <w:szCs w:val="28"/>
              </w:rPr>
              <w:t>11 244 528,38</w:t>
            </w:r>
            <w:r w:rsidRPr="00432DEB">
              <w:rPr>
                <w:rFonts w:ascii="Times New Roman" w:hAnsi="Times New Roman"/>
                <w:bCs/>
                <w:sz w:val="28"/>
                <w:szCs w:val="28"/>
              </w:rPr>
              <w:t xml:space="preserve"> рублей</w:t>
            </w:r>
            <w:r w:rsidR="008C7110" w:rsidRPr="00432DEB">
              <w:rPr>
                <w:rFonts w:ascii="Times New Roman" w:hAnsi="Times New Roman"/>
                <w:bCs/>
                <w:sz w:val="28"/>
                <w:szCs w:val="28"/>
              </w:rPr>
              <w:t>;</w:t>
            </w:r>
          </w:p>
          <w:p w:rsidR="00DF6BD0" w:rsidRPr="008C7110" w:rsidRDefault="008C7110" w:rsidP="00AC3A3E">
            <w:pPr>
              <w:widowControl w:val="0"/>
              <w:tabs>
                <w:tab w:val="left" w:pos="3368"/>
              </w:tabs>
              <w:autoSpaceDE w:val="0"/>
              <w:autoSpaceDN w:val="0"/>
              <w:adjustRightInd w:val="0"/>
              <w:spacing w:after="0" w:line="240" w:lineRule="auto"/>
              <w:rPr>
                <w:rFonts w:ascii="Times New Roman" w:hAnsi="Times New Roman"/>
                <w:bCs/>
                <w:sz w:val="28"/>
                <w:szCs w:val="28"/>
              </w:rPr>
            </w:pPr>
            <w:r w:rsidRPr="008434EB">
              <w:rPr>
                <w:rFonts w:ascii="Times New Roman" w:hAnsi="Times New Roman"/>
                <w:bCs/>
                <w:sz w:val="28"/>
                <w:szCs w:val="28"/>
              </w:rPr>
              <w:t xml:space="preserve">2024 год – </w:t>
            </w:r>
            <w:r w:rsidR="008434EB" w:rsidRPr="008434EB">
              <w:rPr>
                <w:rFonts w:ascii="Times New Roman" w:hAnsi="Times New Roman"/>
                <w:bCs/>
                <w:sz w:val="28"/>
                <w:szCs w:val="28"/>
              </w:rPr>
              <w:t>21 214 452,66</w:t>
            </w:r>
            <w:r w:rsidR="00007405" w:rsidRPr="008434EB">
              <w:rPr>
                <w:rFonts w:ascii="Times New Roman" w:hAnsi="Times New Roman"/>
                <w:bCs/>
                <w:sz w:val="28"/>
                <w:szCs w:val="28"/>
              </w:rPr>
              <w:t xml:space="preserve"> </w:t>
            </w:r>
            <w:r w:rsidRPr="008434EB">
              <w:rPr>
                <w:rFonts w:ascii="Times New Roman" w:hAnsi="Times New Roman"/>
                <w:bCs/>
                <w:sz w:val="28"/>
                <w:szCs w:val="28"/>
              </w:rPr>
              <w:t>рублей.</w:t>
            </w:r>
            <w:r w:rsidR="00DF6BD0">
              <w:rPr>
                <w:rFonts w:ascii="Times New Roman" w:hAnsi="Times New Roman" w:cs="Times New Roman"/>
                <w:sz w:val="28"/>
                <w:szCs w:val="28"/>
              </w:rPr>
              <w:tab/>
            </w:r>
          </w:p>
        </w:tc>
      </w:tr>
      <w:tr w:rsidR="00DF6BD0" w:rsidRPr="008C6DBB" w:rsidTr="00982DB4">
        <w:trPr>
          <w:trHeight w:val="675"/>
        </w:trPr>
        <w:tc>
          <w:tcPr>
            <w:tcW w:w="3675" w:type="dxa"/>
            <w:tcBorders>
              <w:top w:val="single" w:sz="4" w:space="0" w:color="auto"/>
              <w:left w:val="single" w:sz="4" w:space="0" w:color="auto"/>
              <w:bottom w:val="single" w:sz="4" w:space="0" w:color="auto"/>
              <w:right w:val="single" w:sz="4" w:space="0" w:color="auto"/>
            </w:tcBorders>
          </w:tcPr>
          <w:p w:rsidR="00DF6BD0" w:rsidRPr="008C6DBB" w:rsidRDefault="00BF6EE2" w:rsidP="00DD61A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Показатели (индикаторы) основных мероприятий (проектов)</w:t>
            </w:r>
            <w:r w:rsidR="00DF6BD0" w:rsidRPr="008C6DBB">
              <w:rPr>
                <w:rFonts w:ascii="Times New Roman" w:hAnsi="Times New Roman" w:cs="Times New Roman"/>
                <w:sz w:val="28"/>
                <w:szCs w:val="28"/>
              </w:rPr>
              <w:t xml:space="preserve"> </w:t>
            </w:r>
          </w:p>
        </w:tc>
        <w:tc>
          <w:tcPr>
            <w:tcW w:w="5829" w:type="dxa"/>
            <w:tcBorders>
              <w:top w:val="single" w:sz="4" w:space="0" w:color="auto"/>
              <w:left w:val="single" w:sz="4" w:space="0" w:color="auto"/>
              <w:bottom w:val="single" w:sz="4" w:space="0" w:color="auto"/>
              <w:right w:val="single" w:sz="4" w:space="0" w:color="auto"/>
            </w:tcBorders>
          </w:tcPr>
          <w:p w:rsidR="00EE3536" w:rsidRDefault="00233147"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EE3536" w:rsidRPr="00A87BB4">
              <w:rPr>
                <w:rFonts w:ascii="Times New Roman" w:hAnsi="Times New Roman" w:cs="Times New Roman"/>
                <w:sz w:val="28"/>
                <w:szCs w:val="28"/>
              </w:rPr>
              <w:t xml:space="preserve"> Проведение предпроектных и проектных работ, начало строительства объектов (дошкольное образование)</w:t>
            </w:r>
            <w:r w:rsidR="00EE3536">
              <w:rPr>
                <w:rFonts w:ascii="Times New Roman" w:hAnsi="Times New Roman" w:cs="Times New Roman"/>
                <w:sz w:val="28"/>
                <w:szCs w:val="28"/>
              </w:rPr>
              <w:t xml:space="preserve"> (учреждений):</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2019 год – 8;</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2020 год – 6;</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EF36A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2022 год – 1;</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EF36A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EF36A3">
              <w:rPr>
                <w:rFonts w:ascii="Times New Roman" w:hAnsi="Times New Roman" w:cs="Times New Roman"/>
                <w:sz w:val="28"/>
                <w:szCs w:val="28"/>
              </w:rPr>
              <w:t>-</w:t>
            </w:r>
            <w:r w:rsidR="00A75F75">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Увеличение количества функционирующих дошкольных образовательных организаций города Брянска в рамках реализации инфраструктурного проекта </w:t>
            </w:r>
            <w:r w:rsidR="00D74BDC">
              <w:rPr>
                <w:rFonts w:ascii="Times New Roman" w:hAnsi="Times New Roman" w:cs="Times New Roman"/>
                <w:sz w:val="28"/>
                <w:szCs w:val="28"/>
              </w:rPr>
              <w:t>«</w:t>
            </w:r>
            <w:proofErr w:type="spellStart"/>
            <w:r w:rsidR="00D74BDC">
              <w:rPr>
                <w:rFonts w:ascii="Times New Roman" w:hAnsi="Times New Roman" w:cs="Times New Roman"/>
                <w:sz w:val="28"/>
                <w:szCs w:val="28"/>
              </w:rPr>
              <w:t>Деснаград</w:t>
            </w:r>
            <w:proofErr w:type="spellEnd"/>
            <w:r w:rsidR="00D74BDC">
              <w:rPr>
                <w:rFonts w:ascii="Times New Roman" w:hAnsi="Times New Roman" w:cs="Times New Roman"/>
                <w:sz w:val="28"/>
                <w:szCs w:val="28"/>
              </w:rPr>
              <w:t xml:space="preserve"> Квартал набережных (строительство детского сада по ул. Флотской» </w:t>
            </w:r>
            <w:r>
              <w:rPr>
                <w:rFonts w:ascii="Times New Roman" w:hAnsi="Times New Roman" w:cs="Times New Roman"/>
                <w:sz w:val="28"/>
                <w:szCs w:val="28"/>
              </w:rPr>
              <w:t>(учреждений):</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w:t>
            </w:r>
            <w:r w:rsidR="00EF36A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2020 год – </w:t>
            </w:r>
            <w:r w:rsidR="00EF36A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EF36A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EF36A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2023 год – 1;</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EF36A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w:t>
            </w:r>
            <w:r w:rsidRPr="00A87BB4">
              <w:rPr>
                <w:rFonts w:ascii="Times New Roman" w:hAnsi="Times New Roman" w:cs="Times New Roman"/>
                <w:sz w:val="28"/>
                <w:szCs w:val="28"/>
              </w:rPr>
              <w:t>Увеличение количества функционирующих дошкольных образовательных организаций города Брянска</w:t>
            </w:r>
            <w:r>
              <w:rPr>
                <w:rFonts w:ascii="Times New Roman" w:hAnsi="Times New Roman" w:cs="Times New Roman"/>
                <w:sz w:val="28"/>
                <w:szCs w:val="28"/>
              </w:rPr>
              <w:t xml:space="preserve"> (учреждений):</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2019 год – 2;</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2020 год – 1;</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2021 год – 2;</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564585">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564585">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564585">
              <w:rPr>
                <w:rFonts w:ascii="Times New Roman" w:hAnsi="Times New Roman" w:cs="Times New Roman"/>
                <w:sz w:val="28"/>
                <w:szCs w:val="28"/>
              </w:rPr>
              <w:t>-</w:t>
            </w:r>
            <w:r w:rsidR="00A75F75">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w:t>
            </w:r>
            <w:r w:rsidRPr="00A87BB4">
              <w:rPr>
                <w:rFonts w:ascii="Times New Roman" w:hAnsi="Times New Roman" w:cs="Times New Roman"/>
                <w:sz w:val="28"/>
                <w:szCs w:val="28"/>
              </w:rPr>
              <w:t xml:space="preserve">Увеличение количества </w:t>
            </w:r>
            <w:r>
              <w:rPr>
                <w:rFonts w:ascii="Times New Roman" w:hAnsi="Times New Roman" w:cs="Times New Roman"/>
                <w:sz w:val="28"/>
                <w:szCs w:val="28"/>
              </w:rPr>
              <w:t xml:space="preserve">мест в муниципальных дошкольных </w:t>
            </w:r>
            <w:r w:rsidRPr="00A87BB4">
              <w:rPr>
                <w:rFonts w:ascii="Times New Roman" w:hAnsi="Times New Roman" w:cs="Times New Roman"/>
                <w:sz w:val="28"/>
                <w:szCs w:val="28"/>
              </w:rPr>
              <w:t>образовательных организациях</w:t>
            </w:r>
            <w:r>
              <w:rPr>
                <w:rFonts w:ascii="Times New Roman" w:hAnsi="Times New Roman" w:cs="Times New Roman"/>
                <w:sz w:val="28"/>
                <w:szCs w:val="28"/>
              </w:rPr>
              <w:t xml:space="preserve"> (мест):</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2019 год – 860;</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2020 год – 786;</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2021 год – 540;</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564585">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2023 год – 280;</w:t>
            </w:r>
          </w:p>
          <w:p w:rsidR="00EE3536" w:rsidRPr="00A87BB4"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564585">
              <w:rPr>
                <w:rFonts w:ascii="Times New Roman" w:hAnsi="Times New Roman" w:cs="Times New Roman"/>
                <w:sz w:val="28"/>
                <w:szCs w:val="28"/>
              </w:rPr>
              <w:t>-</w:t>
            </w:r>
            <w:r w:rsidR="00A75F75">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 </w:t>
            </w:r>
            <w:r w:rsidRPr="00A87BB4">
              <w:rPr>
                <w:rFonts w:ascii="Times New Roman" w:hAnsi="Times New Roman" w:cs="Times New Roman"/>
                <w:sz w:val="28"/>
                <w:szCs w:val="28"/>
              </w:rPr>
              <w:t>Проведение предпроектных и проектных работ, начало строительства объектов (общее образование)</w:t>
            </w:r>
            <w:r>
              <w:rPr>
                <w:rFonts w:ascii="Times New Roman" w:hAnsi="Times New Roman" w:cs="Times New Roman"/>
                <w:sz w:val="28"/>
                <w:szCs w:val="28"/>
              </w:rPr>
              <w:t xml:space="preserve"> (учреждений):</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2019 год – 1;</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2020 год – 1;</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2021 год – 1;</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2022 год – 2;</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A25DD3">
              <w:rPr>
                <w:rFonts w:ascii="Times New Roman" w:hAnsi="Times New Roman" w:cs="Times New Roman"/>
                <w:sz w:val="28"/>
                <w:szCs w:val="28"/>
              </w:rPr>
              <w:t>-</w:t>
            </w:r>
            <w:r>
              <w:rPr>
                <w:rFonts w:ascii="Times New Roman" w:hAnsi="Times New Roman" w:cs="Times New Roman"/>
                <w:sz w:val="28"/>
                <w:szCs w:val="28"/>
              </w:rPr>
              <w:t>;</w:t>
            </w:r>
          </w:p>
          <w:p w:rsidR="001C19FE" w:rsidRPr="00A87BB4"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056CB6">
              <w:rPr>
                <w:rFonts w:ascii="Times New Roman" w:hAnsi="Times New Roman" w:cs="Times New Roman"/>
                <w:sz w:val="28"/>
                <w:szCs w:val="28"/>
              </w:rPr>
              <w:t>1</w:t>
            </w:r>
            <w:r w:rsidR="001C19FE">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Pr="00A87BB4">
              <w:rPr>
                <w:rFonts w:ascii="Times New Roman" w:hAnsi="Times New Roman" w:cs="Times New Roman"/>
                <w:sz w:val="28"/>
                <w:szCs w:val="28"/>
              </w:rPr>
              <w:t>. Увеличение количества мест в муниципальных общеобразовательных организациях города Брянска</w:t>
            </w:r>
            <w:r>
              <w:rPr>
                <w:rFonts w:ascii="Times New Roman" w:hAnsi="Times New Roman" w:cs="Times New Roman"/>
                <w:sz w:val="28"/>
                <w:szCs w:val="28"/>
              </w:rPr>
              <w:t xml:space="preserve"> в рамках реализации регионального проекта «Современная школа (Брянская область)» (мест):</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w:t>
            </w:r>
            <w:r w:rsidR="00A25DD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2020 год – 1225;</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A25DD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2022 год – 1225;</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A25DD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2024 год – 2450</w:t>
            </w:r>
            <w:r w:rsidR="00EA6668">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7. Строительство общеобразовательных организаций (учреждений):</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w:t>
            </w:r>
            <w:r w:rsidR="00A25DD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2020 год – </w:t>
            </w:r>
            <w:r w:rsidR="00A25DD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A25DD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A25DD3">
              <w:rPr>
                <w:rFonts w:ascii="Times New Roman" w:hAnsi="Times New Roman" w:cs="Times New Roman"/>
                <w:sz w:val="28"/>
                <w:szCs w:val="28"/>
              </w:rPr>
              <w:t>-</w:t>
            </w:r>
            <w:r>
              <w:rPr>
                <w:rFonts w:ascii="Times New Roman" w:hAnsi="Times New Roman" w:cs="Times New Roman"/>
                <w:sz w:val="28"/>
                <w:szCs w:val="28"/>
              </w:rPr>
              <w:t>;</w:t>
            </w:r>
          </w:p>
          <w:p w:rsidR="00EE3536"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2023 год – 2;</w:t>
            </w:r>
          </w:p>
          <w:p w:rsidR="003B584C" w:rsidRPr="008C6DBB" w:rsidRDefault="00EE3536" w:rsidP="00EE3536">
            <w:pPr>
              <w:spacing w:after="0" w:line="240" w:lineRule="auto"/>
              <w:rPr>
                <w:rFonts w:ascii="Times New Roman" w:hAnsi="Times New Roman" w:cs="Times New Roman"/>
                <w:sz w:val="28"/>
                <w:szCs w:val="28"/>
              </w:rPr>
            </w:pPr>
            <w:r>
              <w:rPr>
                <w:rFonts w:ascii="Times New Roman" w:hAnsi="Times New Roman" w:cs="Times New Roman"/>
                <w:sz w:val="28"/>
                <w:szCs w:val="28"/>
              </w:rPr>
              <w:t>2024 год – 2</w:t>
            </w:r>
            <w:r w:rsidR="00EA6668">
              <w:rPr>
                <w:rFonts w:ascii="Times New Roman" w:hAnsi="Times New Roman" w:cs="Times New Roman"/>
                <w:sz w:val="28"/>
                <w:szCs w:val="28"/>
              </w:rPr>
              <w:t>.</w:t>
            </w:r>
          </w:p>
        </w:tc>
      </w:tr>
    </w:tbl>
    <w:p w:rsidR="001775AC" w:rsidRDefault="001775AC" w:rsidP="001775AC">
      <w:pPr>
        <w:widowControl w:val="0"/>
        <w:autoSpaceDE w:val="0"/>
        <w:autoSpaceDN w:val="0"/>
        <w:adjustRightInd w:val="0"/>
        <w:spacing w:after="0" w:line="240" w:lineRule="auto"/>
        <w:jc w:val="both"/>
        <w:rPr>
          <w:rFonts w:ascii="Times New Roman" w:hAnsi="Times New Roman" w:cs="Times New Roman"/>
          <w:b/>
          <w:bCs/>
          <w:sz w:val="28"/>
          <w:szCs w:val="28"/>
        </w:rPr>
      </w:pPr>
    </w:p>
    <w:p w:rsidR="005275A1" w:rsidRPr="00710F77" w:rsidRDefault="005275A1" w:rsidP="001775AC">
      <w:pPr>
        <w:widowControl w:val="0"/>
        <w:autoSpaceDE w:val="0"/>
        <w:autoSpaceDN w:val="0"/>
        <w:adjustRightInd w:val="0"/>
        <w:spacing w:after="0" w:line="240" w:lineRule="auto"/>
        <w:jc w:val="both"/>
        <w:rPr>
          <w:rFonts w:ascii="Times New Roman" w:hAnsi="Times New Roman" w:cs="Times New Roman"/>
          <w:sz w:val="28"/>
          <w:szCs w:val="28"/>
        </w:rPr>
      </w:pPr>
    </w:p>
    <w:p w:rsidR="00710F77" w:rsidRPr="0008205F" w:rsidRDefault="00710F77" w:rsidP="00710F77">
      <w:pPr>
        <w:widowControl w:val="0"/>
        <w:autoSpaceDE w:val="0"/>
        <w:autoSpaceDN w:val="0"/>
        <w:adjustRightInd w:val="0"/>
        <w:spacing w:after="0" w:line="240" w:lineRule="auto"/>
        <w:jc w:val="both"/>
        <w:rPr>
          <w:rFonts w:ascii="Times New Roman" w:hAnsi="Times New Roman" w:cs="Times New Roman"/>
          <w:color w:val="FFFFFF" w:themeColor="background1"/>
          <w:sz w:val="28"/>
          <w:szCs w:val="28"/>
        </w:rPr>
      </w:pPr>
      <w:r w:rsidRPr="0008205F">
        <w:rPr>
          <w:rFonts w:ascii="Times New Roman" w:hAnsi="Times New Roman" w:cs="Times New Roman"/>
          <w:color w:val="FFFFFF" w:themeColor="background1"/>
          <w:sz w:val="28"/>
          <w:szCs w:val="28"/>
        </w:rPr>
        <w:t>Заместитель начальника</w:t>
      </w:r>
    </w:p>
    <w:p w:rsidR="00710F77" w:rsidRPr="0008205F" w:rsidRDefault="00710F77" w:rsidP="00710F77">
      <w:pPr>
        <w:widowControl w:val="0"/>
        <w:autoSpaceDE w:val="0"/>
        <w:autoSpaceDN w:val="0"/>
        <w:adjustRightInd w:val="0"/>
        <w:spacing w:after="0" w:line="240" w:lineRule="auto"/>
        <w:jc w:val="both"/>
        <w:rPr>
          <w:rFonts w:ascii="Times New Roman" w:hAnsi="Times New Roman" w:cs="Times New Roman"/>
          <w:color w:val="FFFFFF" w:themeColor="background1"/>
          <w:sz w:val="28"/>
          <w:szCs w:val="28"/>
        </w:rPr>
      </w:pPr>
      <w:r w:rsidRPr="0008205F">
        <w:rPr>
          <w:rFonts w:ascii="Times New Roman" w:hAnsi="Times New Roman" w:cs="Times New Roman"/>
          <w:color w:val="FFFFFF" w:themeColor="background1"/>
          <w:sz w:val="28"/>
          <w:szCs w:val="28"/>
        </w:rPr>
        <w:t xml:space="preserve">управления образования                       </w:t>
      </w:r>
      <w:r w:rsidR="005D0F50" w:rsidRPr="0008205F">
        <w:rPr>
          <w:rFonts w:ascii="Times New Roman" w:hAnsi="Times New Roman" w:cs="Times New Roman"/>
          <w:color w:val="FFFFFF" w:themeColor="background1"/>
          <w:sz w:val="28"/>
          <w:szCs w:val="28"/>
        </w:rPr>
        <w:t xml:space="preserve">                           </w:t>
      </w:r>
      <w:r w:rsidR="006D1FC8" w:rsidRPr="0008205F">
        <w:rPr>
          <w:rFonts w:ascii="Times New Roman" w:hAnsi="Times New Roman" w:cs="Times New Roman"/>
          <w:color w:val="FFFFFF" w:themeColor="background1"/>
          <w:sz w:val="28"/>
          <w:szCs w:val="28"/>
        </w:rPr>
        <w:t xml:space="preserve">           </w:t>
      </w:r>
      <w:r w:rsidR="005D0F50" w:rsidRPr="0008205F">
        <w:rPr>
          <w:rFonts w:ascii="Times New Roman" w:hAnsi="Times New Roman" w:cs="Times New Roman"/>
          <w:color w:val="FFFFFF" w:themeColor="background1"/>
          <w:sz w:val="28"/>
          <w:szCs w:val="28"/>
        </w:rPr>
        <w:t xml:space="preserve"> </w:t>
      </w:r>
      <w:r w:rsidRPr="0008205F">
        <w:rPr>
          <w:rFonts w:ascii="Times New Roman" w:hAnsi="Times New Roman" w:cs="Times New Roman"/>
          <w:color w:val="FFFFFF" w:themeColor="background1"/>
          <w:sz w:val="28"/>
          <w:szCs w:val="28"/>
        </w:rPr>
        <w:t>Н.В. Кудинова</w:t>
      </w:r>
    </w:p>
    <w:p w:rsidR="00BB5957" w:rsidRDefault="005D0F50"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r w:rsidRPr="0008205F">
        <w:rPr>
          <w:rFonts w:ascii="Times New Roman" w:hAnsi="Times New Roman" w:cs="Times New Roman"/>
          <w:color w:val="FFFFFF" w:themeColor="background1"/>
          <w:sz w:val="28"/>
          <w:szCs w:val="28"/>
        </w:rPr>
        <w:t>З</w:t>
      </w:r>
      <w:r w:rsidR="00710F77" w:rsidRPr="0008205F">
        <w:rPr>
          <w:rFonts w:ascii="Times New Roman" w:hAnsi="Times New Roman" w:cs="Times New Roman"/>
          <w:color w:val="FFFFFF" w:themeColor="background1"/>
          <w:sz w:val="28"/>
          <w:szCs w:val="28"/>
        </w:rPr>
        <w:t>аместител</w:t>
      </w:r>
      <w:r w:rsidRPr="0008205F">
        <w:rPr>
          <w:rFonts w:ascii="Times New Roman" w:hAnsi="Times New Roman" w:cs="Times New Roman"/>
          <w:color w:val="FFFFFF" w:themeColor="background1"/>
          <w:sz w:val="28"/>
          <w:szCs w:val="28"/>
        </w:rPr>
        <w:t>ь</w:t>
      </w:r>
      <w:r w:rsidR="00710F77" w:rsidRPr="0008205F">
        <w:rPr>
          <w:rFonts w:ascii="Times New Roman" w:hAnsi="Times New Roman" w:cs="Times New Roman"/>
          <w:color w:val="FFFFFF" w:themeColor="background1"/>
          <w:sz w:val="28"/>
          <w:szCs w:val="28"/>
        </w:rPr>
        <w:t xml:space="preserve"> Главы администрации            </w:t>
      </w: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B5957" w:rsidRDefault="00BB595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p>
    <w:p w:rsidR="00BF77EB" w:rsidRDefault="00BF77EB"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sectPr w:rsidR="00BF77EB" w:rsidSect="00520DC7">
          <w:headerReference w:type="default" r:id="rId9"/>
          <w:pgSz w:w="11906" w:h="16838"/>
          <w:pgMar w:top="567" w:right="709" w:bottom="346" w:left="2126" w:header="709" w:footer="709" w:gutter="0"/>
          <w:pgNumType w:start="3"/>
          <w:cols w:space="708"/>
          <w:titlePg/>
          <w:docGrid w:linePitch="360"/>
        </w:sectPr>
      </w:pPr>
    </w:p>
    <w:p w:rsidR="00710F77" w:rsidRPr="0008205F" w:rsidRDefault="00710F77" w:rsidP="005D0F50">
      <w:pPr>
        <w:widowControl w:val="0"/>
        <w:tabs>
          <w:tab w:val="left" w:pos="6804"/>
        </w:tabs>
        <w:autoSpaceDE w:val="0"/>
        <w:autoSpaceDN w:val="0"/>
        <w:adjustRightInd w:val="0"/>
        <w:spacing w:after="0" w:line="240" w:lineRule="auto"/>
        <w:jc w:val="both"/>
        <w:rPr>
          <w:rFonts w:ascii="Times New Roman" w:hAnsi="Times New Roman" w:cs="Times New Roman"/>
          <w:color w:val="FFFFFF" w:themeColor="background1"/>
          <w:sz w:val="28"/>
          <w:szCs w:val="28"/>
        </w:rPr>
      </w:pPr>
      <w:r w:rsidRPr="0008205F">
        <w:rPr>
          <w:rFonts w:ascii="Times New Roman" w:hAnsi="Times New Roman" w:cs="Times New Roman"/>
          <w:color w:val="FFFFFF" w:themeColor="background1"/>
          <w:sz w:val="28"/>
          <w:szCs w:val="28"/>
        </w:rPr>
        <w:lastRenderedPageBreak/>
        <w:t xml:space="preserve">              </w:t>
      </w:r>
      <w:r w:rsidR="005D0F50" w:rsidRPr="0008205F">
        <w:rPr>
          <w:rFonts w:ascii="Times New Roman" w:hAnsi="Times New Roman" w:cs="Times New Roman"/>
          <w:color w:val="FFFFFF" w:themeColor="background1"/>
          <w:sz w:val="28"/>
          <w:szCs w:val="28"/>
        </w:rPr>
        <w:t xml:space="preserve">       </w:t>
      </w:r>
      <w:r w:rsidR="006D1FC8" w:rsidRPr="0008205F">
        <w:rPr>
          <w:rFonts w:ascii="Times New Roman" w:hAnsi="Times New Roman" w:cs="Times New Roman"/>
          <w:color w:val="FFFFFF" w:themeColor="background1"/>
          <w:sz w:val="28"/>
          <w:szCs w:val="28"/>
        </w:rPr>
        <w:t xml:space="preserve">         </w:t>
      </w:r>
      <w:r w:rsidRPr="0008205F">
        <w:rPr>
          <w:rFonts w:ascii="Times New Roman" w:hAnsi="Times New Roman" w:cs="Times New Roman"/>
          <w:color w:val="FFFFFF" w:themeColor="background1"/>
          <w:sz w:val="28"/>
          <w:szCs w:val="28"/>
        </w:rPr>
        <w:t xml:space="preserve"> </w:t>
      </w:r>
      <w:r w:rsidR="005D0F50" w:rsidRPr="0008205F">
        <w:rPr>
          <w:rFonts w:ascii="Times New Roman" w:hAnsi="Times New Roman" w:cs="Times New Roman"/>
          <w:color w:val="FFFFFF" w:themeColor="background1"/>
          <w:sz w:val="28"/>
          <w:szCs w:val="28"/>
        </w:rPr>
        <w:t>А.А. Андреева</w:t>
      </w:r>
      <w:r w:rsidRPr="0008205F">
        <w:rPr>
          <w:rFonts w:ascii="Times New Roman" w:hAnsi="Times New Roman" w:cs="Times New Roman"/>
          <w:color w:val="FFFFFF" w:themeColor="background1"/>
          <w:sz w:val="28"/>
          <w:szCs w:val="28"/>
        </w:rPr>
        <w:t xml:space="preserve"> </w:t>
      </w:r>
    </w:p>
    <w:p w:rsidR="00DD61A5" w:rsidRDefault="00DD61A5" w:rsidP="00DD61A5">
      <w:pPr>
        <w:spacing w:after="0" w:line="240" w:lineRule="auto"/>
        <w:jc w:val="right"/>
      </w:pPr>
      <w:r w:rsidRPr="0034750C">
        <w:t>Приложение №</w:t>
      </w:r>
      <w:r>
        <w:t>1</w:t>
      </w:r>
    </w:p>
    <w:p w:rsidR="00DD61A5" w:rsidRDefault="00DD61A5" w:rsidP="00DD61A5">
      <w:pPr>
        <w:spacing w:after="0" w:line="240" w:lineRule="auto"/>
        <w:jc w:val="right"/>
      </w:pPr>
      <w:r w:rsidRPr="0034750C">
        <w:t>к постановлению Брянской городской администрации</w:t>
      </w:r>
    </w:p>
    <w:p w:rsidR="00DD61A5" w:rsidRDefault="00DD61A5" w:rsidP="00DD61A5">
      <w:pPr>
        <w:spacing w:after="0" w:line="240" w:lineRule="auto"/>
        <w:jc w:val="right"/>
        <w:rPr>
          <w:rFonts w:ascii="Times New Roman" w:hAnsi="Times New Roman" w:cs="Times New Roman"/>
          <w:b/>
          <w:sz w:val="28"/>
          <w:szCs w:val="28"/>
        </w:rPr>
      </w:pPr>
      <w:r w:rsidRPr="0034750C">
        <w:t xml:space="preserve">от </w:t>
      </w:r>
      <w:r>
        <w:t>29.12.2022</w:t>
      </w:r>
      <w:r w:rsidRPr="0034750C">
        <w:t xml:space="preserve"> № </w:t>
      </w:r>
      <w:r>
        <w:t>5025-п</w:t>
      </w:r>
    </w:p>
    <w:p w:rsidR="00DD61A5" w:rsidRDefault="00DD61A5" w:rsidP="00DD61A5">
      <w:pPr>
        <w:spacing w:after="0" w:line="240" w:lineRule="auto"/>
        <w:jc w:val="center"/>
        <w:rPr>
          <w:rFonts w:ascii="Times New Roman" w:hAnsi="Times New Roman" w:cs="Times New Roman"/>
          <w:b/>
          <w:sz w:val="28"/>
          <w:szCs w:val="28"/>
        </w:rPr>
      </w:pPr>
    </w:p>
    <w:p w:rsidR="00DD61A5" w:rsidRDefault="00DD61A5" w:rsidP="00DD61A5">
      <w:pPr>
        <w:spacing w:after="0" w:line="240" w:lineRule="auto"/>
        <w:jc w:val="center"/>
        <w:rPr>
          <w:rFonts w:ascii="Times New Roman" w:hAnsi="Times New Roman" w:cs="Times New Roman"/>
          <w:b/>
          <w:sz w:val="28"/>
          <w:szCs w:val="28"/>
        </w:rPr>
      </w:pPr>
    </w:p>
    <w:p w:rsidR="00DD61A5" w:rsidRDefault="00DD61A5" w:rsidP="00DD61A5">
      <w:pPr>
        <w:spacing w:after="0" w:line="240" w:lineRule="auto"/>
        <w:jc w:val="center"/>
        <w:rPr>
          <w:rFonts w:ascii="Times New Roman" w:hAnsi="Times New Roman" w:cs="Times New Roman"/>
          <w:b/>
          <w:sz w:val="28"/>
          <w:szCs w:val="28"/>
        </w:rPr>
      </w:pPr>
    </w:p>
    <w:p w:rsidR="00DD61A5" w:rsidRDefault="00DD61A5" w:rsidP="00DD61A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Сведения о показателях (индикаторах) муниципальной программы, показателях (индикаторах) </w:t>
      </w:r>
    </w:p>
    <w:p w:rsidR="00DD61A5" w:rsidRDefault="00DD61A5" w:rsidP="00DD61A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основных мероприятий (проектов)</w:t>
      </w:r>
    </w:p>
    <w:p w:rsidR="00DD61A5" w:rsidRPr="00335E51" w:rsidRDefault="00DD61A5" w:rsidP="00DD61A5">
      <w:pPr>
        <w:spacing w:after="0" w:line="240" w:lineRule="auto"/>
        <w:rPr>
          <w:rFonts w:ascii="Times New Roman" w:hAnsi="Times New Roman" w:cs="Times New Roman"/>
          <w:bCs/>
          <w:sz w:val="20"/>
          <w:szCs w:val="20"/>
        </w:rPr>
      </w:pPr>
    </w:p>
    <w:tbl>
      <w:tblPr>
        <w:tblStyle w:val="a3"/>
        <w:tblW w:w="0" w:type="auto"/>
        <w:tblLayout w:type="fixed"/>
        <w:tblLook w:val="04A0" w:firstRow="1" w:lastRow="0" w:firstColumn="1" w:lastColumn="0" w:noHBand="0" w:noVBand="1"/>
      </w:tblPr>
      <w:tblGrid>
        <w:gridCol w:w="4644"/>
        <w:gridCol w:w="1276"/>
        <w:gridCol w:w="1701"/>
        <w:gridCol w:w="1561"/>
        <w:gridCol w:w="1561"/>
        <w:gridCol w:w="1706"/>
        <w:gridCol w:w="1701"/>
        <w:gridCol w:w="32"/>
        <w:gridCol w:w="1669"/>
      </w:tblGrid>
      <w:tr w:rsidR="00DD61A5" w:rsidRPr="003C76E7" w:rsidTr="00DD61A5">
        <w:trPr>
          <w:trHeight w:val="410"/>
        </w:trPr>
        <w:tc>
          <w:tcPr>
            <w:tcW w:w="4644" w:type="dxa"/>
            <w:vMerge w:val="restart"/>
            <w:vAlign w:val="center"/>
          </w:tcPr>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p w:rsidR="00DD61A5" w:rsidRPr="003C76E7" w:rsidRDefault="00DD61A5" w:rsidP="00DD61A5">
            <w:pPr>
              <w:jc w:val="center"/>
              <w:rPr>
                <w:rFonts w:ascii="Times New Roman" w:hAnsi="Times New Roman" w:cs="Times New Roman"/>
                <w:sz w:val="24"/>
                <w:szCs w:val="24"/>
              </w:rPr>
            </w:pPr>
            <w:r>
              <w:rPr>
                <w:rFonts w:ascii="Times New Roman" w:hAnsi="Times New Roman" w:cs="Times New Roman"/>
                <w:sz w:val="24"/>
                <w:szCs w:val="24"/>
              </w:rPr>
              <w:t>(индикатора)</w:t>
            </w:r>
          </w:p>
        </w:tc>
        <w:tc>
          <w:tcPr>
            <w:tcW w:w="1276" w:type="dxa"/>
            <w:vMerge w:val="restart"/>
            <w:vAlign w:val="center"/>
          </w:tcPr>
          <w:p w:rsidR="00DD61A5" w:rsidRPr="003C76E7" w:rsidRDefault="00DD61A5" w:rsidP="00DD61A5">
            <w:pPr>
              <w:jc w:val="center"/>
              <w:rPr>
                <w:rFonts w:ascii="Times New Roman" w:hAnsi="Times New Roman" w:cs="Times New Roman"/>
                <w:sz w:val="24"/>
                <w:szCs w:val="24"/>
              </w:rPr>
            </w:pPr>
            <w:r w:rsidRPr="003C76E7">
              <w:rPr>
                <w:rFonts w:ascii="Times New Roman" w:hAnsi="Times New Roman" w:cs="Times New Roman"/>
                <w:sz w:val="24"/>
                <w:szCs w:val="24"/>
              </w:rPr>
              <w:t xml:space="preserve">Единица </w:t>
            </w:r>
            <w:proofErr w:type="spellStart"/>
            <w:proofErr w:type="gramStart"/>
            <w:r w:rsidRPr="003C76E7">
              <w:rPr>
                <w:rFonts w:ascii="Times New Roman" w:hAnsi="Times New Roman" w:cs="Times New Roman"/>
                <w:sz w:val="24"/>
                <w:szCs w:val="24"/>
              </w:rPr>
              <w:t>изме</w:t>
            </w:r>
            <w:proofErr w:type="spellEnd"/>
            <w:r>
              <w:rPr>
                <w:rFonts w:ascii="Times New Roman" w:hAnsi="Times New Roman" w:cs="Times New Roman"/>
                <w:sz w:val="24"/>
                <w:szCs w:val="24"/>
              </w:rPr>
              <w:t>-</w:t>
            </w:r>
            <w:r w:rsidRPr="003C76E7">
              <w:rPr>
                <w:rFonts w:ascii="Times New Roman" w:hAnsi="Times New Roman" w:cs="Times New Roman"/>
                <w:sz w:val="24"/>
                <w:szCs w:val="24"/>
              </w:rPr>
              <w:t>рения</w:t>
            </w:r>
            <w:proofErr w:type="gramEnd"/>
          </w:p>
        </w:tc>
        <w:tc>
          <w:tcPr>
            <w:tcW w:w="9931" w:type="dxa"/>
            <w:gridSpan w:val="7"/>
            <w:vAlign w:val="center"/>
          </w:tcPr>
          <w:p w:rsidR="00DD61A5" w:rsidRPr="003C76E7" w:rsidRDefault="00DD61A5" w:rsidP="00DD61A5">
            <w:pPr>
              <w:jc w:val="center"/>
              <w:rPr>
                <w:rFonts w:ascii="Times New Roman" w:hAnsi="Times New Roman" w:cs="Times New Roman"/>
                <w:sz w:val="24"/>
                <w:szCs w:val="24"/>
              </w:rPr>
            </w:pPr>
            <w:r>
              <w:rPr>
                <w:rFonts w:ascii="Times New Roman" w:hAnsi="Times New Roman" w:cs="Times New Roman"/>
                <w:sz w:val="24"/>
                <w:szCs w:val="24"/>
              </w:rPr>
              <w:t>Целевые значения показателей (индикаторов)</w:t>
            </w:r>
          </w:p>
        </w:tc>
      </w:tr>
      <w:tr w:rsidR="00DD61A5" w:rsidRPr="003C76E7" w:rsidTr="00DD61A5">
        <w:trPr>
          <w:trHeight w:val="557"/>
        </w:trPr>
        <w:tc>
          <w:tcPr>
            <w:tcW w:w="4644" w:type="dxa"/>
            <w:vMerge/>
          </w:tcPr>
          <w:p w:rsidR="00DD61A5" w:rsidRPr="003C76E7" w:rsidRDefault="00DD61A5" w:rsidP="00DD61A5">
            <w:pPr>
              <w:rPr>
                <w:rFonts w:ascii="Times New Roman" w:hAnsi="Times New Roman" w:cs="Times New Roman"/>
                <w:sz w:val="24"/>
                <w:szCs w:val="24"/>
              </w:rPr>
            </w:pPr>
          </w:p>
        </w:tc>
        <w:tc>
          <w:tcPr>
            <w:tcW w:w="1276" w:type="dxa"/>
            <w:vMerge/>
          </w:tcPr>
          <w:p w:rsidR="00DD61A5" w:rsidRPr="003C76E7" w:rsidRDefault="00DD61A5" w:rsidP="00DD61A5">
            <w:pPr>
              <w:rPr>
                <w:rFonts w:ascii="Times New Roman" w:hAnsi="Times New Roman" w:cs="Times New Roman"/>
                <w:sz w:val="24"/>
                <w:szCs w:val="24"/>
              </w:rPr>
            </w:pPr>
          </w:p>
        </w:tc>
        <w:tc>
          <w:tcPr>
            <w:tcW w:w="3262" w:type="dxa"/>
            <w:gridSpan w:val="2"/>
            <w:vAlign w:val="center"/>
          </w:tcPr>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Два года, предшествующие отчетному году</w:t>
            </w:r>
          </w:p>
        </w:tc>
        <w:tc>
          <w:tcPr>
            <w:tcW w:w="1561" w:type="dxa"/>
            <w:vMerge w:val="restart"/>
            <w:vAlign w:val="center"/>
          </w:tcPr>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2021</w:t>
            </w:r>
          </w:p>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факт</w:t>
            </w:r>
          </w:p>
        </w:tc>
        <w:tc>
          <w:tcPr>
            <w:tcW w:w="1706" w:type="dxa"/>
            <w:vMerge w:val="restart"/>
            <w:vAlign w:val="center"/>
          </w:tcPr>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2022</w:t>
            </w:r>
          </w:p>
          <w:p w:rsidR="00DD61A5" w:rsidRDefault="00DD61A5" w:rsidP="00DD61A5">
            <w:pPr>
              <w:rPr>
                <w:rFonts w:ascii="Times New Roman" w:hAnsi="Times New Roman" w:cs="Times New Roman"/>
                <w:sz w:val="24"/>
                <w:szCs w:val="24"/>
              </w:rPr>
            </w:pPr>
          </w:p>
        </w:tc>
        <w:tc>
          <w:tcPr>
            <w:tcW w:w="1733" w:type="dxa"/>
            <w:gridSpan w:val="2"/>
            <w:vMerge w:val="restart"/>
          </w:tcPr>
          <w:p w:rsidR="00DD61A5" w:rsidRDefault="00DD61A5" w:rsidP="00DD61A5">
            <w:pPr>
              <w:jc w:val="center"/>
              <w:rPr>
                <w:rFonts w:ascii="Times New Roman" w:hAnsi="Times New Roman" w:cs="Times New Roman"/>
                <w:sz w:val="24"/>
                <w:szCs w:val="24"/>
              </w:rPr>
            </w:pPr>
          </w:p>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2023</w:t>
            </w:r>
          </w:p>
          <w:p w:rsidR="00DD61A5" w:rsidRDefault="00DD61A5" w:rsidP="00DD61A5">
            <w:pPr>
              <w:jc w:val="center"/>
              <w:rPr>
                <w:rFonts w:ascii="Times New Roman" w:hAnsi="Times New Roman" w:cs="Times New Roman"/>
                <w:sz w:val="24"/>
                <w:szCs w:val="24"/>
              </w:rPr>
            </w:pPr>
          </w:p>
        </w:tc>
        <w:tc>
          <w:tcPr>
            <w:tcW w:w="1669" w:type="dxa"/>
            <w:vMerge w:val="restart"/>
          </w:tcPr>
          <w:p w:rsidR="00DD61A5" w:rsidRDefault="00DD61A5" w:rsidP="00DD61A5">
            <w:pPr>
              <w:jc w:val="center"/>
              <w:rPr>
                <w:rFonts w:ascii="Times New Roman" w:hAnsi="Times New Roman" w:cs="Times New Roman"/>
                <w:sz w:val="24"/>
                <w:szCs w:val="24"/>
              </w:rPr>
            </w:pPr>
          </w:p>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 xml:space="preserve">2024 </w:t>
            </w:r>
          </w:p>
          <w:p w:rsidR="00DD61A5" w:rsidRDefault="00DD61A5" w:rsidP="00DD61A5">
            <w:pPr>
              <w:jc w:val="center"/>
              <w:rPr>
                <w:rFonts w:ascii="Times New Roman" w:hAnsi="Times New Roman" w:cs="Times New Roman"/>
                <w:sz w:val="24"/>
                <w:szCs w:val="24"/>
              </w:rPr>
            </w:pPr>
          </w:p>
        </w:tc>
      </w:tr>
      <w:tr w:rsidR="00DD61A5" w:rsidRPr="003C76E7" w:rsidTr="00DD61A5">
        <w:trPr>
          <w:trHeight w:val="557"/>
          <w:tblHeader/>
        </w:trPr>
        <w:tc>
          <w:tcPr>
            <w:tcW w:w="4644" w:type="dxa"/>
            <w:vMerge/>
          </w:tcPr>
          <w:p w:rsidR="00DD61A5" w:rsidRPr="003C76E7" w:rsidRDefault="00DD61A5" w:rsidP="00DD61A5">
            <w:pPr>
              <w:rPr>
                <w:rFonts w:ascii="Times New Roman" w:hAnsi="Times New Roman" w:cs="Times New Roman"/>
                <w:sz w:val="24"/>
                <w:szCs w:val="24"/>
              </w:rPr>
            </w:pPr>
          </w:p>
        </w:tc>
        <w:tc>
          <w:tcPr>
            <w:tcW w:w="1276" w:type="dxa"/>
            <w:vMerge/>
          </w:tcPr>
          <w:p w:rsidR="00DD61A5" w:rsidRPr="003C76E7" w:rsidRDefault="00DD61A5" w:rsidP="00DD61A5">
            <w:pPr>
              <w:rPr>
                <w:rFonts w:ascii="Times New Roman" w:hAnsi="Times New Roman" w:cs="Times New Roman"/>
                <w:sz w:val="24"/>
                <w:szCs w:val="24"/>
              </w:rPr>
            </w:pPr>
          </w:p>
        </w:tc>
        <w:tc>
          <w:tcPr>
            <w:tcW w:w="1701" w:type="dxa"/>
            <w:vAlign w:val="center"/>
          </w:tcPr>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2019</w:t>
            </w:r>
          </w:p>
          <w:p w:rsidR="00DD61A5" w:rsidRPr="003C76E7" w:rsidRDefault="00DD61A5" w:rsidP="00DD61A5">
            <w:pPr>
              <w:jc w:val="center"/>
              <w:rPr>
                <w:rFonts w:ascii="Times New Roman" w:hAnsi="Times New Roman" w:cs="Times New Roman"/>
                <w:sz w:val="24"/>
                <w:szCs w:val="24"/>
              </w:rPr>
            </w:pPr>
            <w:r>
              <w:rPr>
                <w:rFonts w:ascii="Times New Roman" w:hAnsi="Times New Roman" w:cs="Times New Roman"/>
                <w:sz w:val="24"/>
                <w:szCs w:val="24"/>
              </w:rPr>
              <w:t>факт</w:t>
            </w:r>
          </w:p>
        </w:tc>
        <w:tc>
          <w:tcPr>
            <w:tcW w:w="1561" w:type="dxa"/>
            <w:vAlign w:val="center"/>
          </w:tcPr>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2020</w:t>
            </w:r>
          </w:p>
          <w:p w:rsidR="00DD61A5" w:rsidRPr="003C76E7" w:rsidRDefault="00DD61A5" w:rsidP="00DD61A5">
            <w:pPr>
              <w:jc w:val="center"/>
              <w:rPr>
                <w:rFonts w:ascii="Times New Roman" w:hAnsi="Times New Roman" w:cs="Times New Roman"/>
                <w:sz w:val="24"/>
                <w:szCs w:val="24"/>
              </w:rPr>
            </w:pPr>
            <w:r>
              <w:rPr>
                <w:rFonts w:ascii="Times New Roman" w:hAnsi="Times New Roman" w:cs="Times New Roman"/>
                <w:sz w:val="24"/>
                <w:szCs w:val="24"/>
              </w:rPr>
              <w:t>факт</w:t>
            </w:r>
          </w:p>
        </w:tc>
        <w:tc>
          <w:tcPr>
            <w:tcW w:w="1561" w:type="dxa"/>
            <w:vMerge/>
            <w:vAlign w:val="center"/>
          </w:tcPr>
          <w:p w:rsidR="00DD61A5" w:rsidRPr="003C76E7" w:rsidRDefault="00DD61A5" w:rsidP="00DD61A5">
            <w:pPr>
              <w:jc w:val="center"/>
              <w:rPr>
                <w:rFonts w:ascii="Times New Roman" w:hAnsi="Times New Roman" w:cs="Times New Roman"/>
                <w:sz w:val="24"/>
                <w:szCs w:val="24"/>
              </w:rPr>
            </w:pPr>
          </w:p>
        </w:tc>
        <w:tc>
          <w:tcPr>
            <w:tcW w:w="1706" w:type="dxa"/>
            <w:vMerge/>
            <w:vAlign w:val="center"/>
          </w:tcPr>
          <w:p w:rsidR="00DD61A5" w:rsidRPr="003C76E7" w:rsidRDefault="00DD61A5" w:rsidP="00DD61A5">
            <w:pPr>
              <w:rPr>
                <w:rFonts w:ascii="Times New Roman" w:hAnsi="Times New Roman" w:cs="Times New Roman"/>
                <w:sz w:val="24"/>
                <w:szCs w:val="24"/>
              </w:rPr>
            </w:pPr>
          </w:p>
        </w:tc>
        <w:tc>
          <w:tcPr>
            <w:tcW w:w="1733" w:type="dxa"/>
            <w:gridSpan w:val="2"/>
            <w:vMerge/>
          </w:tcPr>
          <w:p w:rsidR="00DD61A5" w:rsidRDefault="00DD61A5" w:rsidP="00DD61A5">
            <w:pPr>
              <w:jc w:val="center"/>
              <w:rPr>
                <w:rFonts w:ascii="Times New Roman" w:hAnsi="Times New Roman" w:cs="Times New Roman"/>
                <w:sz w:val="24"/>
                <w:szCs w:val="24"/>
              </w:rPr>
            </w:pPr>
          </w:p>
        </w:tc>
        <w:tc>
          <w:tcPr>
            <w:tcW w:w="1669" w:type="dxa"/>
            <w:vMerge/>
          </w:tcPr>
          <w:p w:rsidR="00DD61A5" w:rsidRDefault="00DD61A5" w:rsidP="00DD61A5">
            <w:pPr>
              <w:jc w:val="center"/>
              <w:rPr>
                <w:rFonts w:ascii="Times New Roman" w:hAnsi="Times New Roman" w:cs="Times New Roman"/>
                <w:sz w:val="24"/>
                <w:szCs w:val="24"/>
              </w:rPr>
            </w:pPr>
          </w:p>
        </w:tc>
      </w:tr>
      <w:tr w:rsidR="00DD61A5" w:rsidRPr="003C76E7" w:rsidTr="00DD61A5">
        <w:tc>
          <w:tcPr>
            <w:tcW w:w="15851" w:type="dxa"/>
            <w:gridSpan w:val="9"/>
          </w:tcPr>
          <w:p w:rsidR="00DD61A5" w:rsidRPr="00457646" w:rsidRDefault="00DD61A5" w:rsidP="00DD61A5">
            <w:pPr>
              <w:tabs>
                <w:tab w:val="center" w:pos="4118"/>
                <w:tab w:val="left" w:pos="7350"/>
              </w:tabs>
              <w:jc w:val="center"/>
              <w:rPr>
                <w:rFonts w:ascii="Times New Roman" w:hAnsi="Times New Roman" w:cs="Times New Roman"/>
                <w:b/>
                <w:sz w:val="24"/>
                <w:szCs w:val="24"/>
              </w:rPr>
            </w:pPr>
            <w:r w:rsidRPr="00457646">
              <w:rPr>
                <w:rFonts w:ascii="Times New Roman" w:hAnsi="Times New Roman" w:cs="Times New Roman"/>
                <w:b/>
                <w:sz w:val="24"/>
                <w:szCs w:val="24"/>
              </w:rPr>
              <w:t>Показатели (индикаторы) муниципальной программы</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contextualSpacing/>
              <w:jc w:val="left"/>
              <w:rPr>
                <w:rFonts w:ascii="Times New Roman" w:hAnsi="Times New Roman" w:cs="Times New Roman"/>
                <w:b/>
                <w:bCs/>
                <w:sz w:val="23"/>
                <w:szCs w:val="23"/>
              </w:rPr>
            </w:pPr>
            <w:r w:rsidRPr="00F4367D">
              <w:rPr>
                <w:rFonts w:ascii="Times New Roman" w:hAnsi="Times New Roman" w:cs="Times New Roman"/>
                <w:color w:val="000000"/>
                <w:spacing w:val="-2"/>
                <w:sz w:val="23"/>
                <w:szCs w:val="23"/>
              </w:rPr>
              <w:t xml:space="preserve">Создание нормативных условий деятельности муниципальных дошкольных образовательных </w:t>
            </w:r>
            <w:r w:rsidRPr="00F4367D">
              <w:rPr>
                <w:rFonts w:ascii="Times New Roman" w:hAnsi="Times New Roman" w:cs="Times New Roman"/>
                <w:sz w:val="23"/>
                <w:szCs w:val="23"/>
              </w:rPr>
              <w:t xml:space="preserve">организаций </w:t>
            </w:r>
            <w:r w:rsidRPr="00F4367D">
              <w:rPr>
                <w:rFonts w:ascii="Times New Roman" w:hAnsi="Times New Roman" w:cs="Times New Roman"/>
                <w:color w:val="000000"/>
                <w:spacing w:val="-2"/>
                <w:sz w:val="23"/>
                <w:szCs w:val="23"/>
              </w:rPr>
              <w:t>для получения в них образования в соответствии с требованиями законодательства и современными потребностями общества</w:t>
            </w:r>
          </w:p>
        </w:tc>
        <w:tc>
          <w:tcPr>
            <w:tcW w:w="1276" w:type="dxa"/>
          </w:tcPr>
          <w:p w:rsidR="00DD61A5" w:rsidRPr="00BF5BD0" w:rsidRDefault="00DD61A5" w:rsidP="00DD61A5">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 xml:space="preserve">количество </w:t>
            </w:r>
          </w:p>
          <w:p w:rsidR="00DD61A5" w:rsidRPr="00BF5BD0" w:rsidRDefault="00DD61A5" w:rsidP="00DD61A5">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106</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104</w:t>
            </w:r>
          </w:p>
        </w:tc>
        <w:tc>
          <w:tcPr>
            <w:tcW w:w="1561" w:type="dxa"/>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103</w:t>
            </w:r>
          </w:p>
        </w:tc>
        <w:tc>
          <w:tcPr>
            <w:tcW w:w="1706" w:type="dxa"/>
          </w:tcPr>
          <w:p w:rsidR="00DD61A5" w:rsidRPr="00572393" w:rsidRDefault="00DD61A5" w:rsidP="00DD61A5">
            <w:pPr>
              <w:rPr>
                <w:rFonts w:ascii="Times New Roman" w:hAnsi="Times New Roman" w:cs="Times New Roman"/>
                <w:sz w:val="24"/>
                <w:szCs w:val="24"/>
              </w:rPr>
            </w:pPr>
            <w:r w:rsidRPr="00572393">
              <w:rPr>
                <w:rFonts w:ascii="Times New Roman" w:hAnsi="Times New Roman" w:cs="Times New Roman"/>
                <w:sz w:val="24"/>
                <w:szCs w:val="24"/>
              </w:rPr>
              <w:t>101</w:t>
            </w:r>
          </w:p>
        </w:tc>
        <w:tc>
          <w:tcPr>
            <w:tcW w:w="1733" w:type="dxa"/>
            <w:gridSpan w:val="2"/>
          </w:tcPr>
          <w:p w:rsidR="00DD61A5" w:rsidRPr="00572393" w:rsidRDefault="00DD61A5" w:rsidP="00DD61A5">
            <w:pPr>
              <w:rPr>
                <w:rFonts w:ascii="Times New Roman" w:hAnsi="Times New Roman" w:cs="Times New Roman"/>
                <w:sz w:val="24"/>
                <w:szCs w:val="24"/>
              </w:rPr>
            </w:pPr>
            <w:r w:rsidRPr="00572393">
              <w:rPr>
                <w:rFonts w:ascii="Times New Roman" w:hAnsi="Times New Roman" w:cs="Times New Roman"/>
                <w:sz w:val="24"/>
                <w:szCs w:val="24"/>
              </w:rPr>
              <w:t>101</w:t>
            </w:r>
          </w:p>
        </w:tc>
        <w:tc>
          <w:tcPr>
            <w:tcW w:w="1669" w:type="dxa"/>
          </w:tcPr>
          <w:p w:rsidR="00DD61A5" w:rsidRPr="00572393" w:rsidRDefault="00DD61A5" w:rsidP="00DD61A5">
            <w:pPr>
              <w:rPr>
                <w:rFonts w:ascii="Times New Roman" w:hAnsi="Times New Roman" w:cs="Times New Roman"/>
                <w:sz w:val="24"/>
                <w:szCs w:val="24"/>
              </w:rPr>
            </w:pPr>
            <w:r w:rsidRPr="00572393">
              <w:rPr>
                <w:rFonts w:ascii="Times New Roman" w:hAnsi="Times New Roman" w:cs="Times New Roman"/>
                <w:sz w:val="24"/>
                <w:szCs w:val="24"/>
              </w:rPr>
              <w:t>101</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contextualSpacing/>
              <w:jc w:val="left"/>
              <w:rPr>
                <w:rFonts w:ascii="Times New Roman" w:hAnsi="Times New Roman" w:cs="Times New Roman"/>
                <w:color w:val="000000"/>
                <w:spacing w:val="-2"/>
                <w:sz w:val="23"/>
                <w:szCs w:val="23"/>
              </w:rPr>
            </w:pPr>
            <w:r w:rsidRPr="00F4367D">
              <w:rPr>
                <w:rFonts w:ascii="Times New Roman" w:hAnsi="Times New Roman" w:cs="Times New Roman"/>
                <w:color w:val="000000"/>
                <w:spacing w:val="-2"/>
                <w:sz w:val="23"/>
                <w:szCs w:val="23"/>
              </w:rPr>
              <w:t xml:space="preserve">Создание нормативных условий деятельности муниципальных </w:t>
            </w:r>
            <w:r w:rsidRPr="00F4367D">
              <w:rPr>
                <w:rFonts w:ascii="Times New Roman" w:hAnsi="Times New Roman" w:cs="Times New Roman"/>
                <w:sz w:val="23"/>
                <w:szCs w:val="23"/>
              </w:rPr>
              <w:t xml:space="preserve">общеобразовательных организаций </w:t>
            </w:r>
            <w:r w:rsidRPr="00F4367D">
              <w:rPr>
                <w:rFonts w:ascii="Times New Roman" w:hAnsi="Times New Roman" w:cs="Times New Roman"/>
                <w:color w:val="000000"/>
                <w:spacing w:val="-2"/>
                <w:sz w:val="23"/>
                <w:szCs w:val="23"/>
              </w:rPr>
              <w:lastRenderedPageBreak/>
              <w:t>для получения в них образования в соответствии с требованиями законодательства и современными потребностями общества</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lastRenderedPageBreak/>
              <w:t xml:space="preserve">количество </w:t>
            </w:r>
          </w:p>
          <w:p w:rsidR="00DD61A5" w:rsidRPr="00152789" w:rsidRDefault="00DD61A5" w:rsidP="00DD61A5">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67</w:t>
            </w:r>
          </w:p>
        </w:tc>
        <w:tc>
          <w:tcPr>
            <w:tcW w:w="156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68</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68</w:t>
            </w:r>
          </w:p>
        </w:tc>
        <w:tc>
          <w:tcPr>
            <w:tcW w:w="1706"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6</w:t>
            </w:r>
            <w:r>
              <w:rPr>
                <w:rFonts w:ascii="Times New Roman" w:hAnsi="Times New Roman" w:cs="Times New Roman"/>
                <w:sz w:val="24"/>
                <w:szCs w:val="24"/>
              </w:rPr>
              <w:t>9</w:t>
            </w:r>
          </w:p>
        </w:tc>
        <w:tc>
          <w:tcPr>
            <w:tcW w:w="1733" w:type="dxa"/>
            <w:gridSpan w:val="2"/>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69</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69</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contextualSpacing/>
              <w:jc w:val="left"/>
              <w:rPr>
                <w:rFonts w:ascii="Times New Roman" w:hAnsi="Times New Roman" w:cs="Times New Roman"/>
                <w:color w:val="000000"/>
                <w:spacing w:val="-2"/>
                <w:sz w:val="23"/>
                <w:szCs w:val="23"/>
              </w:rPr>
            </w:pPr>
            <w:r w:rsidRPr="00F4367D">
              <w:rPr>
                <w:rFonts w:ascii="Times New Roman" w:hAnsi="Times New Roman" w:cs="Times New Roman"/>
                <w:color w:val="000000"/>
                <w:spacing w:val="-2"/>
                <w:sz w:val="23"/>
                <w:szCs w:val="23"/>
              </w:rPr>
              <w:lastRenderedPageBreak/>
              <w:t xml:space="preserve">Создание нормативных условий деятельности муниципальных </w:t>
            </w:r>
            <w:r w:rsidRPr="00F4367D">
              <w:rPr>
                <w:rFonts w:ascii="Times New Roman" w:hAnsi="Times New Roman" w:cs="Times New Roman"/>
                <w:sz w:val="23"/>
                <w:szCs w:val="23"/>
              </w:rPr>
              <w:t xml:space="preserve">организаций дополнительного образования </w:t>
            </w:r>
            <w:r w:rsidRPr="00F4367D">
              <w:rPr>
                <w:rFonts w:ascii="Times New Roman" w:hAnsi="Times New Roman" w:cs="Times New Roman"/>
                <w:color w:val="000000"/>
                <w:spacing w:val="-2"/>
                <w:sz w:val="23"/>
                <w:szCs w:val="23"/>
              </w:rPr>
              <w:t>для получения в них образования в соответствии с требованиями законодательства и современными потребностями общества</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DD61A5" w:rsidRPr="00152789" w:rsidRDefault="00DD61A5" w:rsidP="00DD61A5">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6</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6</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6</w:t>
            </w:r>
          </w:p>
        </w:tc>
        <w:tc>
          <w:tcPr>
            <w:tcW w:w="1706"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6</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6</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6</w:t>
            </w:r>
          </w:p>
        </w:tc>
      </w:tr>
      <w:tr w:rsidR="00DD61A5" w:rsidRPr="003C76E7" w:rsidTr="00DD61A5">
        <w:tc>
          <w:tcPr>
            <w:tcW w:w="4644" w:type="dxa"/>
          </w:tcPr>
          <w:p w:rsidR="00DD61A5" w:rsidRPr="00F4367D" w:rsidRDefault="00DD61A5" w:rsidP="00DD61A5">
            <w:pPr>
              <w:pStyle w:val="a9"/>
              <w:widowControl w:val="0"/>
              <w:numPr>
                <w:ilvl w:val="0"/>
                <w:numId w:val="30"/>
              </w:numPr>
              <w:autoSpaceDE w:val="0"/>
              <w:autoSpaceDN w:val="0"/>
              <w:adjustRightInd w:val="0"/>
              <w:contextualSpacing/>
              <w:jc w:val="left"/>
              <w:rPr>
                <w:rFonts w:ascii="Times New Roman" w:hAnsi="Times New Roman" w:cs="Times New Roman"/>
                <w:b/>
                <w:bCs/>
                <w:sz w:val="23"/>
                <w:szCs w:val="23"/>
              </w:rPr>
            </w:pPr>
            <w:r w:rsidRPr="00F4367D">
              <w:rPr>
                <w:rFonts w:ascii="Times New Roman" w:hAnsi="Times New Roman" w:cs="Times New Roman"/>
                <w:sz w:val="23"/>
                <w:szCs w:val="23"/>
              </w:rPr>
              <w:t>Внедрение федеральных государственных образовательных стандартов</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возрастная группа учащихся</w:t>
            </w:r>
          </w:p>
        </w:tc>
        <w:tc>
          <w:tcPr>
            <w:tcW w:w="1701" w:type="dxa"/>
          </w:tcPr>
          <w:p w:rsidR="00DD61A5" w:rsidRPr="001E23D0" w:rsidRDefault="00DD61A5" w:rsidP="00DD61A5">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DD61A5" w:rsidRPr="001E23D0"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DD61A5"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1-9</w:t>
            </w:r>
          </w:p>
          <w:p w:rsidR="00DD61A5" w:rsidRPr="001E23D0"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классов</w:t>
            </w:r>
          </w:p>
        </w:tc>
        <w:tc>
          <w:tcPr>
            <w:tcW w:w="1561" w:type="dxa"/>
          </w:tcPr>
          <w:p w:rsidR="00DD61A5" w:rsidRPr="001E23D0" w:rsidRDefault="00DD61A5" w:rsidP="00DD61A5">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DD61A5" w:rsidRPr="001E23D0"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DD61A5" w:rsidRPr="003E3F23" w:rsidRDefault="00DD61A5" w:rsidP="00DD61A5">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 xml:space="preserve">1-10        </w:t>
            </w:r>
            <w:r w:rsidRPr="001E23D0">
              <w:rPr>
                <w:rFonts w:ascii="Times New Roman" w:hAnsi="Times New Roman" w:cs="Times New Roman"/>
                <w:sz w:val="20"/>
                <w:szCs w:val="20"/>
              </w:rPr>
              <w:t xml:space="preserve"> классов</w:t>
            </w:r>
          </w:p>
        </w:tc>
        <w:tc>
          <w:tcPr>
            <w:tcW w:w="1561" w:type="dxa"/>
          </w:tcPr>
          <w:p w:rsidR="00DD61A5" w:rsidRPr="001E23D0" w:rsidRDefault="00DD61A5" w:rsidP="00DD61A5">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DD61A5" w:rsidRPr="001E23D0"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DD61A5" w:rsidRPr="001E23D0" w:rsidRDefault="00DD61A5" w:rsidP="00DD61A5">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1-11</w:t>
            </w:r>
          </w:p>
          <w:p w:rsidR="00DD61A5" w:rsidRDefault="00DD61A5" w:rsidP="00DD61A5">
            <w:pPr>
              <w:rPr>
                <w:rFonts w:ascii="Times New Roman" w:hAnsi="Times New Roman" w:cs="Times New Roman"/>
                <w:sz w:val="24"/>
                <w:szCs w:val="24"/>
              </w:rPr>
            </w:pPr>
            <w:r w:rsidRPr="001E23D0">
              <w:rPr>
                <w:rFonts w:ascii="Times New Roman" w:hAnsi="Times New Roman" w:cs="Times New Roman"/>
                <w:sz w:val="20"/>
                <w:szCs w:val="20"/>
              </w:rPr>
              <w:t>классов</w:t>
            </w:r>
          </w:p>
        </w:tc>
        <w:tc>
          <w:tcPr>
            <w:tcW w:w="1706" w:type="dxa"/>
          </w:tcPr>
          <w:p w:rsidR="00DD61A5" w:rsidRPr="001E23D0" w:rsidRDefault="00DD61A5" w:rsidP="00DD61A5">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DD61A5" w:rsidRPr="001E23D0"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DD61A5" w:rsidRPr="001E23D0" w:rsidRDefault="00DD61A5" w:rsidP="00DD61A5">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1-11</w:t>
            </w:r>
          </w:p>
          <w:p w:rsidR="00DD61A5" w:rsidRDefault="00DD61A5" w:rsidP="00DD61A5">
            <w:pPr>
              <w:rPr>
                <w:rFonts w:ascii="Times New Roman" w:hAnsi="Times New Roman" w:cs="Times New Roman"/>
                <w:sz w:val="24"/>
                <w:szCs w:val="24"/>
              </w:rPr>
            </w:pPr>
            <w:r w:rsidRPr="001E23D0">
              <w:rPr>
                <w:rFonts w:ascii="Times New Roman" w:hAnsi="Times New Roman" w:cs="Times New Roman"/>
                <w:sz w:val="20"/>
                <w:szCs w:val="20"/>
              </w:rPr>
              <w:t>классов</w:t>
            </w:r>
          </w:p>
        </w:tc>
        <w:tc>
          <w:tcPr>
            <w:tcW w:w="1733" w:type="dxa"/>
            <w:gridSpan w:val="2"/>
          </w:tcPr>
          <w:p w:rsidR="00DD61A5" w:rsidRPr="001E23D0" w:rsidRDefault="00DD61A5" w:rsidP="00DD61A5">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DD61A5" w:rsidRPr="001E23D0"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DD61A5" w:rsidRPr="001E23D0" w:rsidRDefault="00DD61A5" w:rsidP="00DD61A5">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1-11</w:t>
            </w:r>
          </w:p>
          <w:p w:rsidR="00DD61A5" w:rsidRDefault="00DD61A5" w:rsidP="00DD61A5">
            <w:pPr>
              <w:widowControl w:val="0"/>
              <w:tabs>
                <w:tab w:val="left" w:pos="6127"/>
              </w:tabs>
              <w:ind w:right="-284"/>
              <w:rPr>
                <w:rFonts w:ascii="Times New Roman" w:hAnsi="Times New Roman" w:cs="Times New Roman"/>
                <w:sz w:val="20"/>
                <w:szCs w:val="20"/>
              </w:rPr>
            </w:pPr>
            <w:r w:rsidRPr="001E23D0">
              <w:rPr>
                <w:rFonts w:ascii="Times New Roman" w:hAnsi="Times New Roman" w:cs="Times New Roman"/>
                <w:sz w:val="20"/>
                <w:szCs w:val="20"/>
              </w:rPr>
              <w:t>классов</w:t>
            </w:r>
          </w:p>
        </w:tc>
        <w:tc>
          <w:tcPr>
            <w:tcW w:w="1669" w:type="dxa"/>
          </w:tcPr>
          <w:p w:rsidR="00DD61A5" w:rsidRPr="001E23D0" w:rsidRDefault="00DD61A5" w:rsidP="00DD61A5">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DD61A5" w:rsidRPr="001E23D0" w:rsidRDefault="00DD61A5" w:rsidP="00DD61A5">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DD61A5" w:rsidRPr="001E23D0" w:rsidRDefault="00DD61A5" w:rsidP="00DD61A5">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1-11</w:t>
            </w:r>
          </w:p>
          <w:p w:rsidR="00DD61A5" w:rsidRDefault="00DD61A5" w:rsidP="00DD61A5">
            <w:pPr>
              <w:widowControl w:val="0"/>
              <w:tabs>
                <w:tab w:val="left" w:pos="6127"/>
              </w:tabs>
              <w:ind w:right="-284"/>
              <w:rPr>
                <w:rFonts w:ascii="Times New Roman" w:hAnsi="Times New Roman" w:cs="Times New Roman"/>
                <w:sz w:val="20"/>
                <w:szCs w:val="20"/>
              </w:rPr>
            </w:pPr>
            <w:r w:rsidRPr="001E23D0">
              <w:rPr>
                <w:rFonts w:ascii="Times New Roman" w:hAnsi="Times New Roman" w:cs="Times New Roman"/>
                <w:sz w:val="20"/>
                <w:szCs w:val="20"/>
              </w:rPr>
              <w:t>классов</w:t>
            </w:r>
          </w:p>
        </w:tc>
      </w:tr>
      <w:tr w:rsidR="00DD61A5" w:rsidRPr="003C76E7" w:rsidTr="00DD61A5">
        <w:tc>
          <w:tcPr>
            <w:tcW w:w="15851" w:type="dxa"/>
            <w:gridSpan w:val="9"/>
          </w:tcPr>
          <w:p w:rsidR="00DD61A5" w:rsidRPr="00F4367D" w:rsidRDefault="00DD61A5" w:rsidP="00DD61A5">
            <w:pPr>
              <w:jc w:val="center"/>
              <w:rPr>
                <w:rFonts w:ascii="Times New Roman" w:hAnsi="Times New Roman" w:cs="Times New Roman"/>
                <w:b/>
                <w:sz w:val="24"/>
                <w:szCs w:val="24"/>
              </w:rPr>
            </w:pPr>
            <w:r w:rsidRPr="00F4367D">
              <w:rPr>
                <w:rFonts w:ascii="Times New Roman" w:hAnsi="Times New Roman" w:cs="Times New Roman"/>
                <w:b/>
                <w:sz w:val="24"/>
                <w:szCs w:val="24"/>
              </w:rPr>
              <w:t>Показатели (индикаторы) основных мероприятий (проектов)</w:t>
            </w:r>
          </w:p>
        </w:tc>
      </w:tr>
      <w:tr w:rsidR="00DD61A5" w:rsidRPr="003C76E7" w:rsidTr="00DD61A5">
        <w:tc>
          <w:tcPr>
            <w:tcW w:w="15851" w:type="dxa"/>
            <w:gridSpan w:val="9"/>
          </w:tcPr>
          <w:p w:rsidR="00DD61A5" w:rsidRDefault="00DD61A5" w:rsidP="00DD61A5">
            <w:pPr>
              <w:tabs>
                <w:tab w:val="left" w:pos="6127"/>
              </w:tabs>
              <w:ind w:right="29"/>
              <w:jc w:val="center"/>
              <w:rPr>
                <w:rFonts w:ascii="Times New Roman" w:hAnsi="Times New Roman" w:cs="Times New Roman"/>
                <w:sz w:val="24"/>
                <w:szCs w:val="24"/>
              </w:rPr>
            </w:pPr>
            <w:r>
              <w:rPr>
                <w:rFonts w:ascii="Times New Roman" w:hAnsi="Times New Roman" w:cs="Times New Roman"/>
                <w:sz w:val="24"/>
                <w:szCs w:val="24"/>
              </w:rPr>
              <w:t>Увеличение сети дошкольных образовательных организаций</w:t>
            </w:r>
          </w:p>
        </w:tc>
      </w:tr>
      <w:tr w:rsidR="00DD61A5" w:rsidRPr="003C76E7" w:rsidTr="00DD61A5">
        <w:tc>
          <w:tcPr>
            <w:tcW w:w="4644" w:type="dxa"/>
          </w:tcPr>
          <w:p w:rsidR="00DD61A5" w:rsidRPr="00F4367D" w:rsidRDefault="00DD61A5" w:rsidP="00DD61A5">
            <w:pPr>
              <w:pStyle w:val="a9"/>
              <w:numPr>
                <w:ilvl w:val="0"/>
                <w:numId w:val="30"/>
              </w:numPr>
              <w:tabs>
                <w:tab w:val="left" w:pos="6127"/>
              </w:tabs>
              <w:ind w:right="29"/>
              <w:contextualSpacing/>
              <w:jc w:val="left"/>
              <w:rPr>
                <w:rFonts w:ascii="Times New Roman" w:hAnsi="Times New Roman" w:cs="Times New Roman"/>
                <w:sz w:val="23"/>
                <w:szCs w:val="23"/>
              </w:rPr>
            </w:pPr>
            <w:r w:rsidRPr="00F4367D">
              <w:rPr>
                <w:rFonts w:ascii="Times New Roman" w:hAnsi="Times New Roman" w:cs="Times New Roman"/>
                <w:sz w:val="23"/>
                <w:szCs w:val="23"/>
              </w:rPr>
              <w:t xml:space="preserve">Проведение </w:t>
            </w:r>
            <w:proofErr w:type="spellStart"/>
            <w:r w:rsidRPr="00F4367D">
              <w:rPr>
                <w:rFonts w:ascii="Times New Roman" w:hAnsi="Times New Roman" w:cs="Times New Roman"/>
                <w:sz w:val="23"/>
                <w:szCs w:val="23"/>
              </w:rPr>
              <w:t>предпроектных</w:t>
            </w:r>
            <w:proofErr w:type="spellEnd"/>
            <w:r w:rsidRPr="00F4367D">
              <w:rPr>
                <w:rFonts w:ascii="Times New Roman" w:hAnsi="Times New Roman" w:cs="Times New Roman"/>
                <w:sz w:val="23"/>
                <w:szCs w:val="23"/>
              </w:rPr>
              <w:t xml:space="preserve"> и проектных работ, начало строительства объектов (дошкольное образование)</w:t>
            </w:r>
          </w:p>
        </w:tc>
        <w:tc>
          <w:tcPr>
            <w:tcW w:w="1276" w:type="dxa"/>
          </w:tcPr>
          <w:p w:rsidR="00DD61A5" w:rsidRPr="00BF5BD0" w:rsidRDefault="00DD61A5" w:rsidP="00DD61A5">
            <w:pPr>
              <w:ind w:left="-108"/>
              <w:rPr>
                <w:rFonts w:ascii="Times New Roman" w:hAnsi="Times New Roman" w:cs="Times New Roman"/>
              </w:rPr>
            </w:pPr>
            <w:r w:rsidRPr="00BF5BD0">
              <w:rPr>
                <w:rFonts w:ascii="Times New Roman" w:hAnsi="Times New Roman" w:cs="Times New Roman"/>
              </w:rPr>
              <w:t>количество учреждений</w:t>
            </w:r>
          </w:p>
          <w:p w:rsidR="00DD61A5" w:rsidRPr="00BF5BD0" w:rsidRDefault="00DD61A5" w:rsidP="00DD61A5">
            <w:pPr>
              <w:ind w:left="-108"/>
              <w:rPr>
                <w:rFonts w:ascii="Times New Roman" w:hAnsi="Times New Roman" w:cs="Times New Roman"/>
              </w:rPr>
            </w:pPr>
          </w:p>
        </w:tc>
        <w:tc>
          <w:tcPr>
            <w:tcW w:w="1701" w:type="dxa"/>
          </w:tcPr>
          <w:p w:rsidR="00DD61A5" w:rsidRDefault="00DD61A5" w:rsidP="00DD61A5">
            <w:pPr>
              <w:tabs>
                <w:tab w:val="left" w:pos="6127"/>
              </w:tabs>
              <w:ind w:right="29"/>
              <w:rPr>
                <w:rFonts w:ascii="Times New Roman" w:hAnsi="Times New Roman" w:cs="Times New Roman"/>
                <w:sz w:val="24"/>
                <w:szCs w:val="24"/>
              </w:rPr>
            </w:pPr>
            <w:r w:rsidRPr="00AA4078">
              <w:rPr>
                <w:rFonts w:ascii="Times New Roman" w:hAnsi="Times New Roman" w:cs="Times New Roman"/>
                <w:sz w:val="24"/>
                <w:szCs w:val="24"/>
              </w:rPr>
              <w:t>8</w:t>
            </w:r>
          </w:p>
        </w:tc>
        <w:tc>
          <w:tcPr>
            <w:tcW w:w="1561"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6</w:t>
            </w:r>
          </w:p>
        </w:tc>
        <w:tc>
          <w:tcPr>
            <w:tcW w:w="1561"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c>
          <w:tcPr>
            <w:tcW w:w="1701" w:type="dxa"/>
            <w:gridSpan w:val="2"/>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numPr>
                <w:ilvl w:val="0"/>
                <w:numId w:val="30"/>
              </w:numPr>
              <w:tabs>
                <w:tab w:val="left" w:pos="6127"/>
              </w:tabs>
              <w:ind w:right="29"/>
              <w:contextualSpacing/>
              <w:jc w:val="left"/>
              <w:rPr>
                <w:rFonts w:ascii="Times New Roman" w:hAnsi="Times New Roman" w:cs="Times New Roman"/>
                <w:sz w:val="23"/>
                <w:szCs w:val="23"/>
              </w:rPr>
            </w:pPr>
            <w:r w:rsidRPr="00F4367D">
              <w:rPr>
                <w:rFonts w:ascii="Times New Roman" w:hAnsi="Times New Roman" w:cs="Times New Roman"/>
                <w:sz w:val="23"/>
                <w:szCs w:val="23"/>
              </w:rPr>
              <w:t>Увеличение количества функционирующих дошкольных образовательных организаций города Брянска в рамках реализации инфраструктурного проекта «</w:t>
            </w:r>
            <w:proofErr w:type="spellStart"/>
            <w:r w:rsidRPr="00F4367D">
              <w:rPr>
                <w:rFonts w:ascii="Times New Roman" w:hAnsi="Times New Roman" w:cs="Times New Roman"/>
                <w:sz w:val="23"/>
                <w:szCs w:val="23"/>
              </w:rPr>
              <w:t>Деснаград</w:t>
            </w:r>
            <w:proofErr w:type="spellEnd"/>
            <w:r w:rsidRPr="00F4367D">
              <w:rPr>
                <w:rFonts w:ascii="Times New Roman" w:hAnsi="Times New Roman" w:cs="Times New Roman"/>
                <w:sz w:val="23"/>
                <w:szCs w:val="23"/>
              </w:rPr>
              <w:t xml:space="preserve"> Квартал набережных </w:t>
            </w:r>
            <w:r w:rsidRPr="00F4367D">
              <w:rPr>
                <w:rFonts w:ascii="Times New Roman" w:hAnsi="Times New Roman" w:cs="Times New Roman"/>
                <w:sz w:val="23"/>
                <w:szCs w:val="23"/>
              </w:rPr>
              <w:lastRenderedPageBreak/>
              <w:t xml:space="preserve">(строительство детского сада по ул. Флотской)» </w:t>
            </w:r>
          </w:p>
        </w:tc>
        <w:tc>
          <w:tcPr>
            <w:tcW w:w="1276" w:type="dxa"/>
          </w:tcPr>
          <w:p w:rsidR="00DD61A5" w:rsidRPr="00BF5BD0" w:rsidRDefault="00DD61A5" w:rsidP="00DD61A5">
            <w:pPr>
              <w:ind w:left="-108"/>
              <w:rPr>
                <w:rFonts w:ascii="Times New Roman" w:hAnsi="Times New Roman" w:cs="Times New Roman"/>
              </w:rPr>
            </w:pPr>
            <w:r w:rsidRPr="00BF5BD0">
              <w:rPr>
                <w:rFonts w:ascii="Times New Roman" w:hAnsi="Times New Roman" w:cs="Times New Roman"/>
              </w:rPr>
              <w:lastRenderedPageBreak/>
              <w:t>количество учреждений</w:t>
            </w:r>
          </w:p>
          <w:p w:rsidR="00DD61A5" w:rsidRDefault="00DD61A5" w:rsidP="00DD61A5">
            <w:pPr>
              <w:tabs>
                <w:tab w:val="left" w:pos="6127"/>
              </w:tabs>
              <w:ind w:right="29"/>
              <w:rPr>
                <w:rFonts w:ascii="Times New Roman" w:hAnsi="Times New Roman" w:cs="Times New Roman"/>
                <w:sz w:val="24"/>
                <w:szCs w:val="24"/>
              </w:rPr>
            </w:pPr>
          </w:p>
        </w:tc>
        <w:tc>
          <w:tcPr>
            <w:tcW w:w="1701"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c>
          <w:tcPr>
            <w:tcW w:w="1701" w:type="dxa"/>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1</w:t>
            </w:r>
          </w:p>
        </w:tc>
        <w:tc>
          <w:tcPr>
            <w:tcW w:w="1701" w:type="dxa"/>
            <w:gridSpan w:val="2"/>
          </w:tcPr>
          <w:p w:rsidR="00DD61A5" w:rsidRDefault="00DD61A5" w:rsidP="00DD61A5">
            <w:pPr>
              <w:tabs>
                <w:tab w:val="left" w:pos="6127"/>
              </w:tabs>
              <w:ind w:right="29"/>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441591" w:rsidRDefault="00DD61A5" w:rsidP="00DD61A5">
            <w:pPr>
              <w:pStyle w:val="a9"/>
              <w:numPr>
                <w:ilvl w:val="0"/>
                <w:numId w:val="30"/>
              </w:numPr>
              <w:contextualSpacing/>
              <w:jc w:val="left"/>
              <w:rPr>
                <w:rFonts w:ascii="Times New Roman" w:hAnsi="Times New Roman" w:cs="Times New Roman"/>
                <w:sz w:val="23"/>
                <w:szCs w:val="23"/>
              </w:rPr>
            </w:pPr>
            <w:r w:rsidRPr="00441591">
              <w:rPr>
                <w:rFonts w:ascii="Times New Roman" w:hAnsi="Times New Roman" w:cs="Times New Roman"/>
                <w:sz w:val="23"/>
                <w:szCs w:val="23"/>
              </w:rPr>
              <w:lastRenderedPageBreak/>
              <w:t xml:space="preserve">Увеличение количества функционирующих дошкольных образовательных организаций города Брянска </w:t>
            </w:r>
          </w:p>
        </w:tc>
        <w:tc>
          <w:tcPr>
            <w:tcW w:w="1276" w:type="dxa"/>
          </w:tcPr>
          <w:p w:rsidR="00DD61A5" w:rsidRPr="00BF5BD0" w:rsidRDefault="00DD61A5" w:rsidP="00DD61A5">
            <w:pPr>
              <w:ind w:left="-108"/>
              <w:rPr>
                <w:rFonts w:ascii="Times New Roman" w:hAnsi="Times New Roman" w:cs="Times New Roman"/>
              </w:rPr>
            </w:pPr>
            <w:r w:rsidRPr="00BF5BD0">
              <w:rPr>
                <w:rFonts w:ascii="Times New Roman" w:hAnsi="Times New Roman" w:cs="Times New Roman"/>
              </w:rPr>
              <w:t>количество учреждений</w:t>
            </w:r>
          </w:p>
          <w:p w:rsidR="00DD61A5" w:rsidRPr="00BF5BD0" w:rsidRDefault="00DD61A5" w:rsidP="00DD61A5">
            <w:pPr>
              <w:ind w:left="-108"/>
              <w:rPr>
                <w:rFonts w:ascii="Times New Roman" w:hAnsi="Times New Roman" w:cs="Times New Roman"/>
              </w:rPr>
            </w:pPr>
          </w:p>
        </w:tc>
        <w:tc>
          <w:tcPr>
            <w:tcW w:w="1701" w:type="dxa"/>
          </w:tcPr>
          <w:p w:rsidR="00DD61A5" w:rsidRPr="00AA4078"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561" w:type="dxa"/>
          </w:tcPr>
          <w:p w:rsidR="00DD61A5" w:rsidRPr="00AA4078" w:rsidRDefault="00DD61A5" w:rsidP="00DD61A5">
            <w:pPr>
              <w:rPr>
                <w:rFonts w:ascii="Times New Roman" w:hAnsi="Times New Roman" w:cs="Times New Roman"/>
                <w:sz w:val="24"/>
                <w:szCs w:val="24"/>
              </w:rPr>
            </w:pPr>
            <w:r>
              <w:rPr>
                <w:rFonts w:ascii="Times New Roman" w:hAnsi="Times New Roman" w:cs="Times New Roman"/>
                <w:sz w:val="24"/>
                <w:szCs w:val="24"/>
              </w:rPr>
              <w:t>1</w:t>
            </w:r>
          </w:p>
        </w:tc>
        <w:tc>
          <w:tcPr>
            <w:tcW w:w="1561" w:type="dxa"/>
          </w:tcPr>
          <w:p w:rsidR="00DD61A5" w:rsidRPr="009308CC" w:rsidRDefault="00DD61A5" w:rsidP="00DD61A5">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706" w:type="dxa"/>
          </w:tcPr>
          <w:p w:rsidR="00DD61A5" w:rsidRPr="00AA4078" w:rsidRDefault="00DD61A5" w:rsidP="00DD61A5">
            <w:pPr>
              <w:rPr>
                <w:rFonts w:ascii="Times New Roman" w:hAnsi="Times New Roman" w:cs="Times New Roman"/>
                <w:sz w:val="24"/>
                <w:szCs w:val="24"/>
              </w:rPr>
            </w:pPr>
            <w:r w:rsidRPr="00AA4078">
              <w:rPr>
                <w:rFonts w:ascii="Times New Roman" w:hAnsi="Times New Roman" w:cs="Times New Roman"/>
                <w:sz w:val="24"/>
                <w:szCs w:val="24"/>
              </w:rPr>
              <w:t>-</w:t>
            </w:r>
          </w:p>
        </w:tc>
        <w:tc>
          <w:tcPr>
            <w:tcW w:w="1733" w:type="dxa"/>
            <w:gridSpan w:val="2"/>
          </w:tcPr>
          <w:p w:rsidR="00DD61A5" w:rsidRPr="00AA4078"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numPr>
                <w:ilvl w:val="0"/>
                <w:numId w:val="30"/>
              </w:numPr>
              <w:contextualSpacing/>
              <w:jc w:val="left"/>
              <w:rPr>
                <w:rFonts w:ascii="Times New Roman" w:hAnsi="Times New Roman" w:cs="Times New Roman"/>
                <w:sz w:val="23"/>
                <w:szCs w:val="23"/>
              </w:rPr>
            </w:pPr>
            <w:r w:rsidRPr="00F4367D">
              <w:rPr>
                <w:rFonts w:ascii="Times New Roman" w:hAnsi="Times New Roman" w:cs="Times New Roman"/>
                <w:sz w:val="23"/>
                <w:szCs w:val="23"/>
              </w:rPr>
              <w:t>Увеличение количества мест в муниципальных дошкольных образовательных организациях</w:t>
            </w:r>
          </w:p>
        </w:tc>
        <w:tc>
          <w:tcPr>
            <w:tcW w:w="1276" w:type="dxa"/>
          </w:tcPr>
          <w:p w:rsidR="00DD61A5" w:rsidRPr="00BF5BD0" w:rsidRDefault="00DD61A5" w:rsidP="00DD61A5">
            <w:pPr>
              <w:ind w:left="-108"/>
              <w:rPr>
                <w:rFonts w:ascii="Times New Roman" w:hAnsi="Times New Roman" w:cs="Times New Roman"/>
              </w:rPr>
            </w:pPr>
            <w:r w:rsidRPr="00BF5BD0">
              <w:rPr>
                <w:rFonts w:ascii="Times New Roman" w:hAnsi="Times New Roman" w:cs="Times New Roman"/>
              </w:rPr>
              <w:t>количество мест</w:t>
            </w:r>
          </w:p>
        </w:tc>
        <w:tc>
          <w:tcPr>
            <w:tcW w:w="1701" w:type="dxa"/>
          </w:tcPr>
          <w:p w:rsidR="00DD61A5" w:rsidRPr="00AA4078" w:rsidRDefault="00DD61A5" w:rsidP="00DD61A5">
            <w:pPr>
              <w:rPr>
                <w:rFonts w:ascii="Times New Roman" w:hAnsi="Times New Roman" w:cs="Times New Roman"/>
                <w:sz w:val="24"/>
                <w:szCs w:val="24"/>
              </w:rPr>
            </w:pPr>
            <w:r>
              <w:rPr>
                <w:rFonts w:ascii="Times New Roman" w:hAnsi="Times New Roman" w:cs="Times New Roman"/>
                <w:sz w:val="24"/>
                <w:szCs w:val="24"/>
              </w:rPr>
              <w:t>860</w:t>
            </w:r>
          </w:p>
        </w:tc>
        <w:tc>
          <w:tcPr>
            <w:tcW w:w="1561" w:type="dxa"/>
          </w:tcPr>
          <w:p w:rsidR="00DD61A5" w:rsidRPr="00AA4078" w:rsidRDefault="00DD61A5" w:rsidP="00DD61A5">
            <w:pPr>
              <w:rPr>
                <w:rFonts w:ascii="Times New Roman" w:hAnsi="Times New Roman" w:cs="Times New Roman"/>
                <w:sz w:val="24"/>
                <w:szCs w:val="24"/>
              </w:rPr>
            </w:pPr>
            <w:r>
              <w:rPr>
                <w:rFonts w:ascii="Times New Roman" w:hAnsi="Times New Roman" w:cs="Times New Roman"/>
                <w:sz w:val="24"/>
                <w:szCs w:val="24"/>
              </w:rPr>
              <w:t>786</w:t>
            </w:r>
          </w:p>
        </w:tc>
        <w:tc>
          <w:tcPr>
            <w:tcW w:w="1561" w:type="dxa"/>
          </w:tcPr>
          <w:p w:rsidR="00DD61A5" w:rsidRPr="009308CC" w:rsidRDefault="00DD61A5" w:rsidP="00DD61A5">
            <w:pPr>
              <w:rPr>
                <w:rFonts w:ascii="Times New Roman" w:hAnsi="Times New Roman" w:cs="Times New Roman"/>
                <w:sz w:val="24"/>
                <w:szCs w:val="24"/>
                <w:lang w:val="en-US"/>
              </w:rPr>
            </w:pPr>
            <w:r>
              <w:rPr>
                <w:rFonts w:ascii="Times New Roman" w:hAnsi="Times New Roman" w:cs="Times New Roman"/>
                <w:sz w:val="24"/>
                <w:szCs w:val="24"/>
                <w:lang w:val="en-US"/>
              </w:rPr>
              <w:t>540</w:t>
            </w:r>
          </w:p>
        </w:tc>
        <w:tc>
          <w:tcPr>
            <w:tcW w:w="1706" w:type="dxa"/>
          </w:tcPr>
          <w:p w:rsidR="00DD61A5" w:rsidRPr="00AA4078" w:rsidRDefault="00DD61A5" w:rsidP="00DD61A5">
            <w:pPr>
              <w:rPr>
                <w:rFonts w:ascii="Times New Roman" w:hAnsi="Times New Roman" w:cs="Times New Roman"/>
                <w:sz w:val="24"/>
                <w:szCs w:val="24"/>
              </w:rPr>
            </w:pPr>
            <w:r w:rsidRPr="00AA4078">
              <w:rPr>
                <w:rFonts w:ascii="Times New Roman" w:hAnsi="Times New Roman" w:cs="Times New Roman"/>
                <w:sz w:val="24"/>
                <w:szCs w:val="24"/>
              </w:rPr>
              <w:t>-</w:t>
            </w:r>
          </w:p>
        </w:tc>
        <w:tc>
          <w:tcPr>
            <w:tcW w:w="1733" w:type="dxa"/>
            <w:gridSpan w:val="2"/>
          </w:tcPr>
          <w:p w:rsidR="00DD61A5" w:rsidRPr="00AA4078" w:rsidRDefault="00DD61A5" w:rsidP="00DD61A5">
            <w:pPr>
              <w:rPr>
                <w:rFonts w:ascii="Times New Roman" w:hAnsi="Times New Roman" w:cs="Times New Roman"/>
                <w:sz w:val="24"/>
                <w:szCs w:val="24"/>
              </w:rPr>
            </w:pPr>
            <w:r>
              <w:rPr>
                <w:rFonts w:ascii="Times New Roman" w:hAnsi="Times New Roman" w:cs="Times New Roman"/>
                <w:sz w:val="24"/>
                <w:szCs w:val="24"/>
              </w:rPr>
              <w:t>280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15851" w:type="dxa"/>
            <w:gridSpan w:val="9"/>
          </w:tcPr>
          <w:p w:rsidR="00DD61A5" w:rsidRPr="00B40198" w:rsidRDefault="00DD61A5" w:rsidP="00DD61A5">
            <w:pPr>
              <w:tabs>
                <w:tab w:val="left" w:pos="6127"/>
              </w:tabs>
              <w:ind w:right="29"/>
              <w:jc w:val="center"/>
              <w:rPr>
                <w:rFonts w:ascii="Times New Roman" w:hAnsi="Times New Roman" w:cs="Times New Roman"/>
                <w:color w:val="000000"/>
                <w:spacing w:val="-2"/>
                <w:sz w:val="24"/>
                <w:szCs w:val="24"/>
              </w:rPr>
            </w:pPr>
            <w:r w:rsidRPr="00B40198">
              <w:rPr>
                <w:rFonts w:ascii="Times New Roman" w:hAnsi="Times New Roman" w:cs="Times New Roman"/>
                <w:sz w:val="24"/>
                <w:szCs w:val="24"/>
              </w:rPr>
              <w:t>Увеличение сети общеобразовательных организаций</w:t>
            </w:r>
          </w:p>
        </w:tc>
      </w:tr>
      <w:tr w:rsidR="00DD61A5" w:rsidRPr="003C76E7" w:rsidTr="00DD61A5">
        <w:tc>
          <w:tcPr>
            <w:tcW w:w="4644" w:type="dxa"/>
          </w:tcPr>
          <w:p w:rsidR="00DD61A5" w:rsidRPr="00B4393C" w:rsidRDefault="00DD61A5" w:rsidP="00DD61A5">
            <w:pPr>
              <w:pStyle w:val="a9"/>
              <w:widowControl w:val="0"/>
              <w:numPr>
                <w:ilvl w:val="0"/>
                <w:numId w:val="30"/>
              </w:numPr>
              <w:autoSpaceDE w:val="0"/>
              <w:autoSpaceDN w:val="0"/>
              <w:adjustRightInd w:val="0"/>
              <w:contextualSpacing/>
              <w:jc w:val="left"/>
              <w:rPr>
                <w:rFonts w:ascii="Times New Roman" w:hAnsi="Times New Roman" w:cs="Times New Roman"/>
                <w:sz w:val="23"/>
                <w:szCs w:val="23"/>
              </w:rPr>
            </w:pPr>
            <w:r w:rsidRPr="00B4393C">
              <w:rPr>
                <w:rFonts w:ascii="Times New Roman" w:hAnsi="Times New Roman" w:cs="Times New Roman"/>
                <w:sz w:val="23"/>
                <w:szCs w:val="23"/>
              </w:rPr>
              <w:t xml:space="preserve">Проведение </w:t>
            </w:r>
            <w:proofErr w:type="spellStart"/>
            <w:r w:rsidRPr="00B4393C">
              <w:rPr>
                <w:rFonts w:ascii="Times New Roman" w:hAnsi="Times New Roman" w:cs="Times New Roman"/>
                <w:sz w:val="23"/>
                <w:szCs w:val="23"/>
              </w:rPr>
              <w:t>предпроектных</w:t>
            </w:r>
            <w:proofErr w:type="spellEnd"/>
            <w:r w:rsidRPr="00B4393C">
              <w:rPr>
                <w:rFonts w:ascii="Times New Roman" w:hAnsi="Times New Roman" w:cs="Times New Roman"/>
                <w:sz w:val="23"/>
                <w:szCs w:val="23"/>
              </w:rPr>
              <w:t xml:space="preserve"> и проектных работ, начало строительства объектов (общее образование)</w:t>
            </w:r>
          </w:p>
        </w:tc>
        <w:tc>
          <w:tcPr>
            <w:tcW w:w="1276" w:type="dxa"/>
          </w:tcPr>
          <w:p w:rsidR="00DD61A5" w:rsidRPr="00236F00" w:rsidRDefault="00DD61A5" w:rsidP="00DD61A5">
            <w:pPr>
              <w:ind w:left="-108"/>
              <w:rPr>
                <w:rFonts w:ascii="Times New Roman" w:hAnsi="Times New Roman" w:cs="Times New Roman"/>
              </w:rPr>
            </w:pPr>
            <w:r w:rsidRPr="00236F00">
              <w:rPr>
                <w:rFonts w:ascii="Times New Roman" w:hAnsi="Times New Roman" w:cs="Times New Roman"/>
              </w:rPr>
              <w:t>количест</w:t>
            </w:r>
            <w:r>
              <w:rPr>
                <w:rFonts w:ascii="Times New Roman" w:hAnsi="Times New Roman" w:cs="Times New Roman"/>
              </w:rPr>
              <w:t>во</w:t>
            </w:r>
          </w:p>
          <w:p w:rsidR="00DD61A5" w:rsidRPr="00236F00" w:rsidRDefault="00DD61A5" w:rsidP="00DD61A5">
            <w:pPr>
              <w:ind w:left="-108"/>
              <w:rPr>
                <w:rFonts w:ascii="Times New Roman" w:hAnsi="Times New Roman" w:cs="Times New Roman"/>
              </w:rPr>
            </w:pPr>
            <w:r w:rsidRPr="00BF5BD0">
              <w:rPr>
                <w:rFonts w:ascii="Times New Roman" w:hAnsi="Times New Roman" w:cs="Times New Roman"/>
              </w:rPr>
              <w:t>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1</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w:t>
            </w:r>
          </w:p>
        </w:tc>
      </w:tr>
      <w:tr w:rsidR="00DD61A5" w:rsidRPr="003C76E7" w:rsidTr="00DD61A5">
        <w:tc>
          <w:tcPr>
            <w:tcW w:w="15851" w:type="dxa"/>
            <w:gridSpan w:val="9"/>
          </w:tcPr>
          <w:p w:rsidR="00DD61A5" w:rsidRDefault="00DD61A5" w:rsidP="00DD61A5">
            <w:pPr>
              <w:jc w:val="center"/>
              <w:rPr>
                <w:rFonts w:ascii="Times New Roman" w:hAnsi="Times New Roman" w:cs="Times New Roman"/>
                <w:sz w:val="24"/>
                <w:szCs w:val="24"/>
              </w:rPr>
            </w:pPr>
            <w:r>
              <w:rPr>
                <w:rFonts w:ascii="Times New Roman" w:hAnsi="Times New Roman" w:cs="Times New Roman"/>
                <w:sz w:val="24"/>
                <w:szCs w:val="24"/>
              </w:rPr>
              <w:t>Региональный проект «Современная школа (Брянская область)»</w:t>
            </w:r>
          </w:p>
        </w:tc>
      </w:tr>
      <w:tr w:rsidR="00DD61A5" w:rsidRPr="003C76E7" w:rsidTr="00DD61A5">
        <w:tc>
          <w:tcPr>
            <w:tcW w:w="4644" w:type="dxa"/>
          </w:tcPr>
          <w:p w:rsidR="00DD61A5" w:rsidRPr="00F4367D" w:rsidRDefault="00DD61A5" w:rsidP="00DD61A5">
            <w:pPr>
              <w:pStyle w:val="a9"/>
              <w:widowControl w:val="0"/>
              <w:numPr>
                <w:ilvl w:val="0"/>
                <w:numId w:val="30"/>
              </w:numPr>
              <w:autoSpaceDE w:val="0"/>
              <w:autoSpaceDN w:val="0"/>
              <w:adjustRightInd w:val="0"/>
              <w:contextualSpacing/>
              <w:jc w:val="left"/>
              <w:rPr>
                <w:rFonts w:ascii="Times New Roman" w:hAnsi="Times New Roman" w:cs="Times New Roman"/>
                <w:sz w:val="23"/>
                <w:szCs w:val="23"/>
              </w:rPr>
            </w:pPr>
            <w:r w:rsidRPr="00F4367D">
              <w:rPr>
                <w:rFonts w:ascii="Times New Roman" w:hAnsi="Times New Roman" w:cs="Times New Roman"/>
                <w:sz w:val="23"/>
                <w:szCs w:val="23"/>
              </w:rPr>
              <w:t>Увеличение количества мест в муниципальных общеобразовательных организациях города Брянска в рамках реализации регионального проекта «Современная школа (Брянская область)»</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количество мест</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1225</w:t>
            </w:r>
          </w:p>
        </w:tc>
        <w:tc>
          <w:tcPr>
            <w:tcW w:w="1561" w:type="dxa"/>
          </w:tcPr>
          <w:p w:rsidR="00DD61A5" w:rsidRPr="00B40198" w:rsidRDefault="00DD61A5" w:rsidP="00DD61A5">
            <w:pPr>
              <w:rPr>
                <w:rFonts w:ascii="Times New Roman" w:hAnsi="Times New Roman" w:cs="Times New Roman"/>
                <w:sz w:val="24"/>
                <w:szCs w:val="24"/>
              </w:rPr>
            </w:pPr>
            <w:r w:rsidRPr="00B40198">
              <w:rPr>
                <w:rFonts w:ascii="Times New Roman" w:hAnsi="Times New Roman" w:cs="Times New Roman"/>
                <w:sz w:val="24"/>
                <w:szCs w:val="24"/>
              </w:rPr>
              <w:t>-</w:t>
            </w:r>
          </w:p>
        </w:tc>
        <w:tc>
          <w:tcPr>
            <w:tcW w:w="1706" w:type="dxa"/>
          </w:tcPr>
          <w:p w:rsidR="00DD61A5" w:rsidRPr="00B40198" w:rsidRDefault="00DD61A5" w:rsidP="00DD61A5">
            <w:pPr>
              <w:rPr>
                <w:rFonts w:ascii="Times New Roman" w:hAnsi="Times New Roman" w:cs="Times New Roman"/>
                <w:sz w:val="24"/>
                <w:szCs w:val="24"/>
              </w:rPr>
            </w:pPr>
            <w:r w:rsidRPr="00B40198">
              <w:rPr>
                <w:rFonts w:ascii="Times New Roman" w:hAnsi="Times New Roman" w:cs="Times New Roman"/>
                <w:sz w:val="24"/>
                <w:szCs w:val="24"/>
              </w:rPr>
              <w:t>1225</w:t>
            </w:r>
          </w:p>
        </w:tc>
        <w:tc>
          <w:tcPr>
            <w:tcW w:w="1733" w:type="dxa"/>
            <w:gridSpan w:val="2"/>
          </w:tcPr>
          <w:p w:rsidR="00DD61A5" w:rsidRPr="00B40198" w:rsidRDefault="00DD61A5" w:rsidP="00DD61A5">
            <w:pPr>
              <w:rPr>
                <w:rFonts w:ascii="Times New Roman" w:hAnsi="Times New Roman" w:cs="Times New Roman"/>
                <w:sz w:val="24"/>
                <w:szCs w:val="24"/>
              </w:rPr>
            </w:pPr>
            <w:r w:rsidRPr="00B40198">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2450</w:t>
            </w:r>
          </w:p>
        </w:tc>
      </w:tr>
      <w:tr w:rsidR="00DD61A5" w:rsidRPr="003C76E7" w:rsidTr="00DD61A5">
        <w:tc>
          <w:tcPr>
            <w:tcW w:w="4644" w:type="dxa"/>
          </w:tcPr>
          <w:p w:rsidR="00DD61A5" w:rsidRPr="00F4367D" w:rsidRDefault="00DD61A5" w:rsidP="00DD61A5">
            <w:pPr>
              <w:pStyle w:val="a9"/>
              <w:widowControl w:val="0"/>
              <w:numPr>
                <w:ilvl w:val="0"/>
                <w:numId w:val="30"/>
              </w:numPr>
              <w:autoSpaceDE w:val="0"/>
              <w:autoSpaceDN w:val="0"/>
              <w:adjustRightInd w:val="0"/>
              <w:contextualSpacing/>
              <w:jc w:val="left"/>
              <w:rPr>
                <w:rFonts w:ascii="Times New Roman" w:hAnsi="Times New Roman" w:cs="Times New Roman"/>
                <w:sz w:val="23"/>
                <w:szCs w:val="23"/>
              </w:rPr>
            </w:pPr>
            <w:r>
              <w:rPr>
                <w:rFonts w:ascii="Times New Roman" w:hAnsi="Times New Roman" w:cs="Times New Roman"/>
                <w:sz w:val="23"/>
                <w:szCs w:val="23"/>
              </w:rPr>
              <w:t>Строительство общеобразовательных организаций</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количество 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Pr="00B40198"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B40198"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33" w:type="dxa"/>
            <w:gridSpan w:val="2"/>
          </w:tcPr>
          <w:p w:rsidR="00DD61A5" w:rsidRPr="00B40198"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w:t>
            </w:r>
          </w:p>
        </w:tc>
      </w:tr>
      <w:tr w:rsidR="00DD61A5" w:rsidRPr="003C76E7" w:rsidTr="00DD61A5">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sz w:val="24"/>
                <w:szCs w:val="24"/>
              </w:rPr>
              <w:t>Реализация государственной политики в сфере дошкольного образования на территории города Брянска</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 xml:space="preserve">Адаптация объектов муниципальных дошкольных образовательных организаций в соответствии с требованиями строительных норм и </w:t>
            </w:r>
            <w:r w:rsidRPr="00F4367D">
              <w:rPr>
                <w:rFonts w:ascii="Times New Roman" w:hAnsi="Times New Roman" w:cs="Times New Roman"/>
                <w:sz w:val="23"/>
                <w:szCs w:val="23"/>
              </w:rPr>
              <w:lastRenderedPageBreak/>
              <w:t>правил по обеспечению их доступности для инвалидов и маломобильных групп населения</w:t>
            </w:r>
          </w:p>
        </w:tc>
        <w:tc>
          <w:tcPr>
            <w:tcW w:w="1276" w:type="dxa"/>
          </w:tcPr>
          <w:p w:rsidR="00DD61A5" w:rsidRPr="00BF5BD0" w:rsidRDefault="00DD61A5" w:rsidP="00DD61A5">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lastRenderedPageBreak/>
              <w:t xml:space="preserve">количество </w:t>
            </w:r>
          </w:p>
          <w:p w:rsidR="00DD61A5" w:rsidRPr="00BF5BD0" w:rsidRDefault="00DD61A5" w:rsidP="00DD61A5">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2</w:t>
            </w:r>
          </w:p>
        </w:tc>
        <w:tc>
          <w:tcPr>
            <w:tcW w:w="1561" w:type="dxa"/>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w:t>
            </w:r>
          </w:p>
        </w:tc>
        <w:tc>
          <w:tcPr>
            <w:tcW w:w="1733" w:type="dxa"/>
            <w:gridSpan w:val="2"/>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lastRenderedPageBreak/>
              <w:t>Приемка надзорными службами всех функционирующих дошкольных образовательных организаций города к новому учебному году</w:t>
            </w:r>
          </w:p>
        </w:tc>
        <w:tc>
          <w:tcPr>
            <w:tcW w:w="1276" w:type="dxa"/>
          </w:tcPr>
          <w:p w:rsidR="00DD61A5" w:rsidRPr="00BF5BD0" w:rsidRDefault="00DD61A5" w:rsidP="00DD61A5">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 xml:space="preserve">количество </w:t>
            </w:r>
          </w:p>
          <w:p w:rsidR="00DD61A5" w:rsidRPr="00BF5BD0" w:rsidRDefault="00DD61A5" w:rsidP="00DD61A5">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106</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104</w:t>
            </w:r>
          </w:p>
        </w:tc>
        <w:tc>
          <w:tcPr>
            <w:tcW w:w="1561" w:type="dxa"/>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105</w:t>
            </w:r>
          </w:p>
        </w:tc>
        <w:tc>
          <w:tcPr>
            <w:tcW w:w="1706"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10</w:t>
            </w:r>
            <w:r>
              <w:rPr>
                <w:rFonts w:ascii="Times New Roman" w:hAnsi="Times New Roman" w:cs="Times New Roman"/>
                <w:sz w:val="24"/>
                <w:szCs w:val="24"/>
              </w:rPr>
              <w:t>1</w:t>
            </w:r>
          </w:p>
        </w:tc>
        <w:tc>
          <w:tcPr>
            <w:tcW w:w="1733" w:type="dxa"/>
            <w:gridSpan w:val="2"/>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101</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101</w:t>
            </w:r>
          </w:p>
        </w:tc>
      </w:tr>
      <w:tr w:rsidR="00DD61A5" w:rsidRPr="003C76E7" w:rsidTr="00DD61A5">
        <w:tc>
          <w:tcPr>
            <w:tcW w:w="4644" w:type="dxa"/>
          </w:tcPr>
          <w:p w:rsidR="00DD61A5" w:rsidRPr="00181C85"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w:t>
            </w:r>
            <w:r>
              <w:rPr>
                <w:rFonts w:ascii="Times New Roman" w:hAnsi="Times New Roman" w:cs="Times New Roman"/>
                <w:color w:val="000000"/>
                <w:sz w:val="24"/>
                <w:szCs w:val="24"/>
              </w:rPr>
              <w:t>1</w:t>
            </w:r>
          </w:p>
        </w:tc>
        <w:tc>
          <w:tcPr>
            <w:tcW w:w="156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104</w:t>
            </w:r>
          </w:p>
        </w:tc>
        <w:tc>
          <w:tcPr>
            <w:tcW w:w="1561" w:type="dxa"/>
          </w:tcPr>
          <w:p w:rsidR="00DD61A5" w:rsidRPr="009308CC" w:rsidRDefault="00DD61A5" w:rsidP="00DD61A5">
            <w:pPr>
              <w:rPr>
                <w:rFonts w:ascii="Times New Roman" w:hAnsi="Times New Roman" w:cs="Times New Roman"/>
                <w:sz w:val="24"/>
                <w:szCs w:val="24"/>
                <w:lang w:val="en-US"/>
              </w:rPr>
            </w:pPr>
            <w:r>
              <w:rPr>
                <w:rFonts w:ascii="Times New Roman" w:hAnsi="Times New Roman" w:cs="Times New Roman"/>
                <w:sz w:val="24"/>
                <w:szCs w:val="24"/>
              </w:rPr>
              <w:t>10</w:t>
            </w:r>
            <w:r>
              <w:rPr>
                <w:rFonts w:ascii="Times New Roman" w:hAnsi="Times New Roman" w:cs="Times New Roman"/>
                <w:sz w:val="24"/>
                <w:szCs w:val="24"/>
                <w:lang w:val="en-US"/>
              </w:rPr>
              <w:t>7</w:t>
            </w:r>
          </w:p>
        </w:tc>
        <w:tc>
          <w:tcPr>
            <w:tcW w:w="1706"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100</w:t>
            </w:r>
          </w:p>
        </w:tc>
        <w:tc>
          <w:tcPr>
            <w:tcW w:w="1733" w:type="dxa"/>
            <w:gridSpan w:val="2"/>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Капитальный ремонт кровель муниципальных образовательных организаций Брянской области</w:t>
            </w:r>
          </w:p>
        </w:tc>
        <w:tc>
          <w:tcPr>
            <w:tcW w:w="1276" w:type="dxa"/>
          </w:tcPr>
          <w:p w:rsidR="00DD61A5" w:rsidRPr="002A4E39" w:rsidRDefault="00DD61A5" w:rsidP="00DD61A5">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27</w:t>
            </w:r>
          </w:p>
        </w:tc>
        <w:tc>
          <w:tcPr>
            <w:tcW w:w="156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21</w:t>
            </w:r>
          </w:p>
        </w:tc>
        <w:tc>
          <w:tcPr>
            <w:tcW w:w="1561" w:type="dxa"/>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651886" w:rsidRDefault="00DD61A5" w:rsidP="00DD61A5">
            <w:pPr>
              <w:rPr>
                <w:rFonts w:ascii="Times New Roman" w:hAnsi="Times New Roman" w:cs="Times New Roman"/>
                <w:sz w:val="24"/>
                <w:szCs w:val="24"/>
              </w:rPr>
            </w:pPr>
            <w:r w:rsidRPr="00D61AE2">
              <w:rPr>
                <w:rFonts w:ascii="Times New Roman" w:hAnsi="Times New Roman" w:cs="Times New Roman"/>
                <w:sz w:val="24"/>
                <w:szCs w:val="24"/>
              </w:rPr>
              <w:t>2</w:t>
            </w:r>
            <w:r>
              <w:rPr>
                <w:rFonts w:ascii="Times New Roman" w:hAnsi="Times New Roman" w:cs="Times New Roman"/>
                <w:sz w:val="24"/>
                <w:szCs w:val="24"/>
              </w:rPr>
              <w:t>4</w:t>
            </w:r>
          </w:p>
        </w:tc>
        <w:tc>
          <w:tcPr>
            <w:tcW w:w="1733" w:type="dxa"/>
            <w:gridSpan w:val="2"/>
          </w:tcPr>
          <w:p w:rsidR="00DD61A5" w:rsidRPr="00651886" w:rsidRDefault="00DD61A5" w:rsidP="00DD61A5">
            <w:pPr>
              <w:rPr>
                <w:rFonts w:ascii="Times New Roman" w:hAnsi="Times New Roman" w:cs="Times New Roman"/>
                <w:sz w:val="24"/>
                <w:szCs w:val="24"/>
              </w:rPr>
            </w:pPr>
            <w:r w:rsidRPr="00651886">
              <w:rPr>
                <w:rFonts w:ascii="Times New Roman" w:hAnsi="Times New Roman" w:cs="Times New Roman"/>
                <w:sz w:val="24"/>
                <w:szCs w:val="24"/>
              </w:rPr>
              <w:t>-</w:t>
            </w:r>
          </w:p>
        </w:tc>
        <w:tc>
          <w:tcPr>
            <w:tcW w:w="1669" w:type="dxa"/>
          </w:tcPr>
          <w:p w:rsidR="00DD61A5" w:rsidRPr="00651886" w:rsidRDefault="00DD61A5" w:rsidP="00DD61A5">
            <w:pPr>
              <w:rPr>
                <w:rFonts w:ascii="Times New Roman" w:hAnsi="Times New Roman" w:cs="Times New Roman"/>
                <w:sz w:val="24"/>
                <w:szCs w:val="24"/>
              </w:rPr>
            </w:pPr>
            <w:r w:rsidRPr="00651886">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Замена оконных блоков муниципальных образовательных организаций Брянской области</w:t>
            </w:r>
          </w:p>
        </w:tc>
        <w:tc>
          <w:tcPr>
            <w:tcW w:w="1276" w:type="dxa"/>
          </w:tcPr>
          <w:p w:rsidR="00DD61A5" w:rsidRPr="002A4E39" w:rsidRDefault="00DD61A5" w:rsidP="00DD61A5">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w:t>
            </w:r>
          </w:p>
        </w:tc>
        <w:tc>
          <w:tcPr>
            <w:tcW w:w="156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highlight w:val="yellow"/>
              </w:rPr>
            </w:pPr>
            <w:r w:rsidRPr="00EA3543">
              <w:rPr>
                <w:rFonts w:ascii="Times New Roman" w:hAnsi="Times New Roman" w:cs="Times New Roman"/>
                <w:color w:val="000000"/>
                <w:sz w:val="24"/>
                <w:szCs w:val="24"/>
              </w:rPr>
              <w:t>83</w:t>
            </w:r>
          </w:p>
        </w:tc>
        <w:tc>
          <w:tcPr>
            <w:tcW w:w="1561" w:type="dxa"/>
          </w:tcPr>
          <w:p w:rsidR="00DD61A5" w:rsidRPr="00A317DA" w:rsidRDefault="00DD61A5" w:rsidP="00DD61A5">
            <w:pPr>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1706" w:type="dxa"/>
          </w:tcPr>
          <w:p w:rsidR="00DD61A5" w:rsidRPr="00651886" w:rsidRDefault="00DD61A5" w:rsidP="00DD61A5">
            <w:pPr>
              <w:rPr>
                <w:rFonts w:ascii="Times New Roman" w:hAnsi="Times New Roman" w:cs="Times New Roman"/>
                <w:sz w:val="24"/>
                <w:szCs w:val="24"/>
              </w:rPr>
            </w:pPr>
            <w:r w:rsidRPr="00D61AE2">
              <w:rPr>
                <w:rFonts w:ascii="Times New Roman" w:hAnsi="Times New Roman" w:cs="Times New Roman"/>
                <w:sz w:val="24"/>
                <w:szCs w:val="24"/>
              </w:rPr>
              <w:t>22</w:t>
            </w:r>
          </w:p>
        </w:tc>
        <w:tc>
          <w:tcPr>
            <w:tcW w:w="1733" w:type="dxa"/>
            <w:gridSpan w:val="2"/>
          </w:tcPr>
          <w:p w:rsidR="00DD61A5" w:rsidRPr="00651886" w:rsidRDefault="00DD61A5" w:rsidP="00DD61A5">
            <w:pPr>
              <w:rPr>
                <w:rFonts w:ascii="Times New Roman" w:hAnsi="Times New Roman" w:cs="Times New Roman"/>
                <w:sz w:val="24"/>
                <w:szCs w:val="24"/>
              </w:rPr>
            </w:pPr>
            <w:r w:rsidRPr="00651886">
              <w:rPr>
                <w:rFonts w:ascii="Times New Roman" w:hAnsi="Times New Roman" w:cs="Times New Roman"/>
                <w:sz w:val="24"/>
                <w:szCs w:val="24"/>
              </w:rPr>
              <w:t>-</w:t>
            </w:r>
          </w:p>
        </w:tc>
        <w:tc>
          <w:tcPr>
            <w:tcW w:w="1669" w:type="dxa"/>
          </w:tcPr>
          <w:p w:rsidR="00DD61A5" w:rsidRPr="00651886" w:rsidRDefault="00DD61A5" w:rsidP="00DD61A5">
            <w:pPr>
              <w:rPr>
                <w:rFonts w:ascii="Times New Roman" w:hAnsi="Times New Roman" w:cs="Times New Roman"/>
                <w:sz w:val="24"/>
                <w:szCs w:val="24"/>
              </w:rPr>
            </w:pPr>
            <w:r w:rsidRPr="00651886">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Капитальный ремонт бассейнов муниципальных образовательных организаций Брянской области</w:t>
            </w:r>
          </w:p>
        </w:tc>
        <w:tc>
          <w:tcPr>
            <w:tcW w:w="1276" w:type="dxa"/>
          </w:tcPr>
          <w:p w:rsidR="00DD61A5" w:rsidRPr="00E55BF3" w:rsidRDefault="00DD61A5" w:rsidP="00DD61A5">
            <w:pPr>
              <w:widowControl w:val="0"/>
              <w:tabs>
                <w:tab w:val="left" w:pos="6127"/>
              </w:tabs>
              <w:ind w:left="-103" w:right="-104"/>
              <w:jc w:val="both"/>
              <w:rPr>
                <w:rFonts w:ascii="Times New Roman" w:hAnsi="Times New Roman" w:cs="Times New Roman"/>
              </w:rPr>
            </w:pPr>
            <w:r w:rsidRPr="002A4E39">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3</w:t>
            </w:r>
          </w:p>
        </w:tc>
        <w:tc>
          <w:tcPr>
            <w:tcW w:w="1706" w:type="dxa"/>
          </w:tcPr>
          <w:p w:rsidR="00DD61A5" w:rsidRPr="00651886" w:rsidRDefault="00DD61A5" w:rsidP="00DD61A5">
            <w:pPr>
              <w:rPr>
                <w:rFonts w:ascii="Times New Roman" w:hAnsi="Times New Roman" w:cs="Times New Roman"/>
                <w:sz w:val="24"/>
                <w:szCs w:val="24"/>
              </w:rPr>
            </w:pPr>
            <w:r>
              <w:rPr>
                <w:rFonts w:ascii="Times New Roman" w:hAnsi="Times New Roman" w:cs="Times New Roman"/>
                <w:sz w:val="24"/>
                <w:szCs w:val="24"/>
              </w:rPr>
              <w:t>10</w:t>
            </w:r>
          </w:p>
        </w:tc>
        <w:tc>
          <w:tcPr>
            <w:tcW w:w="1733" w:type="dxa"/>
            <w:gridSpan w:val="2"/>
          </w:tcPr>
          <w:p w:rsidR="00DD61A5" w:rsidRPr="00651886" w:rsidRDefault="00DD61A5" w:rsidP="00DD61A5">
            <w:pPr>
              <w:rPr>
                <w:rFonts w:ascii="Times New Roman" w:hAnsi="Times New Roman" w:cs="Times New Roman"/>
                <w:sz w:val="24"/>
                <w:szCs w:val="24"/>
              </w:rPr>
            </w:pPr>
            <w:r w:rsidRPr="00651886">
              <w:rPr>
                <w:rFonts w:ascii="Times New Roman" w:hAnsi="Times New Roman" w:cs="Times New Roman"/>
                <w:sz w:val="24"/>
                <w:szCs w:val="24"/>
              </w:rPr>
              <w:t>-</w:t>
            </w:r>
          </w:p>
        </w:tc>
        <w:tc>
          <w:tcPr>
            <w:tcW w:w="1669" w:type="dxa"/>
          </w:tcPr>
          <w:p w:rsidR="00DD61A5" w:rsidRPr="00651886" w:rsidRDefault="00DD61A5" w:rsidP="00DD61A5">
            <w:pPr>
              <w:rPr>
                <w:rFonts w:ascii="Times New Roman" w:hAnsi="Times New Roman" w:cs="Times New Roman"/>
                <w:sz w:val="24"/>
                <w:szCs w:val="24"/>
              </w:rPr>
            </w:pPr>
            <w:r w:rsidRPr="00651886">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 xml:space="preserve"> Количество выплат по компенсации части родительской платы в образовательных организациях, реализующих образовательную программу дошкольного образования</w:t>
            </w:r>
          </w:p>
        </w:tc>
        <w:tc>
          <w:tcPr>
            <w:tcW w:w="1276" w:type="dxa"/>
          </w:tcPr>
          <w:p w:rsidR="00DD61A5" w:rsidRPr="00594FB5" w:rsidRDefault="00DD61A5" w:rsidP="00DD61A5">
            <w:pPr>
              <w:widowControl w:val="0"/>
              <w:tabs>
                <w:tab w:val="left" w:pos="6127"/>
              </w:tabs>
              <w:ind w:left="-103" w:right="-104"/>
              <w:rPr>
                <w:rFonts w:ascii="Times New Roman" w:hAnsi="Times New Roman" w:cs="Times New Roman"/>
              </w:rPr>
            </w:pPr>
            <w:r>
              <w:rPr>
                <w:rFonts w:ascii="Times New Roman" w:hAnsi="Times New Roman" w:cs="Times New Roman"/>
              </w:rPr>
              <w:t>к</w:t>
            </w:r>
            <w:r w:rsidRPr="00594FB5">
              <w:rPr>
                <w:rFonts w:ascii="Times New Roman" w:hAnsi="Times New Roman" w:cs="Times New Roman"/>
              </w:rPr>
              <w:t>оличество выплат</w:t>
            </w: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Pr="009308CC" w:rsidRDefault="00DD61A5" w:rsidP="00DD61A5">
            <w:pPr>
              <w:rPr>
                <w:rFonts w:ascii="Times New Roman" w:hAnsi="Times New Roman" w:cs="Times New Roman"/>
                <w:sz w:val="24"/>
                <w:szCs w:val="24"/>
                <w:lang w:val="en-US"/>
              </w:rPr>
            </w:pPr>
            <w:r>
              <w:rPr>
                <w:rFonts w:ascii="Times New Roman" w:hAnsi="Times New Roman" w:cs="Times New Roman"/>
                <w:sz w:val="24"/>
                <w:szCs w:val="24"/>
              </w:rPr>
              <w:t>185 8</w:t>
            </w:r>
            <w:r>
              <w:rPr>
                <w:rFonts w:ascii="Times New Roman" w:hAnsi="Times New Roman" w:cs="Times New Roman"/>
                <w:sz w:val="24"/>
                <w:szCs w:val="24"/>
                <w:lang w:val="en-US"/>
              </w:rPr>
              <w:t>87</w:t>
            </w:r>
          </w:p>
        </w:tc>
        <w:tc>
          <w:tcPr>
            <w:tcW w:w="1706" w:type="dxa"/>
          </w:tcPr>
          <w:p w:rsidR="00DD61A5" w:rsidRDefault="00DD61A5" w:rsidP="00DD61A5">
            <w:pPr>
              <w:rPr>
                <w:rFonts w:ascii="Times New Roman" w:hAnsi="Times New Roman" w:cs="Times New Roman"/>
                <w:sz w:val="24"/>
                <w:szCs w:val="24"/>
              </w:rPr>
            </w:pPr>
            <w:r w:rsidRPr="001B00A8">
              <w:rPr>
                <w:rFonts w:ascii="Times New Roman" w:hAnsi="Times New Roman" w:cs="Times New Roman"/>
                <w:sz w:val="24"/>
                <w:szCs w:val="24"/>
              </w:rPr>
              <w:t>185 650</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184 950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184 250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Реализация отдельных мероприятий по развитию образования</w:t>
            </w:r>
          </w:p>
        </w:tc>
        <w:tc>
          <w:tcPr>
            <w:tcW w:w="1276" w:type="dxa"/>
          </w:tcPr>
          <w:p w:rsidR="00DD61A5" w:rsidRPr="000643A7" w:rsidRDefault="00DD61A5" w:rsidP="00DD61A5">
            <w:pPr>
              <w:widowControl w:val="0"/>
              <w:tabs>
                <w:tab w:val="left" w:pos="6127"/>
              </w:tabs>
              <w:ind w:left="-103" w:right="-104"/>
              <w:rPr>
                <w:rFonts w:ascii="Times New Roman" w:hAnsi="Times New Roman" w:cs="Times New Roman"/>
                <w:sz w:val="15"/>
                <w:szCs w:val="15"/>
              </w:rPr>
            </w:pPr>
            <w:r w:rsidRPr="000643A7">
              <w:rPr>
                <w:rFonts w:ascii="Times New Roman" w:hAnsi="Times New Roman" w:cs="Times New Roman"/>
                <w:sz w:val="15"/>
                <w:szCs w:val="15"/>
              </w:rPr>
              <w:t xml:space="preserve">количество муниципальных образовательных организаций, в </w:t>
            </w:r>
            <w:r w:rsidRPr="000643A7">
              <w:rPr>
                <w:rFonts w:ascii="Times New Roman" w:hAnsi="Times New Roman" w:cs="Times New Roman"/>
                <w:sz w:val="15"/>
                <w:szCs w:val="15"/>
              </w:rPr>
              <w:lastRenderedPageBreak/>
              <w:t>которых реализованы отдельные мероприятия по развитию образования</w:t>
            </w: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lastRenderedPageBreak/>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20</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color w:val="000000"/>
                <w:spacing w:val="-2"/>
                <w:sz w:val="24"/>
                <w:szCs w:val="24"/>
              </w:rPr>
              <w:lastRenderedPageBreak/>
              <w:t>Реализация государственной политики в сфере общего образования на территории города Брянска</w:t>
            </w:r>
          </w:p>
        </w:tc>
      </w:tr>
      <w:tr w:rsidR="00DD61A5" w:rsidRPr="003C76E7" w:rsidTr="00DD61A5">
        <w:tc>
          <w:tcPr>
            <w:tcW w:w="4644" w:type="dxa"/>
          </w:tcPr>
          <w:p w:rsidR="00DD61A5" w:rsidRPr="00F4367D" w:rsidRDefault="00DD61A5" w:rsidP="00DD61A5">
            <w:pPr>
              <w:pStyle w:val="a9"/>
              <w:numPr>
                <w:ilvl w:val="0"/>
                <w:numId w:val="30"/>
              </w:numPr>
              <w:shd w:val="clear" w:color="auto" w:fill="FFFFFF"/>
              <w:tabs>
                <w:tab w:val="left" w:pos="317"/>
                <w:tab w:val="left" w:pos="6127"/>
              </w:tabs>
              <w:ind w:right="-57"/>
              <w:contextualSpacing/>
              <w:jc w:val="left"/>
              <w:rPr>
                <w:rFonts w:ascii="Times New Roman" w:hAnsi="Times New Roman" w:cs="Times New Roman"/>
                <w:sz w:val="23"/>
                <w:szCs w:val="23"/>
              </w:rPr>
            </w:pPr>
            <w:r w:rsidRPr="00F4367D">
              <w:rPr>
                <w:rFonts w:ascii="Times New Roman" w:hAnsi="Times New Roman" w:cs="Times New Roman"/>
                <w:color w:val="000000"/>
                <w:sz w:val="23"/>
                <w:szCs w:val="23"/>
              </w:rPr>
              <w:t xml:space="preserve">Обеспечение питанием учащихся общеобразовательных </w:t>
            </w:r>
            <w:r w:rsidRPr="00F4367D">
              <w:rPr>
                <w:rFonts w:ascii="Times New Roman" w:hAnsi="Times New Roman" w:cs="Times New Roman"/>
                <w:sz w:val="23"/>
                <w:szCs w:val="23"/>
              </w:rPr>
              <w:t xml:space="preserve">организаций </w:t>
            </w:r>
            <w:r w:rsidRPr="00F4367D">
              <w:rPr>
                <w:rFonts w:ascii="Times New Roman" w:hAnsi="Times New Roman" w:cs="Times New Roman"/>
                <w:color w:val="000000"/>
                <w:sz w:val="23"/>
                <w:szCs w:val="23"/>
              </w:rPr>
              <w:t>города в рамках установленных нормативов</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100</w:t>
            </w:r>
          </w:p>
        </w:tc>
        <w:tc>
          <w:tcPr>
            <w:tcW w:w="1561" w:type="dxa"/>
          </w:tcPr>
          <w:p w:rsidR="00DD61A5" w:rsidRPr="00EA3543" w:rsidRDefault="00DD61A5" w:rsidP="00DD61A5">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100</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100</w:t>
            </w:r>
          </w:p>
        </w:tc>
        <w:tc>
          <w:tcPr>
            <w:tcW w:w="1706"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100</w:t>
            </w:r>
          </w:p>
        </w:tc>
        <w:tc>
          <w:tcPr>
            <w:tcW w:w="1733" w:type="dxa"/>
            <w:gridSpan w:val="2"/>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color w:val="000000"/>
                <w:sz w:val="23"/>
                <w:szCs w:val="23"/>
              </w:rPr>
            </w:pPr>
            <w:r w:rsidRPr="00F4367D">
              <w:rPr>
                <w:rFonts w:ascii="Times New Roman" w:hAnsi="Times New Roman" w:cs="Times New Roman"/>
                <w:sz w:val="23"/>
                <w:szCs w:val="23"/>
              </w:rPr>
              <w:t>Приемка надзорными службами всех функционирующих обще</w:t>
            </w:r>
            <w:r w:rsidRPr="00F4367D">
              <w:rPr>
                <w:rFonts w:ascii="Times New Roman" w:hAnsi="Times New Roman" w:cs="Times New Roman"/>
                <w:color w:val="000000"/>
                <w:sz w:val="23"/>
                <w:szCs w:val="23"/>
              </w:rPr>
              <w:t xml:space="preserve">образовательных </w:t>
            </w:r>
            <w:r w:rsidRPr="00F4367D">
              <w:rPr>
                <w:rFonts w:ascii="Times New Roman" w:hAnsi="Times New Roman" w:cs="Times New Roman"/>
                <w:color w:val="000000"/>
                <w:spacing w:val="-2"/>
                <w:sz w:val="23"/>
                <w:szCs w:val="23"/>
              </w:rPr>
              <w:t>организаций</w:t>
            </w:r>
            <w:r w:rsidRPr="00F4367D">
              <w:rPr>
                <w:rFonts w:ascii="Times New Roman" w:hAnsi="Times New Roman" w:cs="Times New Roman"/>
                <w:color w:val="000000"/>
                <w:sz w:val="23"/>
                <w:szCs w:val="23"/>
              </w:rPr>
              <w:t xml:space="preserve"> города к новому учебному году</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DD61A5" w:rsidRPr="00152789" w:rsidRDefault="00DD61A5" w:rsidP="00DD61A5">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67</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68</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68</w:t>
            </w:r>
          </w:p>
        </w:tc>
        <w:tc>
          <w:tcPr>
            <w:tcW w:w="1706"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6</w:t>
            </w:r>
            <w:r>
              <w:rPr>
                <w:rFonts w:ascii="Times New Roman" w:hAnsi="Times New Roman" w:cs="Times New Roman"/>
                <w:sz w:val="24"/>
                <w:szCs w:val="24"/>
              </w:rPr>
              <w:t>9</w:t>
            </w:r>
          </w:p>
        </w:tc>
        <w:tc>
          <w:tcPr>
            <w:tcW w:w="1733" w:type="dxa"/>
            <w:gridSpan w:val="2"/>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69</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69</w:t>
            </w:r>
          </w:p>
        </w:tc>
      </w:tr>
      <w:tr w:rsidR="00DD61A5" w:rsidRPr="003C76E7" w:rsidTr="00DD61A5">
        <w:tc>
          <w:tcPr>
            <w:tcW w:w="4644" w:type="dxa"/>
          </w:tcPr>
          <w:p w:rsidR="00DD61A5" w:rsidRPr="005061A3" w:rsidRDefault="00DD61A5" w:rsidP="00DD61A5">
            <w:pPr>
              <w:pStyle w:val="a9"/>
              <w:widowControl w:val="0"/>
              <w:numPr>
                <w:ilvl w:val="0"/>
                <w:numId w:val="30"/>
              </w:numPr>
              <w:tabs>
                <w:tab w:val="left" w:pos="6127"/>
              </w:tabs>
              <w:ind w:right="-1"/>
              <w:contextualSpacing/>
              <w:jc w:val="left"/>
              <w:rPr>
                <w:rFonts w:ascii="Times New Roman" w:hAnsi="Times New Roman" w:cs="Times New Roman"/>
              </w:rPr>
            </w:pPr>
            <w:r w:rsidRPr="005061A3">
              <w:rPr>
                <w:rFonts w:ascii="Times New Roman" w:hAnsi="Times New Roman" w:cs="Times New Roman"/>
              </w:rPr>
              <w:t>Адаптация объектов муниципальных общеобразовательных организаций в соответствии с требованиями строительных норм и правил по обеспечению их доступности для инвалидов и маломобильных групп населения</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 xml:space="preserve">количество </w:t>
            </w:r>
          </w:p>
          <w:p w:rsidR="00DD61A5" w:rsidRPr="00E55BF3" w:rsidRDefault="00DD61A5" w:rsidP="00DD61A5">
            <w:pPr>
              <w:widowControl w:val="0"/>
              <w:tabs>
                <w:tab w:val="left" w:pos="6127"/>
              </w:tabs>
              <w:ind w:left="-103" w:right="-104"/>
              <w:jc w:val="both"/>
              <w:rPr>
                <w:rFonts w:ascii="Times New Roman" w:hAnsi="Times New Roman" w:cs="Times New Roman"/>
              </w:rPr>
            </w:pPr>
            <w:r w:rsidRPr="00E55BF3">
              <w:rPr>
                <w:rFonts w:ascii="Times New Roman" w:hAnsi="Times New Roman" w:cs="Times New Roman"/>
              </w:rPr>
              <w:t>учреждений</w:t>
            </w:r>
          </w:p>
        </w:tc>
        <w:tc>
          <w:tcPr>
            <w:tcW w:w="1701" w:type="dxa"/>
          </w:tcPr>
          <w:p w:rsidR="00DD61A5" w:rsidRPr="00EA3543" w:rsidRDefault="00DD61A5" w:rsidP="00DD61A5">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2</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w:t>
            </w:r>
          </w:p>
        </w:tc>
        <w:tc>
          <w:tcPr>
            <w:tcW w:w="1561"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w:t>
            </w:r>
          </w:p>
        </w:tc>
        <w:tc>
          <w:tcPr>
            <w:tcW w:w="1706" w:type="dxa"/>
          </w:tcPr>
          <w:p w:rsidR="00DD61A5" w:rsidRPr="00EA3543" w:rsidRDefault="00DD61A5" w:rsidP="00DD61A5">
            <w:pPr>
              <w:rPr>
                <w:rFonts w:ascii="Times New Roman" w:hAnsi="Times New Roman" w:cs="Times New Roman"/>
                <w:sz w:val="24"/>
                <w:szCs w:val="24"/>
              </w:rPr>
            </w:pPr>
            <w:r w:rsidRPr="00EA3543">
              <w:rPr>
                <w:rFonts w:ascii="Times New Roman" w:hAnsi="Times New Roman" w:cs="Times New Roman"/>
                <w:sz w:val="24"/>
                <w:szCs w:val="24"/>
              </w:rPr>
              <w:t>-</w:t>
            </w:r>
          </w:p>
        </w:tc>
        <w:tc>
          <w:tcPr>
            <w:tcW w:w="1733" w:type="dxa"/>
            <w:gridSpan w:val="2"/>
          </w:tcPr>
          <w:p w:rsidR="00DD61A5" w:rsidRPr="00EA3543"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Отношение средней заработной платы педагогических работников общеобразовательных организаций</w:t>
            </w:r>
            <w:r>
              <w:rPr>
                <w:rFonts w:ascii="Times New Roman" w:hAnsi="Times New Roman" w:cs="Times New Roman"/>
                <w:sz w:val="23"/>
                <w:szCs w:val="23"/>
              </w:rPr>
              <w:t xml:space="preserve"> </w:t>
            </w:r>
            <w:r>
              <w:rPr>
                <w:rFonts w:ascii="Times New Roman" w:hAnsi="Times New Roman" w:cs="Times New Roman"/>
                <w:sz w:val="23"/>
                <w:szCs w:val="23"/>
              </w:rPr>
              <w:br/>
            </w:r>
            <w:r w:rsidRPr="00F4367D">
              <w:rPr>
                <w:rFonts w:ascii="Times New Roman" w:hAnsi="Times New Roman" w:cs="Times New Roman"/>
                <w:sz w:val="23"/>
                <w:szCs w:val="23"/>
              </w:rPr>
              <w:t>к средней заработной плате в сфере общего образования в регионе</w:t>
            </w:r>
          </w:p>
          <w:p w:rsidR="00DD61A5" w:rsidRPr="0012387D" w:rsidRDefault="00DD61A5" w:rsidP="00DD61A5">
            <w:pPr>
              <w:pStyle w:val="a9"/>
              <w:widowControl w:val="0"/>
              <w:tabs>
                <w:tab w:val="left" w:pos="6127"/>
              </w:tabs>
              <w:ind w:right="-1"/>
              <w:rPr>
                <w:rFonts w:ascii="Times New Roman" w:hAnsi="Times New Roman" w:cs="Times New Roman"/>
                <w:sz w:val="23"/>
                <w:szCs w:val="23"/>
              </w:rPr>
            </w:pP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Pr>
                <w:rFonts w:ascii="Times New Roman" w:hAnsi="Times New Roman" w:cs="Times New Roman"/>
                <w:color w:val="000000"/>
                <w:sz w:val="24"/>
                <w:szCs w:val="24"/>
              </w:rPr>
              <w:t>17</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Pr>
                <w:rFonts w:ascii="Times New Roman" w:hAnsi="Times New Roman" w:cs="Times New Roman"/>
                <w:color w:val="000000"/>
                <w:sz w:val="24"/>
                <w:szCs w:val="24"/>
              </w:rPr>
              <w:t>22</w:t>
            </w:r>
          </w:p>
        </w:tc>
        <w:tc>
          <w:tcPr>
            <w:tcW w:w="1561" w:type="dxa"/>
          </w:tcPr>
          <w:p w:rsidR="00DD61A5" w:rsidRPr="00F4367D" w:rsidRDefault="00DD61A5" w:rsidP="00DD61A5">
            <w:pPr>
              <w:rPr>
                <w:rFonts w:ascii="Times New Roman" w:hAnsi="Times New Roman" w:cs="Times New Roman"/>
                <w:sz w:val="24"/>
                <w:szCs w:val="24"/>
              </w:rPr>
            </w:pPr>
            <w:r>
              <w:rPr>
                <w:rFonts w:ascii="Times New Roman" w:hAnsi="Times New Roman" w:cs="Times New Roman"/>
                <w:sz w:val="24"/>
                <w:szCs w:val="24"/>
              </w:rPr>
              <w:t>1</w:t>
            </w:r>
            <w:r w:rsidRPr="00F4367D">
              <w:rPr>
                <w:rFonts w:ascii="Times New Roman" w:hAnsi="Times New Roman" w:cs="Times New Roman"/>
                <w:sz w:val="24"/>
                <w:szCs w:val="24"/>
              </w:rPr>
              <w:t>32</w:t>
            </w:r>
          </w:p>
        </w:tc>
        <w:tc>
          <w:tcPr>
            <w:tcW w:w="1706"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100</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r>
      <w:tr w:rsidR="00DD61A5" w:rsidRPr="003C76E7" w:rsidTr="00DD61A5">
        <w:tc>
          <w:tcPr>
            <w:tcW w:w="4644" w:type="dxa"/>
          </w:tcPr>
          <w:p w:rsidR="00DD61A5" w:rsidRPr="001238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Капитальный ремонт кровель муниципальных образовательных организаций Брянской области</w:t>
            </w:r>
          </w:p>
        </w:tc>
        <w:tc>
          <w:tcPr>
            <w:tcW w:w="1276" w:type="dxa"/>
          </w:tcPr>
          <w:p w:rsidR="00DD61A5" w:rsidRPr="002A4E39" w:rsidRDefault="00DD61A5" w:rsidP="00DD61A5">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29</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18</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E85EA4" w:rsidRDefault="00DD61A5" w:rsidP="00DD61A5">
            <w:pPr>
              <w:rPr>
                <w:rFonts w:ascii="Times New Roman" w:hAnsi="Times New Roman" w:cs="Times New Roman"/>
                <w:sz w:val="24"/>
                <w:szCs w:val="24"/>
              </w:rPr>
            </w:pPr>
            <w:r>
              <w:rPr>
                <w:rFonts w:ascii="Times New Roman" w:hAnsi="Times New Roman" w:cs="Times New Roman"/>
                <w:sz w:val="24"/>
                <w:szCs w:val="24"/>
              </w:rPr>
              <w:t>19</w:t>
            </w:r>
          </w:p>
        </w:tc>
        <w:tc>
          <w:tcPr>
            <w:tcW w:w="1733" w:type="dxa"/>
            <w:gridSpan w:val="2"/>
          </w:tcPr>
          <w:p w:rsidR="00DD61A5" w:rsidRPr="00E85EA4" w:rsidRDefault="00DD61A5" w:rsidP="00DD61A5">
            <w:pPr>
              <w:rPr>
                <w:rFonts w:ascii="Times New Roman" w:hAnsi="Times New Roman" w:cs="Times New Roman"/>
                <w:sz w:val="24"/>
                <w:szCs w:val="24"/>
              </w:rPr>
            </w:pPr>
            <w:r w:rsidRPr="00E85EA4">
              <w:rPr>
                <w:rFonts w:ascii="Times New Roman" w:hAnsi="Times New Roman" w:cs="Times New Roman"/>
                <w:sz w:val="24"/>
                <w:szCs w:val="24"/>
              </w:rPr>
              <w:t>-</w:t>
            </w:r>
          </w:p>
        </w:tc>
        <w:tc>
          <w:tcPr>
            <w:tcW w:w="1669" w:type="dxa"/>
          </w:tcPr>
          <w:p w:rsidR="00DD61A5" w:rsidRPr="00E85EA4" w:rsidRDefault="00DD61A5" w:rsidP="00DD61A5">
            <w:pPr>
              <w:rPr>
                <w:rFonts w:ascii="Times New Roman" w:hAnsi="Times New Roman" w:cs="Times New Roman"/>
                <w:sz w:val="24"/>
                <w:szCs w:val="24"/>
              </w:rPr>
            </w:pPr>
            <w:r w:rsidRPr="00E85EA4">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lastRenderedPageBreak/>
              <w:t>Замена оконных блоков муниципальных образовательных организаций Брянской области</w:t>
            </w:r>
          </w:p>
        </w:tc>
        <w:tc>
          <w:tcPr>
            <w:tcW w:w="1276" w:type="dxa"/>
          </w:tcPr>
          <w:p w:rsidR="00DD61A5" w:rsidRPr="002A4E39" w:rsidRDefault="00DD61A5" w:rsidP="00DD61A5">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59</w:t>
            </w:r>
          </w:p>
        </w:tc>
        <w:tc>
          <w:tcPr>
            <w:tcW w:w="1561" w:type="dxa"/>
          </w:tcPr>
          <w:p w:rsidR="00DD61A5" w:rsidRPr="00B90C21" w:rsidRDefault="00DD61A5" w:rsidP="00DD61A5">
            <w:pPr>
              <w:rPr>
                <w:rFonts w:ascii="Times New Roman" w:hAnsi="Times New Roman" w:cs="Times New Roman"/>
                <w:sz w:val="24"/>
                <w:szCs w:val="24"/>
                <w:lang w:val="en-US"/>
              </w:rPr>
            </w:pPr>
            <w:r>
              <w:rPr>
                <w:rFonts w:ascii="Times New Roman" w:hAnsi="Times New Roman" w:cs="Times New Roman"/>
                <w:sz w:val="24"/>
                <w:szCs w:val="24"/>
                <w:lang w:val="en-US"/>
              </w:rPr>
              <w:t>31</w:t>
            </w:r>
          </w:p>
        </w:tc>
        <w:tc>
          <w:tcPr>
            <w:tcW w:w="1706" w:type="dxa"/>
          </w:tcPr>
          <w:p w:rsidR="00DD61A5" w:rsidRPr="00E85EA4" w:rsidRDefault="00DD61A5" w:rsidP="00DD61A5">
            <w:pPr>
              <w:rPr>
                <w:rFonts w:ascii="Times New Roman" w:hAnsi="Times New Roman" w:cs="Times New Roman"/>
                <w:sz w:val="24"/>
                <w:szCs w:val="24"/>
              </w:rPr>
            </w:pPr>
            <w:r>
              <w:rPr>
                <w:rFonts w:ascii="Times New Roman" w:hAnsi="Times New Roman" w:cs="Times New Roman"/>
                <w:sz w:val="24"/>
                <w:szCs w:val="24"/>
              </w:rPr>
              <w:t>29</w:t>
            </w:r>
          </w:p>
        </w:tc>
        <w:tc>
          <w:tcPr>
            <w:tcW w:w="1733" w:type="dxa"/>
            <w:gridSpan w:val="2"/>
          </w:tcPr>
          <w:p w:rsidR="00DD61A5" w:rsidRPr="00E85EA4" w:rsidRDefault="00DD61A5" w:rsidP="00DD61A5">
            <w:pPr>
              <w:rPr>
                <w:rFonts w:ascii="Times New Roman" w:hAnsi="Times New Roman" w:cs="Times New Roman"/>
                <w:sz w:val="24"/>
                <w:szCs w:val="24"/>
              </w:rPr>
            </w:pPr>
            <w:r w:rsidRPr="00E85EA4">
              <w:rPr>
                <w:rFonts w:ascii="Times New Roman" w:hAnsi="Times New Roman" w:cs="Times New Roman"/>
                <w:sz w:val="24"/>
                <w:szCs w:val="24"/>
              </w:rPr>
              <w:t>-</w:t>
            </w:r>
          </w:p>
        </w:tc>
        <w:tc>
          <w:tcPr>
            <w:tcW w:w="1669" w:type="dxa"/>
          </w:tcPr>
          <w:p w:rsidR="00DD61A5" w:rsidRPr="00E85EA4" w:rsidRDefault="00DD61A5" w:rsidP="00DD61A5">
            <w:pPr>
              <w:rPr>
                <w:rFonts w:ascii="Times New Roman" w:hAnsi="Times New Roman" w:cs="Times New Roman"/>
                <w:sz w:val="24"/>
                <w:szCs w:val="24"/>
              </w:rPr>
            </w:pPr>
            <w:r w:rsidRPr="00E85EA4">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Pr>
          <w:p w:rsidR="00DD61A5" w:rsidRPr="00E55BF3" w:rsidRDefault="00DD61A5" w:rsidP="00DD61A5">
            <w:pPr>
              <w:widowControl w:val="0"/>
              <w:tabs>
                <w:tab w:val="left" w:pos="6127"/>
              </w:tabs>
              <w:ind w:left="-103" w:right="-104"/>
              <w:jc w:val="both"/>
              <w:rPr>
                <w:rFonts w:ascii="Times New Roman" w:hAnsi="Times New Roman" w:cs="Times New Roman"/>
              </w:rPr>
            </w:pPr>
            <w:r w:rsidRPr="00E55BF3">
              <w:rPr>
                <w:rFonts w:ascii="Times New Roman" w:hAnsi="Times New Roman" w:cs="Times New Roman"/>
              </w:rPr>
              <w:t>количество зданий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highlight w:val="yellow"/>
              </w:rPr>
            </w:pPr>
            <w:r w:rsidRPr="00530686">
              <w:rPr>
                <w:rFonts w:ascii="Times New Roman" w:hAnsi="Times New Roman" w:cs="Times New Roman"/>
                <w:color w:val="000000"/>
                <w:sz w:val="24"/>
                <w:szCs w:val="24"/>
              </w:rPr>
              <w:t>1</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w:t>
            </w:r>
          </w:p>
        </w:tc>
        <w:tc>
          <w:tcPr>
            <w:tcW w:w="1706"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Капитальный ремонт бассейнов муниципальных образовательных организаций Брянской области</w:t>
            </w:r>
          </w:p>
        </w:tc>
        <w:tc>
          <w:tcPr>
            <w:tcW w:w="1276" w:type="dxa"/>
          </w:tcPr>
          <w:p w:rsidR="00DD61A5" w:rsidRPr="00E55BF3" w:rsidRDefault="00DD61A5" w:rsidP="00DD61A5">
            <w:pPr>
              <w:widowControl w:val="0"/>
              <w:tabs>
                <w:tab w:val="left" w:pos="6127"/>
              </w:tabs>
              <w:ind w:left="-103" w:right="-104"/>
              <w:jc w:val="both"/>
              <w:rPr>
                <w:rFonts w:ascii="Times New Roman" w:hAnsi="Times New Roman" w:cs="Times New Roman"/>
              </w:rPr>
            </w:pPr>
            <w:r w:rsidRPr="002A4E39">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827CC5"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proofErr w:type="gramStart"/>
            <w:r w:rsidRPr="00F4367D">
              <w:rPr>
                <w:rFonts w:ascii="Times New Roman" w:hAnsi="Times New Roman" w:cs="Times New Roman"/>
                <w:sz w:val="23"/>
                <w:szCs w:val="23"/>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tc>
        <w:tc>
          <w:tcPr>
            <w:tcW w:w="1276" w:type="dxa"/>
          </w:tcPr>
          <w:p w:rsidR="00DD61A5" w:rsidRPr="00E55BF3"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процент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706"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c>
          <w:tcPr>
            <w:tcW w:w="1276" w:type="dxa"/>
          </w:tcPr>
          <w:p w:rsidR="00DD61A5" w:rsidRDefault="00DD61A5" w:rsidP="00DD61A5">
            <w:pPr>
              <w:widowControl w:val="0"/>
              <w:tabs>
                <w:tab w:val="left" w:pos="6127"/>
              </w:tabs>
              <w:ind w:left="-103" w:right="-104"/>
              <w:jc w:val="both"/>
              <w:rPr>
                <w:rFonts w:ascii="Times New Roman" w:hAnsi="Times New Roman" w:cs="Times New Roman"/>
                <w:sz w:val="17"/>
                <w:szCs w:val="17"/>
              </w:rPr>
            </w:pPr>
            <w:r>
              <w:rPr>
                <w:rFonts w:ascii="Times New Roman" w:hAnsi="Times New Roman" w:cs="Times New Roman"/>
              </w:rPr>
              <w:t>процент</w:t>
            </w:r>
          </w:p>
        </w:tc>
        <w:tc>
          <w:tcPr>
            <w:tcW w:w="170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706" w:type="dxa"/>
          </w:tcPr>
          <w:p w:rsidR="00DD61A5" w:rsidRPr="00FE6459" w:rsidRDefault="00DD61A5" w:rsidP="00DD61A5">
            <w:r w:rsidRPr="00FE6459">
              <w:rPr>
                <w:rFonts w:ascii="Times New Roman" w:hAnsi="Times New Roman" w:cs="Times New Roman"/>
                <w:sz w:val="24"/>
                <w:szCs w:val="24"/>
              </w:rPr>
              <w:t>100</w:t>
            </w:r>
          </w:p>
        </w:tc>
        <w:tc>
          <w:tcPr>
            <w:tcW w:w="1733" w:type="dxa"/>
            <w:gridSpan w:val="2"/>
          </w:tcPr>
          <w:p w:rsidR="00DD61A5" w:rsidRPr="00FE6459" w:rsidRDefault="00DD61A5" w:rsidP="00DD61A5">
            <w:r w:rsidRPr="00FE6459">
              <w:rPr>
                <w:rFonts w:ascii="Times New Roman" w:hAnsi="Times New Roman" w:cs="Times New Roman"/>
                <w:sz w:val="24"/>
                <w:szCs w:val="24"/>
              </w:rPr>
              <w:t>100</w:t>
            </w:r>
          </w:p>
        </w:tc>
        <w:tc>
          <w:tcPr>
            <w:tcW w:w="1669" w:type="dxa"/>
          </w:tcPr>
          <w:p w:rsidR="00DD61A5" w:rsidRPr="00FE6459" w:rsidRDefault="00DD61A5" w:rsidP="00DD61A5">
            <w:r w:rsidRPr="00FE6459">
              <w:rPr>
                <w:rFonts w:ascii="Times New Roman" w:hAnsi="Times New Roman" w:cs="Times New Roman"/>
                <w:sz w:val="24"/>
                <w:szCs w:val="24"/>
              </w:rPr>
              <w:t>100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 xml:space="preserve">Создание новых мест в образовательных организациях различных типов для реализации дополнительных общеразвивающих </w:t>
            </w:r>
            <w:r w:rsidRPr="00F4367D">
              <w:rPr>
                <w:rFonts w:ascii="Times New Roman" w:hAnsi="Times New Roman" w:cs="Times New Roman"/>
                <w:sz w:val="23"/>
                <w:szCs w:val="23"/>
              </w:rPr>
              <w:lastRenderedPageBreak/>
              <w:t>программ всех направленностей</w:t>
            </w:r>
          </w:p>
        </w:tc>
        <w:tc>
          <w:tcPr>
            <w:tcW w:w="1276" w:type="dxa"/>
          </w:tcPr>
          <w:p w:rsidR="00DD61A5" w:rsidRPr="002A4E39" w:rsidRDefault="00DD61A5" w:rsidP="00DD61A5">
            <w:pPr>
              <w:widowControl w:val="0"/>
              <w:tabs>
                <w:tab w:val="left" w:pos="6127"/>
              </w:tabs>
              <w:ind w:left="-103" w:right="-104"/>
              <w:jc w:val="both"/>
              <w:rPr>
                <w:rFonts w:ascii="Times New Roman" w:hAnsi="Times New Roman" w:cs="Times New Roman"/>
                <w:sz w:val="17"/>
                <w:szCs w:val="17"/>
              </w:rPr>
            </w:pPr>
            <w:r>
              <w:rPr>
                <w:rFonts w:ascii="Times New Roman" w:hAnsi="Times New Roman" w:cs="Times New Roman"/>
                <w:sz w:val="17"/>
                <w:szCs w:val="17"/>
              </w:rPr>
              <w:lastRenderedPageBreak/>
              <w:t>количество новых мест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270</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457868" w:rsidRDefault="00DD61A5" w:rsidP="00DD61A5">
            <w:pPr>
              <w:rPr>
                <w:rFonts w:ascii="Times New Roman" w:hAnsi="Times New Roman" w:cs="Times New Roman"/>
                <w:sz w:val="24"/>
                <w:szCs w:val="24"/>
              </w:rPr>
            </w:pPr>
            <w:r w:rsidRPr="00457868">
              <w:rPr>
                <w:rFonts w:ascii="Times New Roman" w:hAnsi="Times New Roman" w:cs="Times New Roman"/>
                <w:sz w:val="24"/>
                <w:szCs w:val="24"/>
              </w:rPr>
              <w:t>-</w:t>
            </w:r>
          </w:p>
        </w:tc>
        <w:tc>
          <w:tcPr>
            <w:tcW w:w="1733" w:type="dxa"/>
            <w:gridSpan w:val="2"/>
          </w:tcPr>
          <w:p w:rsidR="00DD61A5" w:rsidRPr="00457868" w:rsidRDefault="00DD61A5" w:rsidP="00DD61A5">
            <w:pPr>
              <w:rPr>
                <w:rFonts w:ascii="Times New Roman" w:hAnsi="Times New Roman" w:cs="Times New Roman"/>
                <w:sz w:val="24"/>
                <w:szCs w:val="24"/>
              </w:rPr>
            </w:pPr>
            <w:r w:rsidRPr="00457868">
              <w:rPr>
                <w:rFonts w:ascii="Times New Roman" w:hAnsi="Times New Roman" w:cs="Times New Roman"/>
                <w:sz w:val="24"/>
                <w:szCs w:val="24"/>
              </w:rPr>
              <w:t>-</w:t>
            </w:r>
          </w:p>
        </w:tc>
        <w:tc>
          <w:tcPr>
            <w:tcW w:w="1669" w:type="dxa"/>
          </w:tcPr>
          <w:p w:rsidR="00DD61A5" w:rsidRPr="00457868" w:rsidRDefault="00DD61A5" w:rsidP="00DD61A5">
            <w:pPr>
              <w:rPr>
                <w:rFonts w:ascii="Times New Roman" w:hAnsi="Times New Roman" w:cs="Times New Roman"/>
                <w:sz w:val="24"/>
                <w:szCs w:val="24"/>
              </w:rPr>
            </w:pPr>
            <w:r w:rsidRPr="00457868">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lastRenderedPageBreak/>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1276" w:type="dxa"/>
          </w:tcPr>
          <w:p w:rsidR="00DD61A5" w:rsidRDefault="00DD61A5" w:rsidP="00DD61A5">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 xml:space="preserve">количество </w:t>
            </w:r>
            <w:proofErr w:type="gramStart"/>
            <w:r w:rsidRPr="002A4E39">
              <w:rPr>
                <w:rFonts w:ascii="Times New Roman" w:hAnsi="Times New Roman" w:cs="Times New Roman"/>
                <w:sz w:val="17"/>
                <w:szCs w:val="17"/>
              </w:rPr>
              <w:t>муниципальных</w:t>
            </w:r>
            <w:proofErr w:type="gramEnd"/>
            <w:r w:rsidRPr="002A4E39">
              <w:rPr>
                <w:rFonts w:ascii="Times New Roman" w:hAnsi="Times New Roman" w:cs="Times New Roman"/>
                <w:sz w:val="17"/>
                <w:szCs w:val="17"/>
              </w:rPr>
              <w:t xml:space="preserve"> </w:t>
            </w:r>
            <w:proofErr w:type="spellStart"/>
            <w:r>
              <w:rPr>
                <w:rFonts w:ascii="Times New Roman" w:hAnsi="Times New Roman" w:cs="Times New Roman"/>
                <w:sz w:val="17"/>
                <w:szCs w:val="17"/>
              </w:rPr>
              <w:t>обще</w:t>
            </w:r>
            <w:r w:rsidRPr="002A4E39">
              <w:rPr>
                <w:rFonts w:ascii="Times New Roman" w:hAnsi="Times New Roman" w:cs="Times New Roman"/>
                <w:sz w:val="17"/>
                <w:szCs w:val="17"/>
              </w:rPr>
              <w:t>образова</w:t>
            </w:r>
            <w:proofErr w:type="spellEnd"/>
            <w:r>
              <w:rPr>
                <w:rFonts w:ascii="Times New Roman" w:hAnsi="Times New Roman" w:cs="Times New Roman"/>
                <w:sz w:val="17"/>
                <w:szCs w:val="17"/>
              </w:rPr>
              <w:t>-</w:t>
            </w:r>
          </w:p>
          <w:p w:rsidR="00DD61A5" w:rsidRDefault="00DD61A5" w:rsidP="00DD61A5">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тельных организаций</w:t>
            </w:r>
          </w:p>
        </w:tc>
        <w:tc>
          <w:tcPr>
            <w:tcW w:w="170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1561" w:type="dxa"/>
          </w:tcPr>
          <w:p w:rsidR="00DD61A5" w:rsidRPr="008B133E" w:rsidRDefault="00DD61A5" w:rsidP="00DD61A5">
            <w:pPr>
              <w:rPr>
                <w:rFonts w:ascii="Times New Roman" w:hAnsi="Times New Roman" w:cs="Times New Roman"/>
                <w:sz w:val="24"/>
                <w:szCs w:val="24"/>
                <w:lang w:val="en-US"/>
              </w:rPr>
            </w:pPr>
            <w:r>
              <w:rPr>
                <w:rFonts w:ascii="Times New Roman" w:hAnsi="Times New Roman" w:cs="Times New Roman"/>
                <w:sz w:val="24"/>
                <w:szCs w:val="24"/>
                <w:lang w:val="en-US"/>
              </w:rPr>
              <w:t>46</w:t>
            </w:r>
          </w:p>
        </w:tc>
        <w:tc>
          <w:tcPr>
            <w:tcW w:w="1706" w:type="dxa"/>
          </w:tcPr>
          <w:p w:rsidR="00DD61A5" w:rsidRPr="00C26D70" w:rsidRDefault="00DD61A5" w:rsidP="00DD61A5">
            <w:pPr>
              <w:rPr>
                <w:rFonts w:ascii="Times New Roman" w:hAnsi="Times New Roman" w:cs="Times New Roman"/>
                <w:sz w:val="24"/>
                <w:szCs w:val="24"/>
              </w:rPr>
            </w:pPr>
            <w:r w:rsidRPr="00C26D70">
              <w:rPr>
                <w:rFonts w:ascii="Times New Roman" w:hAnsi="Times New Roman" w:cs="Times New Roman"/>
                <w:sz w:val="24"/>
                <w:szCs w:val="24"/>
              </w:rPr>
              <w:t>58</w:t>
            </w:r>
          </w:p>
        </w:tc>
        <w:tc>
          <w:tcPr>
            <w:tcW w:w="1733" w:type="dxa"/>
            <w:gridSpan w:val="2"/>
          </w:tcPr>
          <w:p w:rsidR="00DD61A5" w:rsidRPr="00C26D70" w:rsidRDefault="00DD61A5" w:rsidP="00DD61A5">
            <w:pPr>
              <w:rPr>
                <w:rFonts w:ascii="Times New Roman" w:hAnsi="Times New Roman" w:cs="Times New Roman"/>
                <w:sz w:val="24"/>
                <w:szCs w:val="24"/>
              </w:rPr>
            </w:pPr>
            <w:r w:rsidRPr="00C26D70">
              <w:rPr>
                <w:rFonts w:ascii="Times New Roman" w:hAnsi="Times New Roman" w:cs="Times New Roman"/>
                <w:sz w:val="24"/>
                <w:szCs w:val="24"/>
              </w:rPr>
              <w:t>62</w:t>
            </w:r>
          </w:p>
        </w:tc>
        <w:tc>
          <w:tcPr>
            <w:tcW w:w="1669" w:type="dxa"/>
          </w:tcPr>
          <w:p w:rsidR="00DD61A5" w:rsidRPr="00C26D70" w:rsidRDefault="00DD61A5" w:rsidP="00DD61A5">
            <w:pPr>
              <w:rPr>
                <w:rFonts w:ascii="Times New Roman" w:hAnsi="Times New Roman" w:cs="Times New Roman"/>
                <w:sz w:val="24"/>
                <w:szCs w:val="24"/>
              </w:rPr>
            </w:pPr>
            <w:r w:rsidRPr="00C26D70">
              <w:rPr>
                <w:rFonts w:ascii="Times New Roman" w:hAnsi="Times New Roman" w:cs="Times New Roman"/>
                <w:sz w:val="24"/>
                <w:szCs w:val="24"/>
              </w:rPr>
              <w:t>64</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Количество муниципальных образовательных организаций, в которых проведена модернизация школьных столовых муниципальных общеобразовательных организаций Брянской области</w:t>
            </w:r>
          </w:p>
        </w:tc>
        <w:tc>
          <w:tcPr>
            <w:tcW w:w="1276" w:type="dxa"/>
          </w:tcPr>
          <w:p w:rsidR="00DD61A5" w:rsidRPr="002764E4"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единиц</w:t>
            </w:r>
          </w:p>
        </w:tc>
        <w:tc>
          <w:tcPr>
            <w:tcW w:w="170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41</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23</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Реализация отдельных мероприятий по развитию образования</w:t>
            </w:r>
          </w:p>
        </w:tc>
        <w:tc>
          <w:tcPr>
            <w:tcW w:w="1276" w:type="dxa"/>
          </w:tcPr>
          <w:p w:rsidR="00DD61A5" w:rsidRPr="000643A7" w:rsidRDefault="00DD61A5" w:rsidP="00DD61A5">
            <w:pPr>
              <w:widowControl w:val="0"/>
              <w:tabs>
                <w:tab w:val="left" w:pos="6127"/>
              </w:tabs>
              <w:ind w:left="-103" w:right="-104"/>
              <w:rPr>
                <w:rFonts w:ascii="Times New Roman" w:hAnsi="Times New Roman" w:cs="Times New Roman"/>
                <w:sz w:val="15"/>
                <w:szCs w:val="15"/>
              </w:rPr>
            </w:pPr>
            <w:r w:rsidRPr="000643A7">
              <w:rPr>
                <w:rFonts w:ascii="Times New Roman" w:hAnsi="Times New Roman" w:cs="Times New Roman"/>
                <w:sz w:val="15"/>
                <w:szCs w:val="15"/>
              </w:rPr>
              <w:t>количество муниципальных образовательных организаций, в которых реализованы отдельные мероприятия по развитию образования</w:t>
            </w: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20</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Pr>
                <w:rFonts w:ascii="Times New Roman" w:hAnsi="Times New Roman" w:cs="Times New Roman"/>
                <w:sz w:val="23"/>
                <w:szCs w:val="23"/>
              </w:rPr>
              <w:t>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w:t>
            </w:r>
          </w:p>
        </w:tc>
        <w:tc>
          <w:tcPr>
            <w:tcW w:w="1276" w:type="dxa"/>
          </w:tcPr>
          <w:p w:rsidR="00DD61A5" w:rsidRPr="003D324C" w:rsidRDefault="00DD61A5" w:rsidP="00DD61A5">
            <w:pPr>
              <w:widowControl w:val="0"/>
              <w:tabs>
                <w:tab w:val="left" w:pos="6127"/>
              </w:tabs>
              <w:ind w:left="-103" w:right="-104"/>
              <w:rPr>
                <w:rFonts w:ascii="Times New Roman" w:hAnsi="Times New Roman" w:cs="Times New Roman"/>
              </w:rPr>
            </w:pPr>
            <w:r>
              <w:rPr>
                <w:rFonts w:ascii="Times New Roman" w:hAnsi="Times New Roman" w:cs="Times New Roman"/>
              </w:rPr>
              <w:t>единиц</w:t>
            </w: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51,25</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color w:val="000000"/>
                <w:spacing w:val="-2"/>
                <w:sz w:val="24"/>
                <w:szCs w:val="24"/>
              </w:rPr>
              <w:t>Реализация государственной политики в сфере дополнительного образования на территории города Брянска</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 xml:space="preserve">Доля детей в возрасте 5-18 лет, получающих услуги дополнительного образования в муниципальных организациях </w:t>
            </w:r>
            <w:r w:rsidRPr="00F4367D">
              <w:rPr>
                <w:rFonts w:ascii="Times New Roman" w:hAnsi="Times New Roman" w:cs="Times New Roman"/>
                <w:sz w:val="23"/>
                <w:szCs w:val="23"/>
              </w:rPr>
              <w:lastRenderedPageBreak/>
              <w:t>дополнительного образования детей</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lastRenderedPageBreak/>
              <w:t>процент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30</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30</w:t>
            </w:r>
            <w:r>
              <w:rPr>
                <w:rFonts w:ascii="Times New Roman" w:hAnsi="Times New Roman" w:cs="Times New Roman"/>
                <w:sz w:val="24"/>
                <w:szCs w:val="24"/>
              </w:rPr>
              <w:t>,7</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30</w:t>
            </w:r>
          </w:p>
        </w:tc>
        <w:tc>
          <w:tcPr>
            <w:tcW w:w="1706" w:type="dxa"/>
          </w:tcPr>
          <w:p w:rsidR="00DD61A5" w:rsidRPr="00457868" w:rsidRDefault="00DD61A5" w:rsidP="00DD61A5">
            <w:pPr>
              <w:rPr>
                <w:rFonts w:ascii="Times New Roman" w:hAnsi="Times New Roman" w:cs="Times New Roman"/>
                <w:sz w:val="24"/>
                <w:szCs w:val="24"/>
              </w:rPr>
            </w:pPr>
            <w:r w:rsidRPr="00457868">
              <w:rPr>
                <w:rFonts w:ascii="Times New Roman" w:hAnsi="Times New Roman" w:cs="Times New Roman"/>
                <w:sz w:val="24"/>
                <w:szCs w:val="24"/>
              </w:rPr>
              <w:t>30</w:t>
            </w:r>
          </w:p>
        </w:tc>
        <w:tc>
          <w:tcPr>
            <w:tcW w:w="1733" w:type="dxa"/>
            <w:gridSpan w:val="2"/>
          </w:tcPr>
          <w:p w:rsidR="00DD61A5" w:rsidRPr="00457868" w:rsidRDefault="00DD61A5" w:rsidP="00DD61A5">
            <w:pPr>
              <w:rPr>
                <w:rFonts w:ascii="Times New Roman" w:hAnsi="Times New Roman" w:cs="Times New Roman"/>
                <w:sz w:val="24"/>
                <w:szCs w:val="24"/>
              </w:rPr>
            </w:pPr>
            <w:r w:rsidRPr="00457868">
              <w:rPr>
                <w:rFonts w:ascii="Times New Roman" w:hAnsi="Times New Roman" w:cs="Times New Roman"/>
                <w:sz w:val="24"/>
                <w:szCs w:val="24"/>
              </w:rPr>
              <w:t>30</w:t>
            </w:r>
          </w:p>
        </w:tc>
        <w:tc>
          <w:tcPr>
            <w:tcW w:w="1669" w:type="dxa"/>
          </w:tcPr>
          <w:p w:rsidR="00DD61A5" w:rsidRPr="00457868" w:rsidRDefault="00DD61A5" w:rsidP="00DD61A5">
            <w:pPr>
              <w:rPr>
                <w:rFonts w:ascii="Times New Roman" w:hAnsi="Times New Roman" w:cs="Times New Roman"/>
                <w:sz w:val="24"/>
                <w:szCs w:val="24"/>
              </w:rPr>
            </w:pPr>
            <w:r w:rsidRPr="00457868">
              <w:rPr>
                <w:rFonts w:ascii="Times New Roman" w:hAnsi="Times New Roman" w:cs="Times New Roman"/>
                <w:sz w:val="24"/>
                <w:szCs w:val="24"/>
              </w:rPr>
              <w:t>30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lastRenderedPageBreak/>
              <w:t>Приемка надзорными службами всех функционирующих организаций города дополнительного образования детей к новому учебному году</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DD61A5" w:rsidRPr="00152789" w:rsidRDefault="00DD61A5" w:rsidP="00DD61A5">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6</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6</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6</w:t>
            </w:r>
          </w:p>
        </w:tc>
        <w:tc>
          <w:tcPr>
            <w:tcW w:w="1706"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6</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6</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6</w:t>
            </w:r>
          </w:p>
        </w:tc>
      </w:tr>
      <w:tr w:rsidR="00DD61A5" w:rsidRPr="003C76E7" w:rsidTr="00DD61A5">
        <w:tc>
          <w:tcPr>
            <w:tcW w:w="4644" w:type="dxa"/>
          </w:tcPr>
          <w:p w:rsidR="00DD61A5" w:rsidRPr="00707963"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Отношение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Pr>
                <w:rFonts w:ascii="Times New Roman" w:hAnsi="Times New Roman" w:cs="Times New Roman"/>
                <w:color w:val="000000"/>
                <w:sz w:val="24"/>
                <w:szCs w:val="24"/>
              </w:rPr>
              <w:t>11</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Pr>
                <w:rFonts w:ascii="Times New Roman" w:hAnsi="Times New Roman" w:cs="Times New Roman"/>
                <w:color w:val="000000"/>
                <w:sz w:val="24"/>
                <w:szCs w:val="24"/>
              </w:rPr>
              <w:t>16</w:t>
            </w:r>
          </w:p>
        </w:tc>
        <w:tc>
          <w:tcPr>
            <w:tcW w:w="1561" w:type="dxa"/>
          </w:tcPr>
          <w:p w:rsidR="00DD61A5" w:rsidRPr="009308CC" w:rsidRDefault="00DD61A5" w:rsidP="00DD61A5">
            <w:pPr>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16</w:t>
            </w:r>
          </w:p>
        </w:tc>
        <w:tc>
          <w:tcPr>
            <w:tcW w:w="1706"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100</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Капитальный ремонт кровель муниципальных образовательных организаций Брянской области</w:t>
            </w:r>
          </w:p>
        </w:tc>
        <w:tc>
          <w:tcPr>
            <w:tcW w:w="1276" w:type="dxa"/>
          </w:tcPr>
          <w:p w:rsidR="00DD61A5" w:rsidRPr="00B21E5A" w:rsidRDefault="00DD61A5" w:rsidP="00DD61A5">
            <w:pPr>
              <w:widowControl w:val="0"/>
              <w:tabs>
                <w:tab w:val="left" w:pos="6127"/>
              </w:tabs>
              <w:ind w:left="-103" w:right="-104"/>
              <w:jc w:val="both"/>
              <w:rPr>
                <w:rFonts w:ascii="Times New Roman" w:hAnsi="Times New Roman" w:cs="Times New Roman"/>
                <w:sz w:val="17"/>
                <w:szCs w:val="17"/>
              </w:rPr>
            </w:pPr>
            <w:r w:rsidRPr="00B21E5A">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highlight w:val="yellow"/>
              </w:rPr>
            </w:pPr>
            <w:r w:rsidRPr="00530686">
              <w:rPr>
                <w:rFonts w:ascii="Times New Roman" w:hAnsi="Times New Roman" w:cs="Times New Roman"/>
                <w:color w:val="000000"/>
                <w:sz w:val="24"/>
                <w:szCs w:val="24"/>
              </w:rPr>
              <w:t>-</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924F6B" w:rsidRDefault="00DD61A5" w:rsidP="00DD61A5">
            <w:pPr>
              <w:rPr>
                <w:rFonts w:ascii="Times New Roman" w:hAnsi="Times New Roman" w:cs="Times New Roman"/>
                <w:sz w:val="24"/>
                <w:szCs w:val="24"/>
              </w:rPr>
            </w:pPr>
            <w:r w:rsidRPr="00924F6B">
              <w:rPr>
                <w:rFonts w:ascii="Times New Roman" w:hAnsi="Times New Roman" w:cs="Times New Roman"/>
                <w:sz w:val="24"/>
                <w:szCs w:val="24"/>
              </w:rPr>
              <w:t>1</w:t>
            </w:r>
          </w:p>
        </w:tc>
        <w:tc>
          <w:tcPr>
            <w:tcW w:w="1733" w:type="dxa"/>
            <w:gridSpan w:val="2"/>
          </w:tcPr>
          <w:p w:rsidR="00DD61A5" w:rsidRPr="00924F6B" w:rsidRDefault="00DD61A5" w:rsidP="00DD61A5">
            <w:pPr>
              <w:rPr>
                <w:rFonts w:ascii="Times New Roman" w:hAnsi="Times New Roman" w:cs="Times New Roman"/>
                <w:sz w:val="24"/>
                <w:szCs w:val="24"/>
              </w:rPr>
            </w:pPr>
            <w:r w:rsidRPr="00924F6B">
              <w:rPr>
                <w:rFonts w:ascii="Times New Roman" w:hAnsi="Times New Roman" w:cs="Times New Roman"/>
                <w:sz w:val="24"/>
                <w:szCs w:val="24"/>
              </w:rPr>
              <w:t>-</w:t>
            </w:r>
          </w:p>
        </w:tc>
        <w:tc>
          <w:tcPr>
            <w:tcW w:w="1669" w:type="dxa"/>
          </w:tcPr>
          <w:p w:rsidR="00DD61A5" w:rsidRPr="00924F6B" w:rsidRDefault="00DD61A5" w:rsidP="00DD61A5">
            <w:pPr>
              <w:rPr>
                <w:rFonts w:ascii="Times New Roman" w:hAnsi="Times New Roman" w:cs="Times New Roman"/>
                <w:sz w:val="24"/>
                <w:szCs w:val="24"/>
              </w:rPr>
            </w:pPr>
            <w:r w:rsidRPr="00924F6B">
              <w:rPr>
                <w:rFonts w:ascii="Times New Roman" w:hAnsi="Times New Roman" w:cs="Times New Roman"/>
                <w:sz w:val="24"/>
                <w:szCs w:val="24"/>
              </w:rPr>
              <w:t>-</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Замена оконных блоков муниципальных образовательных организаций Брянской области</w:t>
            </w:r>
          </w:p>
        </w:tc>
        <w:tc>
          <w:tcPr>
            <w:tcW w:w="1276" w:type="dxa"/>
          </w:tcPr>
          <w:p w:rsidR="00DD61A5" w:rsidRPr="002A4E39" w:rsidRDefault="00DD61A5" w:rsidP="00DD61A5">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7</w:t>
            </w:r>
          </w:p>
        </w:tc>
        <w:tc>
          <w:tcPr>
            <w:tcW w:w="1561" w:type="dxa"/>
          </w:tcPr>
          <w:p w:rsidR="00DD61A5" w:rsidRPr="00B90C21" w:rsidRDefault="00DD61A5" w:rsidP="00DD61A5">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706" w:type="dxa"/>
          </w:tcPr>
          <w:p w:rsidR="00DD61A5" w:rsidRPr="00924F6B" w:rsidRDefault="00DD61A5" w:rsidP="00DD61A5">
            <w:pPr>
              <w:rPr>
                <w:rFonts w:ascii="Times New Roman" w:hAnsi="Times New Roman" w:cs="Times New Roman"/>
                <w:sz w:val="24"/>
                <w:szCs w:val="24"/>
              </w:rPr>
            </w:pPr>
            <w:r>
              <w:rPr>
                <w:rFonts w:ascii="Times New Roman" w:hAnsi="Times New Roman" w:cs="Times New Roman"/>
                <w:sz w:val="24"/>
                <w:szCs w:val="24"/>
              </w:rPr>
              <w:t>4</w:t>
            </w:r>
          </w:p>
        </w:tc>
        <w:tc>
          <w:tcPr>
            <w:tcW w:w="1733" w:type="dxa"/>
            <w:gridSpan w:val="2"/>
          </w:tcPr>
          <w:p w:rsidR="00DD61A5" w:rsidRPr="00924F6B" w:rsidRDefault="00DD61A5" w:rsidP="00DD61A5">
            <w:pPr>
              <w:rPr>
                <w:rFonts w:ascii="Times New Roman" w:hAnsi="Times New Roman" w:cs="Times New Roman"/>
                <w:sz w:val="24"/>
                <w:szCs w:val="24"/>
              </w:rPr>
            </w:pPr>
            <w:r w:rsidRPr="00924F6B">
              <w:rPr>
                <w:rFonts w:ascii="Times New Roman" w:hAnsi="Times New Roman" w:cs="Times New Roman"/>
                <w:sz w:val="24"/>
                <w:szCs w:val="24"/>
              </w:rPr>
              <w:t>-</w:t>
            </w:r>
          </w:p>
        </w:tc>
        <w:tc>
          <w:tcPr>
            <w:tcW w:w="1669" w:type="dxa"/>
          </w:tcPr>
          <w:p w:rsidR="00DD61A5" w:rsidRPr="00924F6B" w:rsidRDefault="00DD61A5" w:rsidP="00DD61A5">
            <w:pPr>
              <w:rPr>
                <w:rFonts w:ascii="Times New Roman" w:hAnsi="Times New Roman" w:cs="Times New Roman"/>
                <w:sz w:val="24"/>
                <w:szCs w:val="24"/>
              </w:rPr>
            </w:pPr>
            <w:r w:rsidRPr="00924F6B">
              <w:rPr>
                <w:rFonts w:ascii="Times New Roman" w:hAnsi="Times New Roman" w:cs="Times New Roman"/>
                <w:sz w:val="24"/>
                <w:szCs w:val="24"/>
              </w:rPr>
              <w:t>-</w:t>
            </w:r>
          </w:p>
        </w:tc>
      </w:tr>
      <w:tr w:rsidR="00DD61A5" w:rsidRPr="003C76E7" w:rsidTr="00DD61A5">
        <w:trPr>
          <w:trHeight w:val="1228"/>
        </w:trPr>
        <w:tc>
          <w:tcPr>
            <w:tcW w:w="4644" w:type="dxa"/>
          </w:tcPr>
          <w:p w:rsidR="00DD61A5" w:rsidRPr="0092670E"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Модернизация региональных и муниципальных детских школ искусств по видам искусств</w:t>
            </w:r>
          </w:p>
        </w:tc>
        <w:tc>
          <w:tcPr>
            <w:tcW w:w="1276" w:type="dxa"/>
          </w:tcPr>
          <w:p w:rsidR="00DD61A5" w:rsidRPr="0008191C" w:rsidRDefault="00DD61A5" w:rsidP="00DD61A5">
            <w:pPr>
              <w:widowControl w:val="0"/>
              <w:tabs>
                <w:tab w:val="left" w:pos="6127"/>
              </w:tabs>
              <w:ind w:left="-103" w:right="-104"/>
              <w:rPr>
                <w:rFonts w:ascii="Times New Roman" w:hAnsi="Times New Roman" w:cs="Times New Roman"/>
                <w:sz w:val="17"/>
                <w:szCs w:val="17"/>
              </w:rPr>
            </w:pPr>
            <w:r w:rsidRPr="0008191C">
              <w:rPr>
                <w:rFonts w:ascii="Times New Roman" w:hAnsi="Times New Roman" w:cs="Times New Roman"/>
                <w:sz w:val="17"/>
                <w:szCs w:val="17"/>
              </w:rPr>
              <w:t>количество зданий</w:t>
            </w:r>
            <w:r>
              <w:rPr>
                <w:rFonts w:ascii="Times New Roman" w:hAnsi="Times New Roman" w:cs="Times New Roman"/>
                <w:sz w:val="17"/>
                <w:szCs w:val="17"/>
              </w:rPr>
              <w:t xml:space="preserve"> региональных и муниципальных детских школ искусств</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w:t>
            </w:r>
          </w:p>
        </w:tc>
        <w:tc>
          <w:tcPr>
            <w:tcW w:w="1706"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c>
          <w:tcPr>
            <w:tcW w:w="4644" w:type="dxa"/>
          </w:tcPr>
          <w:p w:rsidR="00DD61A5" w:rsidRPr="000F418F"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Pr>
          <w:p w:rsidR="00DD61A5" w:rsidRPr="002A4E39" w:rsidRDefault="00DD61A5" w:rsidP="00DD61A5">
            <w:pPr>
              <w:widowControl w:val="0"/>
              <w:tabs>
                <w:tab w:val="left" w:pos="6127"/>
              </w:tabs>
              <w:ind w:left="-103" w:right="-104"/>
              <w:jc w:val="both"/>
              <w:rPr>
                <w:rFonts w:ascii="Times New Roman" w:hAnsi="Times New Roman" w:cs="Times New Roman"/>
                <w:sz w:val="17"/>
                <w:szCs w:val="17"/>
              </w:rPr>
            </w:pPr>
            <w:r>
              <w:rPr>
                <w:rFonts w:ascii="Times New Roman" w:hAnsi="Times New Roman" w:cs="Times New Roman"/>
                <w:sz w:val="17"/>
                <w:szCs w:val="17"/>
              </w:rPr>
              <w:t>количество новых мест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544D61" w:rsidRDefault="00DD61A5" w:rsidP="00DD61A5">
            <w:pPr>
              <w:tabs>
                <w:tab w:val="center" w:pos="744"/>
              </w:tabs>
              <w:rPr>
                <w:rFonts w:ascii="Times New Roman" w:hAnsi="Times New Roman" w:cs="Times New Roman"/>
                <w:sz w:val="24"/>
                <w:szCs w:val="24"/>
              </w:rPr>
            </w:pPr>
            <w:r w:rsidRPr="00544D61">
              <w:rPr>
                <w:rFonts w:ascii="Times New Roman" w:hAnsi="Times New Roman" w:cs="Times New Roman"/>
                <w:sz w:val="24"/>
                <w:szCs w:val="24"/>
              </w:rPr>
              <w:t>-</w:t>
            </w:r>
            <w:r w:rsidRPr="00544D61">
              <w:rPr>
                <w:rFonts w:ascii="Times New Roman" w:hAnsi="Times New Roman" w:cs="Times New Roman"/>
                <w:sz w:val="24"/>
                <w:szCs w:val="24"/>
              </w:rPr>
              <w:tab/>
            </w:r>
          </w:p>
        </w:tc>
        <w:tc>
          <w:tcPr>
            <w:tcW w:w="1733" w:type="dxa"/>
            <w:gridSpan w:val="2"/>
          </w:tcPr>
          <w:p w:rsidR="00DD61A5" w:rsidRPr="00544D61" w:rsidRDefault="00DD61A5" w:rsidP="00DD61A5">
            <w:pPr>
              <w:rPr>
                <w:rFonts w:ascii="Times New Roman" w:hAnsi="Times New Roman" w:cs="Times New Roman"/>
                <w:sz w:val="24"/>
                <w:szCs w:val="24"/>
              </w:rPr>
            </w:pPr>
            <w:r w:rsidRPr="00544D61">
              <w:rPr>
                <w:rFonts w:ascii="Times New Roman" w:hAnsi="Times New Roman" w:cs="Times New Roman"/>
                <w:sz w:val="24"/>
                <w:szCs w:val="24"/>
              </w:rPr>
              <w:t>-</w:t>
            </w:r>
          </w:p>
        </w:tc>
        <w:tc>
          <w:tcPr>
            <w:tcW w:w="1669" w:type="dxa"/>
          </w:tcPr>
          <w:p w:rsidR="00DD61A5" w:rsidRPr="00544D61" w:rsidRDefault="00DD61A5" w:rsidP="00DD61A5">
            <w:pPr>
              <w:rPr>
                <w:rFonts w:ascii="Times New Roman" w:hAnsi="Times New Roman" w:cs="Times New Roman"/>
                <w:sz w:val="24"/>
                <w:szCs w:val="24"/>
              </w:rPr>
            </w:pPr>
            <w:r w:rsidRPr="00544D61">
              <w:rPr>
                <w:rFonts w:ascii="Times New Roman" w:hAnsi="Times New Roman" w:cs="Times New Roman"/>
                <w:sz w:val="24"/>
                <w:szCs w:val="24"/>
              </w:rPr>
              <w:t>-</w:t>
            </w:r>
          </w:p>
        </w:tc>
      </w:tr>
      <w:tr w:rsidR="00DD61A5" w:rsidRPr="003C76E7" w:rsidTr="00DD61A5">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color w:val="000000"/>
                <w:sz w:val="24"/>
                <w:szCs w:val="24"/>
              </w:rPr>
              <w:t>Реализация молодежной политики на территории города Брянска</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lastRenderedPageBreak/>
              <w:t>Создание нормативных условий для сохранения сети муниципальных оздоровительных учреждений</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количество учреждений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3</w:t>
            </w:r>
          </w:p>
        </w:tc>
        <w:tc>
          <w:tcPr>
            <w:tcW w:w="1706" w:type="dxa"/>
          </w:tcPr>
          <w:p w:rsidR="00DD61A5" w:rsidRPr="00436F4C"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733" w:type="dxa"/>
            <w:gridSpan w:val="2"/>
          </w:tcPr>
          <w:p w:rsidR="00DD61A5" w:rsidRPr="00436F4C"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669" w:type="dxa"/>
          </w:tcPr>
          <w:p w:rsidR="00DD61A5" w:rsidRPr="00436F4C" w:rsidRDefault="00DD61A5" w:rsidP="00DD61A5">
            <w:pPr>
              <w:rPr>
                <w:rFonts w:ascii="Times New Roman" w:hAnsi="Times New Roman" w:cs="Times New Roman"/>
                <w:sz w:val="24"/>
                <w:szCs w:val="24"/>
              </w:rPr>
            </w:pPr>
            <w:r>
              <w:rPr>
                <w:rFonts w:ascii="Times New Roman" w:hAnsi="Times New Roman" w:cs="Times New Roman"/>
                <w:sz w:val="24"/>
                <w:szCs w:val="24"/>
              </w:rPr>
              <w:t>2</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Организация работы лагерей с дневным пребыванием детей</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количество учащихся</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7</w:t>
            </w:r>
            <w:r>
              <w:rPr>
                <w:rFonts w:ascii="Times New Roman" w:hAnsi="Times New Roman" w:cs="Times New Roman"/>
                <w:color w:val="000000"/>
                <w:sz w:val="24"/>
                <w:szCs w:val="24"/>
              </w:rPr>
              <w:t>950</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5255</w:t>
            </w:r>
          </w:p>
        </w:tc>
        <w:tc>
          <w:tcPr>
            <w:tcW w:w="1561" w:type="dxa"/>
          </w:tcPr>
          <w:p w:rsidR="00DD61A5" w:rsidRPr="009308CC" w:rsidRDefault="00DD61A5" w:rsidP="00DD61A5">
            <w:pPr>
              <w:rPr>
                <w:rFonts w:ascii="Times New Roman" w:hAnsi="Times New Roman" w:cs="Times New Roman"/>
                <w:sz w:val="24"/>
                <w:szCs w:val="24"/>
                <w:lang w:val="en-US"/>
              </w:rPr>
            </w:pPr>
            <w:r>
              <w:rPr>
                <w:rFonts w:ascii="Times New Roman" w:hAnsi="Times New Roman" w:cs="Times New Roman"/>
                <w:sz w:val="24"/>
                <w:szCs w:val="24"/>
              </w:rPr>
              <w:t>76</w:t>
            </w:r>
            <w:r>
              <w:rPr>
                <w:rFonts w:ascii="Times New Roman" w:hAnsi="Times New Roman" w:cs="Times New Roman"/>
                <w:sz w:val="24"/>
                <w:szCs w:val="24"/>
                <w:lang w:val="en-US"/>
              </w:rPr>
              <w:t>38</w:t>
            </w:r>
          </w:p>
          <w:p w:rsidR="00DD61A5" w:rsidRPr="00530686" w:rsidRDefault="00DD61A5" w:rsidP="00DD61A5">
            <w:pPr>
              <w:rPr>
                <w:rFonts w:ascii="Times New Roman" w:hAnsi="Times New Roman" w:cs="Times New Roman"/>
                <w:sz w:val="24"/>
                <w:szCs w:val="24"/>
              </w:rPr>
            </w:pPr>
          </w:p>
        </w:tc>
        <w:tc>
          <w:tcPr>
            <w:tcW w:w="1706" w:type="dxa"/>
          </w:tcPr>
          <w:p w:rsidR="00DD61A5" w:rsidRPr="00436F4C" w:rsidRDefault="00DD61A5" w:rsidP="00DD61A5">
            <w:pPr>
              <w:rPr>
                <w:rFonts w:ascii="Times New Roman" w:hAnsi="Times New Roman" w:cs="Times New Roman"/>
                <w:sz w:val="24"/>
                <w:szCs w:val="24"/>
              </w:rPr>
            </w:pPr>
            <w:r w:rsidRPr="00436F4C">
              <w:rPr>
                <w:rFonts w:ascii="Times New Roman" w:hAnsi="Times New Roman" w:cs="Times New Roman"/>
                <w:sz w:val="24"/>
                <w:szCs w:val="24"/>
              </w:rPr>
              <w:t>7570</w:t>
            </w:r>
          </w:p>
          <w:p w:rsidR="00DD61A5" w:rsidRPr="00436F4C" w:rsidRDefault="00DD61A5" w:rsidP="00DD61A5">
            <w:pPr>
              <w:rPr>
                <w:rFonts w:ascii="Times New Roman" w:hAnsi="Times New Roman" w:cs="Times New Roman"/>
                <w:sz w:val="24"/>
                <w:szCs w:val="24"/>
              </w:rPr>
            </w:pPr>
          </w:p>
        </w:tc>
        <w:tc>
          <w:tcPr>
            <w:tcW w:w="1733" w:type="dxa"/>
            <w:gridSpan w:val="2"/>
          </w:tcPr>
          <w:p w:rsidR="00DD61A5" w:rsidRPr="00436F4C" w:rsidRDefault="00DD61A5" w:rsidP="00DD61A5">
            <w:pPr>
              <w:rPr>
                <w:rFonts w:ascii="Times New Roman" w:hAnsi="Times New Roman" w:cs="Times New Roman"/>
                <w:sz w:val="24"/>
                <w:szCs w:val="24"/>
              </w:rPr>
            </w:pPr>
            <w:r w:rsidRPr="00436F4C">
              <w:rPr>
                <w:rFonts w:ascii="Times New Roman" w:hAnsi="Times New Roman" w:cs="Times New Roman"/>
                <w:sz w:val="24"/>
                <w:szCs w:val="24"/>
              </w:rPr>
              <w:t>7570</w:t>
            </w:r>
          </w:p>
        </w:tc>
        <w:tc>
          <w:tcPr>
            <w:tcW w:w="1669" w:type="dxa"/>
          </w:tcPr>
          <w:p w:rsidR="00DD61A5" w:rsidRPr="00436F4C" w:rsidRDefault="00DD61A5" w:rsidP="00DD61A5">
            <w:pPr>
              <w:rPr>
                <w:rFonts w:ascii="Times New Roman" w:hAnsi="Times New Roman" w:cs="Times New Roman"/>
                <w:sz w:val="24"/>
                <w:szCs w:val="24"/>
              </w:rPr>
            </w:pPr>
            <w:r w:rsidRPr="00436F4C">
              <w:rPr>
                <w:rFonts w:ascii="Times New Roman" w:hAnsi="Times New Roman" w:cs="Times New Roman"/>
                <w:sz w:val="24"/>
                <w:szCs w:val="24"/>
              </w:rPr>
              <w:t>7570</w:t>
            </w:r>
          </w:p>
        </w:tc>
      </w:tr>
      <w:tr w:rsidR="00DD61A5" w:rsidRPr="003C76E7" w:rsidTr="00DD61A5">
        <w:trPr>
          <w:trHeight w:val="621"/>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Выплата именных муниципальных стипендий города Брянска</w:t>
            </w:r>
          </w:p>
        </w:tc>
        <w:tc>
          <w:tcPr>
            <w:tcW w:w="1276" w:type="dxa"/>
          </w:tcPr>
          <w:p w:rsidR="00DD61A5" w:rsidRPr="00F05E1E" w:rsidRDefault="00DD61A5" w:rsidP="00DD61A5">
            <w:pPr>
              <w:widowControl w:val="0"/>
              <w:tabs>
                <w:tab w:val="left" w:pos="6127"/>
              </w:tabs>
              <w:ind w:left="-103" w:right="-104"/>
              <w:jc w:val="both"/>
              <w:rPr>
                <w:rFonts w:ascii="Times New Roman" w:hAnsi="Times New Roman" w:cs="Times New Roman"/>
                <w:sz w:val="20"/>
                <w:szCs w:val="20"/>
              </w:rPr>
            </w:pPr>
            <w:r w:rsidRPr="00F05E1E">
              <w:rPr>
                <w:rFonts w:ascii="Times New Roman" w:hAnsi="Times New Roman" w:cs="Times New Roman"/>
                <w:sz w:val="20"/>
                <w:szCs w:val="20"/>
              </w:rPr>
              <w:t>количество стипендиатов</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100</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100</w:t>
            </w:r>
          </w:p>
        </w:tc>
        <w:tc>
          <w:tcPr>
            <w:tcW w:w="1561" w:type="dxa"/>
          </w:tcPr>
          <w:p w:rsidR="00DD61A5" w:rsidRPr="00147DE7" w:rsidRDefault="00DD61A5" w:rsidP="00DD61A5">
            <w:pPr>
              <w:rPr>
                <w:rFonts w:ascii="Times New Roman" w:hAnsi="Times New Roman" w:cs="Times New Roman"/>
                <w:sz w:val="24"/>
                <w:szCs w:val="24"/>
                <w:lang w:val="en-US"/>
              </w:rPr>
            </w:pPr>
            <w:r>
              <w:rPr>
                <w:rFonts w:ascii="Times New Roman" w:hAnsi="Times New Roman" w:cs="Times New Roman"/>
                <w:sz w:val="24"/>
                <w:szCs w:val="24"/>
                <w:lang w:val="en-US"/>
              </w:rPr>
              <w:t>199</w:t>
            </w:r>
          </w:p>
        </w:tc>
        <w:tc>
          <w:tcPr>
            <w:tcW w:w="1706" w:type="dxa"/>
          </w:tcPr>
          <w:p w:rsidR="00DD61A5" w:rsidRPr="00776273" w:rsidRDefault="00DD61A5" w:rsidP="00DD61A5">
            <w:pPr>
              <w:rPr>
                <w:rFonts w:ascii="Times New Roman" w:hAnsi="Times New Roman" w:cs="Times New Roman"/>
                <w:sz w:val="24"/>
                <w:szCs w:val="24"/>
              </w:rPr>
            </w:pPr>
            <w:r w:rsidRPr="00776273">
              <w:rPr>
                <w:rFonts w:ascii="Times New Roman" w:hAnsi="Times New Roman" w:cs="Times New Roman"/>
                <w:sz w:val="24"/>
                <w:szCs w:val="24"/>
              </w:rPr>
              <w:t>200</w:t>
            </w:r>
          </w:p>
        </w:tc>
        <w:tc>
          <w:tcPr>
            <w:tcW w:w="1733" w:type="dxa"/>
            <w:gridSpan w:val="2"/>
          </w:tcPr>
          <w:p w:rsidR="00DD61A5" w:rsidRPr="00776273" w:rsidRDefault="00DD61A5" w:rsidP="00DD61A5">
            <w:pPr>
              <w:rPr>
                <w:rFonts w:ascii="Times New Roman" w:hAnsi="Times New Roman" w:cs="Times New Roman"/>
                <w:sz w:val="24"/>
                <w:szCs w:val="24"/>
              </w:rPr>
            </w:pPr>
            <w:r w:rsidRPr="00776273">
              <w:rPr>
                <w:rFonts w:ascii="Times New Roman" w:hAnsi="Times New Roman" w:cs="Times New Roman"/>
                <w:sz w:val="24"/>
                <w:szCs w:val="24"/>
              </w:rPr>
              <w:t>200</w:t>
            </w:r>
          </w:p>
        </w:tc>
        <w:tc>
          <w:tcPr>
            <w:tcW w:w="1669" w:type="dxa"/>
          </w:tcPr>
          <w:p w:rsidR="00DD61A5" w:rsidRPr="00776273" w:rsidRDefault="00DD61A5" w:rsidP="00DD61A5">
            <w:pPr>
              <w:rPr>
                <w:rFonts w:ascii="Times New Roman" w:hAnsi="Times New Roman" w:cs="Times New Roman"/>
                <w:sz w:val="24"/>
                <w:szCs w:val="24"/>
              </w:rPr>
            </w:pPr>
            <w:r w:rsidRPr="00776273">
              <w:rPr>
                <w:rFonts w:ascii="Times New Roman" w:hAnsi="Times New Roman" w:cs="Times New Roman"/>
                <w:sz w:val="24"/>
                <w:szCs w:val="24"/>
              </w:rPr>
              <w:t>200</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Организация мероприятий по профилактике безнадзорности и правонарушений несовершеннолетних</w:t>
            </w:r>
          </w:p>
        </w:tc>
        <w:tc>
          <w:tcPr>
            <w:tcW w:w="1276" w:type="dxa"/>
          </w:tcPr>
          <w:p w:rsidR="00DD61A5" w:rsidRPr="00152789" w:rsidRDefault="00DD61A5" w:rsidP="00DD61A5">
            <w:pPr>
              <w:widowControl w:val="0"/>
              <w:tabs>
                <w:tab w:val="left" w:pos="6127"/>
              </w:tabs>
              <w:ind w:left="-103" w:right="-104"/>
              <w:rPr>
                <w:rFonts w:ascii="Times New Roman" w:hAnsi="Times New Roman" w:cs="Times New Roman"/>
              </w:rPr>
            </w:pPr>
            <w:r w:rsidRPr="00152789">
              <w:rPr>
                <w:rFonts w:ascii="Times New Roman" w:hAnsi="Times New Roman" w:cs="Times New Roman"/>
              </w:rPr>
              <w:t xml:space="preserve">количество </w:t>
            </w:r>
          </w:p>
          <w:p w:rsidR="00DD61A5" w:rsidRPr="00152789" w:rsidRDefault="00DD61A5" w:rsidP="00DD61A5">
            <w:pPr>
              <w:widowControl w:val="0"/>
              <w:tabs>
                <w:tab w:val="left" w:pos="6127"/>
              </w:tabs>
              <w:ind w:left="-103" w:right="-104"/>
              <w:rPr>
                <w:rFonts w:ascii="Times New Roman" w:hAnsi="Times New Roman" w:cs="Times New Roman"/>
              </w:rPr>
            </w:pPr>
            <w:r w:rsidRPr="00152789">
              <w:rPr>
                <w:rFonts w:ascii="Times New Roman" w:hAnsi="Times New Roman" w:cs="Times New Roman"/>
              </w:rPr>
              <w:t>детей и подростков</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444</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436</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419</w:t>
            </w:r>
          </w:p>
        </w:tc>
        <w:tc>
          <w:tcPr>
            <w:tcW w:w="1706" w:type="dxa"/>
          </w:tcPr>
          <w:p w:rsidR="00DD61A5" w:rsidRPr="00436F4C" w:rsidRDefault="00DD61A5" w:rsidP="00DD61A5">
            <w:pPr>
              <w:rPr>
                <w:rFonts w:ascii="Times New Roman" w:hAnsi="Times New Roman" w:cs="Times New Roman"/>
                <w:sz w:val="24"/>
                <w:szCs w:val="24"/>
              </w:rPr>
            </w:pPr>
            <w:r w:rsidRPr="00436F4C">
              <w:rPr>
                <w:rFonts w:ascii="Times New Roman" w:hAnsi="Times New Roman" w:cs="Times New Roman"/>
                <w:sz w:val="24"/>
                <w:szCs w:val="24"/>
              </w:rPr>
              <w:t>418</w:t>
            </w:r>
          </w:p>
        </w:tc>
        <w:tc>
          <w:tcPr>
            <w:tcW w:w="1733" w:type="dxa"/>
            <w:gridSpan w:val="2"/>
          </w:tcPr>
          <w:p w:rsidR="00DD61A5" w:rsidRPr="00436F4C" w:rsidRDefault="00DD61A5" w:rsidP="00DD61A5">
            <w:pPr>
              <w:rPr>
                <w:rFonts w:ascii="Times New Roman" w:hAnsi="Times New Roman" w:cs="Times New Roman"/>
                <w:sz w:val="24"/>
                <w:szCs w:val="24"/>
              </w:rPr>
            </w:pPr>
            <w:r w:rsidRPr="00436F4C">
              <w:rPr>
                <w:rFonts w:ascii="Times New Roman" w:hAnsi="Times New Roman" w:cs="Times New Roman"/>
                <w:sz w:val="24"/>
                <w:szCs w:val="24"/>
              </w:rPr>
              <w:t>418</w:t>
            </w:r>
          </w:p>
        </w:tc>
        <w:tc>
          <w:tcPr>
            <w:tcW w:w="1669" w:type="dxa"/>
          </w:tcPr>
          <w:p w:rsidR="00DD61A5" w:rsidRPr="00436F4C" w:rsidRDefault="00DD61A5" w:rsidP="00DD61A5">
            <w:pPr>
              <w:rPr>
                <w:rFonts w:ascii="Times New Roman" w:hAnsi="Times New Roman" w:cs="Times New Roman"/>
                <w:sz w:val="24"/>
                <w:szCs w:val="24"/>
              </w:rPr>
            </w:pPr>
            <w:r w:rsidRPr="00436F4C">
              <w:rPr>
                <w:rFonts w:ascii="Times New Roman" w:hAnsi="Times New Roman" w:cs="Times New Roman"/>
                <w:sz w:val="24"/>
                <w:szCs w:val="24"/>
              </w:rPr>
              <w:t>418</w:t>
            </w:r>
          </w:p>
        </w:tc>
      </w:tr>
      <w:tr w:rsidR="00DD61A5" w:rsidRPr="003C76E7" w:rsidTr="00DD61A5">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color w:val="000000"/>
                <w:spacing w:val="-2"/>
                <w:sz w:val="24"/>
                <w:szCs w:val="24"/>
              </w:rPr>
              <w:t>Реализация государственной политики в сфере образования на территории города Брянска</w:t>
            </w:r>
          </w:p>
        </w:tc>
      </w:tr>
      <w:tr w:rsidR="00DD61A5" w:rsidRPr="003C76E7" w:rsidTr="00DD61A5">
        <w:tc>
          <w:tcPr>
            <w:tcW w:w="4644" w:type="dxa"/>
          </w:tcPr>
          <w:p w:rsidR="00DD61A5" w:rsidRPr="00F4367D" w:rsidRDefault="00DD61A5" w:rsidP="00DD61A5">
            <w:pPr>
              <w:pStyle w:val="a9"/>
              <w:widowControl w:val="0"/>
              <w:numPr>
                <w:ilvl w:val="0"/>
                <w:numId w:val="30"/>
              </w:numPr>
              <w:tabs>
                <w:tab w:val="left" w:pos="6127"/>
              </w:tabs>
              <w:contextualSpacing/>
              <w:jc w:val="left"/>
              <w:rPr>
                <w:rFonts w:ascii="Times New Roman" w:hAnsi="Times New Roman" w:cs="Times New Roman"/>
                <w:color w:val="000000"/>
                <w:spacing w:val="-2"/>
                <w:sz w:val="23"/>
                <w:szCs w:val="23"/>
              </w:rPr>
            </w:pPr>
            <w:r w:rsidRPr="00F02B6D">
              <w:rPr>
                <w:rFonts w:ascii="Times New Roman" w:hAnsi="Times New Roman" w:cs="Times New Roman"/>
                <w:color w:val="000000"/>
                <w:spacing w:val="-2"/>
              </w:rPr>
              <w:t xml:space="preserve">Создание нормативных </w:t>
            </w:r>
            <w:proofErr w:type="gramStart"/>
            <w:r w:rsidRPr="00F02B6D">
              <w:rPr>
                <w:rFonts w:ascii="Times New Roman" w:hAnsi="Times New Roman" w:cs="Times New Roman"/>
                <w:color w:val="000000"/>
                <w:spacing w:val="-2"/>
              </w:rPr>
              <w:t xml:space="preserve">условий деятельности </w:t>
            </w:r>
            <w:r w:rsidRPr="00F02B6D">
              <w:rPr>
                <w:rFonts w:ascii="Times New Roman" w:hAnsi="Times New Roman" w:cs="Times New Roman"/>
              </w:rPr>
              <w:t xml:space="preserve">прочих муниципальных образовательных организаций </w:t>
            </w:r>
            <w:r w:rsidRPr="00F02B6D">
              <w:rPr>
                <w:rFonts w:ascii="Times New Roman" w:hAnsi="Times New Roman" w:cs="Times New Roman"/>
                <w:color w:val="000000"/>
                <w:spacing w:val="-2"/>
              </w:rPr>
              <w:t>города</w:t>
            </w:r>
            <w:r w:rsidRPr="00F4367D">
              <w:rPr>
                <w:rFonts w:ascii="Times New Roman" w:hAnsi="Times New Roman" w:cs="Times New Roman"/>
                <w:color w:val="000000"/>
                <w:spacing w:val="-2"/>
                <w:sz w:val="23"/>
                <w:szCs w:val="23"/>
              </w:rPr>
              <w:t xml:space="preserve"> </w:t>
            </w:r>
            <w:r w:rsidRPr="00F02B6D">
              <w:rPr>
                <w:rFonts w:ascii="Times New Roman" w:hAnsi="Times New Roman" w:cs="Times New Roman"/>
                <w:color w:val="000000"/>
                <w:spacing w:val="-2"/>
              </w:rPr>
              <w:t>Брянска</w:t>
            </w:r>
            <w:proofErr w:type="gramEnd"/>
            <w:r w:rsidRPr="00F02B6D">
              <w:rPr>
                <w:rFonts w:ascii="Times New Roman" w:hAnsi="Times New Roman" w:cs="Times New Roman"/>
                <w:color w:val="000000"/>
                <w:spacing w:val="-2"/>
              </w:rPr>
              <w:t xml:space="preserve"> для получения в них образования в соответствии с </w:t>
            </w:r>
            <w:r w:rsidRPr="00F02B6D">
              <w:rPr>
                <w:rFonts w:ascii="Times New Roman" w:hAnsi="Times New Roman" w:cs="Times New Roman"/>
                <w:color w:val="000000"/>
                <w:spacing w:val="-2"/>
                <w:sz w:val="21"/>
                <w:szCs w:val="21"/>
              </w:rPr>
              <w:t>требованиями законодательства и современными потребностями общества</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DD61A5" w:rsidRPr="00152789" w:rsidRDefault="00DD61A5" w:rsidP="00DD61A5">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2</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w:t>
            </w:r>
          </w:p>
        </w:tc>
        <w:tc>
          <w:tcPr>
            <w:tcW w:w="156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w:t>
            </w:r>
          </w:p>
        </w:tc>
        <w:tc>
          <w:tcPr>
            <w:tcW w:w="1706"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2</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w:t>
            </w:r>
          </w:p>
        </w:tc>
      </w:tr>
      <w:tr w:rsidR="00DD61A5" w:rsidRPr="003C76E7" w:rsidTr="00DD61A5">
        <w:tc>
          <w:tcPr>
            <w:tcW w:w="4644" w:type="dxa"/>
          </w:tcPr>
          <w:p w:rsidR="00DD61A5" w:rsidRPr="00F4367D" w:rsidRDefault="00DD61A5" w:rsidP="00DD61A5">
            <w:pPr>
              <w:pStyle w:val="a9"/>
              <w:widowControl w:val="0"/>
              <w:numPr>
                <w:ilvl w:val="0"/>
                <w:numId w:val="30"/>
              </w:numPr>
              <w:autoSpaceDE w:val="0"/>
              <w:autoSpaceDN w:val="0"/>
              <w:adjustRightInd w:val="0"/>
              <w:contextualSpacing/>
              <w:jc w:val="left"/>
              <w:rPr>
                <w:rFonts w:ascii="Times New Roman" w:hAnsi="Times New Roman" w:cs="Times New Roman"/>
                <w:sz w:val="23"/>
                <w:szCs w:val="23"/>
              </w:rPr>
            </w:pPr>
            <w:r w:rsidRPr="00F4367D">
              <w:rPr>
                <w:rFonts w:ascii="Times New Roman" w:hAnsi="Times New Roman" w:cs="Times New Roman"/>
                <w:sz w:val="23"/>
                <w:szCs w:val="23"/>
              </w:rPr>
              <w:t>Исполнение функций</w:t>
            </w:r>
            <w:r>
              <w:rPr>
                <w:rFonts w:ascii="Times New Roman" w:hAnsi="Times New Roman" w:cs="Times New Roman"/>
                <w:sz w:val="23"/>
                <w:szCs w:val="23"/>
              </w:rPr>
              <w:t>,</w:t>
            </w:r>
            <w:r w:rsidRPr="00F4367D">
              <w:rPr>
                <w:rFonts w:ascii="Times New Roman" w:hAnsi="Times New Roman" w:cs="Times New Roman"/>
                <w:sz w:val="23"/>
                <w:szCs w:val="23"/>
              </w:rPr>
              <w:t xml:space="preserve"> возложенных на управление образования Брянской городской администрации</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процент</w:t>
            </w:r>
          </w:p>
        </w:tc>
        <w:tc>
          <w:tcPr>
            <w:tcW w:w="1701" w:type="dxa"/>
          </w:tcPr>
          <w:p w:rsidR="00DD61A5" w:rsidRPr="00530686" w:rsidRDefault="00DD61A5" w:rsidP="00DD61A5">
            <w:pPr>
              <w:widowControl w:val="0"/>
              <w:tabs>
                <w:tab w:val="left" w:pos="6127"/>
              </w:tabs>
              <w:ind w:right="-284"/>
              <w:rPr>
                <w:rFonts w:ascii="Times New Roman" w:hAnsi="Times New Roman" w:cs="Times New Roman"/>
                <w:sz w:val="24"/>
                <w:szCs w:val="24"/>
              </w:rPr>
            </w:pPr>
            <w:r w:rsidRPr="00530686">
              <w:rPr>
                <w:rFonts w:ascii="Times New Roman" w:hAnsi="Times New Roman" w:cs="Times New Roman"/>
                <w:sz w:val="24"/>
                <w:szCs w:val="24"/>
              </w:rPr>
              <w:t>100</w:t>
            </w:r>
          </w:p>
        </w:tc>
        <w:tc>
          <w:tcPr>
            <w:tcW w:w="1561" w:type="dxa"/>
          </w:tcPr>
          <w:p w:rsidR="00DD61A5" w:rsidRPr="00530686" w:rsidRDefault="00DD61A5" w:rsidP="00DD61A5">
            <w:pPr>
              <w:widowControl w:val="0"/>
              <w:tabs>
                <w:tab w:val="left" w:pos="6127"/>
              </w:tabs>
              <w:ind w:right="-284"/>
              <w:rPr>
                <w:rFonts w:ascii="Times New Roman" w:hAnsi="Times New Roman" w:cs="Times New Roman"/>
                <w:sz w:val="24"/>
                <w:szCs w:val="24"/>
              </w:rPr>
            </w:pPr>
            <w:r>
              <w:rPr>
                <w:rFonts w:ascii="Times New Roman" w:hAnsi="Times New Roman" w:cs="Times New Roman"/>
                <w:sz w:val="24"/>
                <w:szCs w:val="24"/>
              </w:rPr>
              <w:t>100</w:t>
            </w:r>
          </w:p>
        </w:tc>
        <w:tc>
          <w:tcPr>
            <w:tcW w:w="1561" w:type="dxa"/>
          </w:tcPr>
          <w:p w:rsidR="00DD61A5" w:rsidRPr="00530686" w:rsidRDefault="00DD61A5" w:rsidP="00DD61A5">
            <w:pPr>
              <w:widowControl w:val="0"/>
              <w:tabs>
                <w:tab w:val="left" w:pos="6127"/>
              </w:tabs>
              <w:ind w:right="-284"/>
              <w:rPr>
                <w:rFonts w:ascii="Times New Roman" w:hAnsi="Times New Roman" w:cs="Times New Roman"/>
                <w:sz w:val="24"/>
                <w:szCs w:val="24"/>
              </w:rPr>
            </w:pPr>
            <w:r w:rsidRPr="00530686">
              <w:rPr>
                <w:rFonts w:ascii="Times New Roman" w:hAnsi="Times New Roman" w:cs="Times New Roman"/>
                <w:sz w:val="24"/>
                <w:szCs w:val="24"/>
              </w:rPr>
              <w:t>100</w:t>
            </w:r>
          </w:p>
        </w:tc>
        <w:tc>
          <w:tcPr>
            <w:tcW w:w="1706" w:type="dxa"/>
          </w:tcPr>
          <w:p w:rsidR="00DD61A5" w:rsidRPr="00530686" w:rsidRDefault="00DD61A5" w:rsidP="00DD61A5">
            <w:pPr>
              <w:widowControl w:val="0"/>
              <w:tabs>
                <w:tab w:val="left" w:pos="6127"/>
              </w:tabs>
              <w:ind w:right="-284"/>
              <w:rPr>
                <w:rFonts w:ascii="Times New Roman" w:hAnsi="Times New Roman" w:cs="Times New Roman"/>
                <w:sz w:val="24"/>
                <w:szCs w:val="24"/>
              </w:rPr>
            </w:pPr>
            <w:r w:rsidRPr="00530686">
              <w:rPr>
                <w:rFonts w:ascii="Times New Roman" w:hAnsi="Times New Roman" w:cs="Times New Roman"/>
                <w:sz w:val="24"/>
                <w:szCs w:val="24"/>
              </w:rPr>
              <w:t>100</w:t>
            </w:r>
          </w:p>
        </w:tc>
        <w:tc>
          <w:tcPr>
            <w:tcW w:w="1733" w:type="dxa"/>
            <w:gridSpan w:val="2"/>
          </w:tcPr>
          <w:p w:rsidR="00DD61A5" w:rsidRPr="00530686" w:rsidRDefault="00DD61A5" w:rsidP="00DD61A5">
            <w:pPr>
              <w:widowControl w:val="0"/>
              <w:tabs>
                <w:tab w:val="left" w:pos="6127"/>
              </w:tabs>
              <w:ind w:right="-284"/>
              <w:rPr>
                <w:rFonts w:ascii="Times New Roman" w:hAnsi="Times New Roman" w:cs="Times New Roman"/>
                <w:sz w:val="24"/>
                <w:szCs w:val="24"/>
              </w:rPr>
            </w:pPr>
            <w:r>
              <w:rPr>
                <w:rFonts w:ascii="Times New Roman" w:hAnsi="Times New Roman" w:cs="Times New Roman"/>
                <w:sz w:val="24"/>
                <w:szCs w:val="24"/>
              </w:rPr>
              <w:t>100</w:t>
            </w:r>
          </w:p>
        </w:tc>
        <w:tc>
          <w:tcPr>
            <w:tcW w:w="1669" w:type="dxa"/>
          </w:tcPr>
          <w:p w:rsidR="00DD61A5" w:rsidRDefault="00DD61A5" w:rsidP="00DD61A5">
            <w:pPr>
              <w:widowControl w:val="0"/>
              <w:tabs>
                <w:tab w:val="left" w:pos="6127"/>
              </w:tabs>
              <w:ind w:right="-284"/>
              <w:rPr>
                <w:rFonts w:ascii="Times New Roman" w:hAnsi="Times New Roman" w:cs="Times New Roman"/>
                <w:sz w:val="24"/>
                <w:szCs w:val="24"/>
              </w:rPr>
            </w:pPr>
            <w:r>
              <w:rPr>
                <w:rFonts w:ascii="Times New Roman" w:hAnsi="Times New Roman" w:cs="Times New Roman"/>
                <w:sz w:val="24"/>
                <w:szCs w:val="24"/>
              </w:rPr>
              <w:t>100</w:t>
            </w:r>
          </w:p>
        </w:tc>
      </w:tr>
      <w:tr w:rsidR="00DD61A5" w:rsidRPr="003C76E7" w:rsidTr="00DD61A5">
        <w:tc>
          <w:tcPr>
            <w:tcW w:w="4644" w:type="dxa"/>
          </w:tcPr>
          <w:p w:rsidR="00DD61A5" w:rsidRPr="00F4367D" w:rsidRDefault="00DD61A5" w:rsidP="00DD61A5">
            <w:pPr>
              <w:pStyle w:val="a9"/>
              <w:numPr>
                <w:ilvl w:val="0"/>
                <w:numId w:val="30"/>
              </w:numPr>
              <w:shd w:val="clear" w:color="auto" w:fill="FFFFFF"/>
              <w:tabs>
                <w:tab w:val="left" w:pos="317"/>
                <w:tab w:val="left" w:pos="6127"/>
              </w:tabs>
              <w:ind w:right="29"/>
              <w:contextualSpacing/>
              <w:jc w:val="left"/>
              <w:rPr>
                <w:rFonts w:ascii="Times New Roman" w:hAnsi="Times New Roman" w:cs="Times New Roman"/>
                <w:sz w:val="23"/>
                <w:szCs w:val="23"/>
              </w:rPr>
            </w:pPr>
            <w:r w:rsidRPr="00F4367D">
              <w:rPr>
                <w:rFonts w:ascii="Times New Roman" w:hAnsi="Times New Roman" w:cs="Times New Roman"/>
                <w:color w:val="000000"/>
                <w:sz w:val="23"/>
                <w:szCs w:val="23"/>
              </w:rPr>
              <w:t xml:space="preserve">Доля обучающихся по программам общего образования, участвующих в </w:t>
            </w:r>
            <w:r w:rsidRPr="00F4367D">
              <w:rPr>
                <w:rFonts w:ascii="Times New Roman" w:hAnsi="Times New Roman" w:cs="Times New Roman"/>
                <w:sz w:val="23"/>
                <w:szCs w:val="23"/>
              </w:rPr>
              <w:t xml:space="preserve">муниципальном этапе </w:t>
            </w:r>
            <w:r w:rsidRPr="00F4367D">
              <w:rPr>
                <w:rFonts w:ascii="Times New Roman" w:hAnsi="Times New Roman" w:cs="Times New Roman"/>
                <w:color w:val="000000"/>
                <w:sz w:val="23"/>
                <w:szCs w:val="23"/>
              </w:rPr>
              <w:t>Всероссийской олимпиады школьников</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58</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58</w:t>
            </w:r>
            <w:r>
              <w:rPr>
                <w:rFonts w:ascii="Times New Roman" w:hAnsi="Times New Roman" w:cs="Times New Roman"/>
                <w:sz w:val="24"/>
                <w:szCs w:val="24"/>
              </w:rPr>
              <w:t>,3</w:t>
            </w:r>
          </w:p>
        </w:tc>
        <w:tc>
          <w:tcPr>
            <w:tcW w:w="1561" w:type="dxa"/>
          </w:tcPr>
          <w:p w:rsidR="00DD61A5" w:rsidRPr="00530686" w:rsidRDefault="00DD61A5" w:rsidP="00DD61A5">
            <w:pPr>
              <w:rPr>
                <w:rFonts w:ascii="Times New Roman" w:hAnsi="Times New Roman" w:cs="Times New Roman"/>
                <w:sz w:val="24"/>
                <w:szCs w:val="24"/>
              </w:rPr>
            </w:pPr>
            <w:r w:rsidRPr="00530686">
              <w:rPr>
                <w:rFonts w:ascii="Times New Roman" w:hAnsi="Times New Roman" w:cs="Times New Roman"/>
                <w:sz w:val="24"/>
                <w:szCs w:val="24"/>
              </w:rPr>
              <w:t>58</w:t>
            </w:r>
          </w:p>
        </w:tc>
        <w:tc>
          <w:tcPr>
            <w:tcW w:w="1706" w:type="dxa"/>
          </w:tcPr>
          <w:p w:rsidR="00DD61A5" w:rsidRPr="00380C1A" w:rsidRDefault="00DD61A5" w:rsidP="00DD61A5">
            <w:pPr>
              <w:rPr>
                <w:rFonts w:ascii="Times New Roman" w:hAnsi="Times New Roman" w:cs="Times New Roman"/>
                <w:sz w:val="24"/>
                <w:szCs w:val="24"/>
              </w:rPr>
            </w:pPr>
            <w:r w:rsidRPr="00380C1A">
              <w:rPr>
                <w:rFonts w:ascii="Times New Roman" w:hAnsi="Times New Roman" w:cs="Times New Roman"/>
                <w:sz w:val="24"/>
                <w:szCs w:val="24"/>
              </w:rPr>
              <w:t>58</w:t>
            </w:r>
          </w:p>
        </w:tc>
        <w:tc>
          <w:tcPr>
            <w:tcW w:w="1733" w:type="dxa"/>
            <w:gridSpan w:val="2"/>
          </w:tcPr>
          <w:p w:rsidR="00DD61A5" w:rsidRPr="00380C1A" w:rsidRDefault="00DD61A5" w:rsidP="00DD61A5">
            <w:pPr>
              <w:rPr>
                <w:rFonts w:ascii="Times New Roman" w:hAnsi="Times New Roman" w:cs="Times New Roman"/>
                <w:sz w:val="24"/>
                <w:szCs w:val="24"/>
              </w:rPr>
            </w:pPr>
            <w:r w:rsidRPr="00380C1A">
              <w:rPr>
                <w:rFonts w:ascii="Times New Roman" w:hAnsi="Times New Roman" w:cs="Times New Roman"/>
                <w:sz w:val="24"/>
                <w:szCs w:val="24"/>
              </w:rPr>
              <w:t>58</w:t>
            </w:r>
          </w:p>
        </w:tc>
        <w:tc>
          <w:tcPr>
            <w:tcW w:w="1669" w:type="dxa"/>
          </w:tcPr>
          <w:p w:rsidR="00DD61A5" w:rsidRPr="00380C1A" w:rsidRDefault="00DD61A5" w:rsidP="00DD61A5">
            <w:pPr>
              <w:rPr>
                <w:rFonts w:ascii="Times New Roman" w:hAnsi="Times New Roman" w:cs="Times New Roman"/>
                <w:sz w:val="24"/>
                <w:szCs w:val="24"/>
              </w:rPr>
            </w:pPr>
            <w:r w:rsidRPr="00380C1A">
              <w:rPr>
                <w:rFonts w:ascii="Times New Roman" w:hAnsi="Times New Roman" w:cs="Times New Roman"/>
                <w:sz w:val="24"/>
                <w:szCs w:val="24"/>
              </w:rPr>
              <w:t>58</w:t>
            </w:r>
          </w:p>
        </w:tc>
      </w:tr>
      <w:tr w:rsidR="00DD61A5" w:rsidRPr="003C76E7" w:rsidTr="00DD61A5">
        <w:trPr>
          <w:trHeight w:val="1129"/>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b/>
                <w:bCs/>
                <w:sz w:val="23"/>
                <w:szCs w:val="23"/>
              </w:rPr>
            </w:pPr>
            <w:r w:rsidRPr="00F4367D">
              <w:rPr>
                <w:rFonts w:ascii="Times New Roman" w:hAnsi="Times New Roman" w:cs="Times New Roman"/>
                <w:sz w:val="23"/>
                <w:szCs w:val="23"/>
              </w:rPr>
              <w:lastRenderedPageBreak/>
              <w:t xml:space="preserve">Организация и проведение городских праздничных и других мероприятий с участием обучающихся и работников образовательных </w:t>
            </w:r>
            <w:r w:rsidRPr="00F4367D">
              <w:rPr>
                <w:rFonts w:ascii="Times New Roman" w:hAnsi="Times New Roman" w:cs="Times New Roman"/>
                <w:color w:val="000000"/>
                <w:spacing w:val="-2"/>
                <w:sz w:val="23"/>
                <w:szCs w:val="23"/>
              </w:rPr>
              <w:t>организаций</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r w:rsidRPr="00167F8E">
              <w:rPr>
                <w:rFonts w:ascii="Times New Roman" w:hAnsi="Times New Roman" w:cs="Times New Roman"/>
                <w:sz w:val="20"/>
                <w:szCs w:val="20"/>
              </w:rPr>
              <w:t>мероприятий</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12</w:t>
            </w:r>
          </w:p>
        </w:tc>
        <w:tc>
          <w:tcPr>
            <w:tcW w:w="1561" w:type="dxa"/>
          </w:tcPr>
          <w:p w:rsidR="00DD61A5" w:rsidRPr="006A58CD" w:rsidRDefault="00DD61A5" w:rsidP="00DD61A5">
            <w:pPr>
              <w:rPr>
                <w:rFonts w:ascii="Times New Roman" w:hAnsi="Times New Roman" w:cs="Times New Roman"/>
                <w:sz w:val="24"/>
                <w:szCs w:val="24"/>
                <w:lang w:val="en-US"/>
              </w:rPr>
            </w:pPr>
            <w:r w:rsidRPr="00D91687">
              <w:rPr>
                <w:rFonts w:ascii="Times New Roman" w:hAnsi="Times New Roman" w:cs="Times New Roman"/>
                <w:sz w:val="24"/>
                <w:szCs w:val="24"/>
              </w:rPr>
              <w:t>1</w:t>
            </w:r>
            <w:r>
              <w:rPr>
                <w:rFonts w:ascii="Times New Roman" w:hAnsi="Times New Roman" w:cs="Times New Roman"/>
                <w:sz w:val="24"/>
                <w:szCs w:val="24"/>
                <w:lang w:val="en-US"/>
              </w:rPr>
              <w:t>6</w:t>
            </w:r>
          </w:p>
          <w:p w:rsidR="00DD61A5" w:rsidRPr="00530686" w:rsidRDefault="00DD61A5" w:rsidP="00DD61A5">
            <w:pPr>
              <w:rPr>
                <w:rFonts w:ascii="Times New Roman" w:hAnsi="Times New Roman" w:cs="Times New Roman"/>
                <w:sz w:val="24"/>
                <w:szCs w:val="24"/>
              </w:rPr>
            </w:pPr>
          </w:p>
          <w:p w:rsidR="00DD61A5" w:rsidRPr="00530686" w:rsidRDefault="00DD61A5" w:rsidP="00DD61A5">
            <w:pPr>
              <w:rPr>
                <w:rFonts w:ascii="Times New Roman" w:hAnsi="Times New Roman" w:cs="Times New Roman"/>
                <w:sz w:val="24"/>
                <w:szCs w:val="24"/>
              </w:rPr>
            </w:pPr>
          </w:p>
          <w:p w:rsidR="00DD61A5" w:rsidRPr="00530686" w:rsidRDefault="00DD61A5" w:rsidP="00DD61A5">
            <w:pPr>
              <w:jc w:val="right"/>
              <w:rPr>
                <w:rFonts w:ascii="Times New Roman" w:hAnsi="Times New Roman" w:cs="Times New Roman"/>
                <w:sz w:val="24"/>
                <w:szCs w:val="24"/>
              </w:rPr>
            </w:pPr>
          </w:p>
        </w:tc>
        <w:tc>
          <w:tcPr>
            <w:tcW w:w="1706"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13</w:t>
            </w:r>
          </w:p>
          <w:p w:rsidR="00DD61A5" w:rsidRPr="00530686" w:rsidRDefault="00DD61A5" w:rsidP="00DD61A5">
            <w:pPr>
              <w:rPr>
                <w:rFonts w:ascii="Times New Roman" w:hAnsi="Times New Roman" w:cs="Times New Roman"/>
                <w:sz w:val="24"/>
                <w:szCs w:val="24"/>
              </w:rPr>
            </w:pPr>
          </w:p>
          <w:p w:rsidR="00DD61A5" w:rsidRPr="00530686" w:rsidRDefault="00DD61A5" w:rsidP="00DD61A5">
            <w:pPr>
              <w:jc w:val="right"/>
              <w:rPr>
                <w:rFonts w:ascii="Times New Roman" w:hAnsi="Times New Roman" w:cs="Times New Roman"/>
                <w:sz w:val="24"/>
                <w:szCs w:val="24"/>
              </w:rPr>
            </w:pPr>
          </w:p>
          <w:p w:rsidR="00DD61A5" w:rsidRPr="00530686" w:rsidRDefault="00DD61A5" w:rsidP="00DD61A5">
            <w:pPr>
              <w:jc w:val="right"/>
              <w:rPr>
                <w:rFonts w:ascii="Times New Roman" w:hAnsi="Times New Roman" w:cs="Times New Roman"/>
                <w:sz w:val="24"/>
                <w:szCs w:val="24"/>
              </w:rPr>
            </w:pPr>
            <w:r w:rsidRPr="00530686">
              <w:rPr>
                <w:rFonts w:ascii="Times New Roman" w:hAnsi="Times New Roman" w:cs="Times New Roman"/>
                <w:sz w:val="24"/>
                <w:szCs w:val="24"/>
              </w:rPr>
              <w:t xml:space="preserve"> </w:t>
            </w:r>
          </w:p>
        </w:tc>
        <w:tc>
          <w:tcPr>
            <w:tcW w:w="1733" w:type="dxa"/>
            <w:gridSpan w:val="2"/>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20</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20</w:t>
            </w:r>
          </w:p>
        </w:tc>
      </w:tr>
      <w:tr w:rsidR="00DD61A5" w:rsidRPr="003C76E7" w:rsidTr="00DD61A5">
        <w:trPr>
          <w:trHeight w:val="869"/>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Развитие и укрепление материально-технической базы муниципальных учреждений</w:t>
            </w:r>
          </w:p>
        </w:tc>
        <w:tc>
          <w:tcPr>
            <w:tcW w:w="1276" w:type="dxa"/>
          </w:tcPr>
          <w:p w:rsidR="00DD61A5" w:rsidRPr="00754F5C" w:rsidRDefault="00DD61A5" w:rsidP="00DD61A5">
            <w:pPr>
              <w:widowControl w:val="0"/>
              <w:tabs>
                <w:tab w:val="left" w:pos="6127"/>
              </w:tabs>
              <w:ind w:left="-103" w:right="-104"/>
              <w:rPr>
                <w:rFonts w:ascii="Times New Roman" w:hAnsi="Times New Roman" w:cs="Times New Roman"/>
                <w:sz w:val="20"/>
                <w:szCs w:val="20"/>
              </w:rPr>
            </w:pPr>
            <w:r w:rsidRPr="00754F5C">
              <w:rPr>
                <w:rFonts w:ascii="Times New Roman" w:hAnsi="Times New Roman" w:cs="Times New Roman"/>
                <w:sz w:val="20"/>
                <w:szCs w:val="20"/>
              </w:rPr>
              <w:t>процент</w:t>
            </w:r>
          </w:p>
          <w:p w:rsidR="00DD61A5" w:rsidRPr="00754F5C" w:rsidRDefault="00DD61A5" w:rsidP="00DD61A5">
            <w:pPr>
              <w:rPr>
                <w:rFonts w:ascii="Times New Roman" w:hAnsi="Times New Roman" w:cs="Times New Roman"/>
                <w:sz w:val="20"/>
                <w:szCs w:val="20"/>
              </w:rPr>
            </w:pP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706" w:type="dxa"/>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33" w:type="dxa"/>
            <w:gridSpan w:val="2"/>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rPr>
          <w:trHeight w:val="869"/>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Выплата денежного поощрения лучшим педагогическим работникам города Брянска</w:t>
            </w:r>
          </w:p>
        </w:tc>
        <w:tc>
          <w:tcPr>
            <w:tcW w:w="1276" w:type="dxa"/>
          </w:tcPr>
          <w:p w:rsidR="00DD61A5" w:rsidRPr="00721ED9" w:rsidRDefault="00DD61A5" w:rsidP="00DD61A5">
            <w:pPr>
              <w:widowControl w:val="0"/>
              <w:tabs>
                <w:tab w:val="left" w:pos="6127"/>
              </w:tabs>
              <w:ind w:left="-103" w:right="-104"/>
              <w:rPr>
                <w:rFonts w:ascii="Times New Roman" w:hAnsi="Times New Roman" w:cs="Times New Roman"/>
                <w:sz w:val="18"/>
                <w:szCs w:val="18"/>
              </w:rPr>
            </w:pPr>
            <w:r w:rsidRPr="00721ED9">
              <w:rPr>
                <w:rFonts w:ascii="Times New Roman" w:hAnsi="Times New Roman" w:cs="Times New Roman"/>
                <w:sz w:val="18"/>
                <w:szCs w:val="18"/>
              </w:rPr>
              <w:t>количество педагогических работников</w:t>
            </w: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50</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50</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rPr>
          <w:trHeight w:val="1129"/>
        </w:trPr>
        <w:tc>
          <w:tcPr>
            <w:tcW w:w="4644" w:type="dxa"/>
          </w:tcPr>
          <w:p w:rsidR="00DD61A5" w:rsidRPr="00EF49AB"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Организация мероприятий по профилактике безнадзорности и правонарушений несовершеннолетних</w:t>
            </w:r>
            <w:r>
              <w:rPr>
                <w:rFonts w:ascii="Times New Roman" w:hAnsi="Times New Roman" w:cs="Times New Roman"/>
                <w:sz w:val="23"/>
                <w:szCs w:val="23"/>
              </w:rPr>
              <w:t xml:space="preserve"> в рамках реализации программы первичной профилактики «Живая вода» и «Ладья»</w:t>
            </w:r>
          </w:p>
        </w:tc>
        <w:tc>
          <w:tcPr>
            <w:tcW w:w="1276" w:type="dxa"/>
          </w:tcPr>
          <w:p w:rsidR="00DD61A5" w:rsidRPr="000643A7" w:rsidRDefault="00DD61A5" w:rsidP="00DD61A5">
            <w:pPr>
              <w:widowControl w:val="0"/>
              <w:tabs>
                <w:tab w:val="left" w:pos="6127"/>
              </w:tabs>
              <w:ind w:left="-103" w:right="-104"/>
              <w:rPr>
                <w:rFonts w:ascii="Times New Roman" w:hAnsi="Times New Roman" w:cs="Times New Roman"/>
                <w:sz w:val="15"/>
                <w:szCs w:val="15"/>
              </w:rPr>
            </w:pPr>
            <w:r>
              <w:rPr>
                <w:rFonts w:ascii="Times New Roman" w:hAnsi="Times New Roman" w:cs="Times New Roman"/>
                <w:sz w:val="15"/>
                <w:szCs w:val="15"/>
              </w:rPr>
              <w:t>количество групп</w:t>
            </w:r>
          </w:p>
        </w:tc>
        <w:tc>
          <w:tcPr>
            <w:tcW w:w="170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Pr="00B5195B"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31</w:t>
            </w:r>
          </w:p>
        </w:tc>
        <w:tc>
          <w:tcPr>
            <w:tcW w:w="1733" w:type="dxa"/>
            <w:gridSpan w:val="2"/>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31</w:t>
            </w:r>
          </w:p>
        </w:tc>
        <w:tc>
          <w:tcPr>
            <w:tcW w:w="1669" w:type="dxa"/>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31</w:t>
            </w:r>
          </w:p>
        </w:tc>
      </w:tr>
      <w:tr w:rsidR="00DD61A5" w:rsidRPr="003C76E7" w:rsidTr="00DD61A5">
        <w:trPr>
          <w:trHeight w:val="387"/>
        </w:trPr>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color w:val="000000"/>
                <w:sz w:val="24"/>
                <w:szCs w:val="24"/>
              </w:rPr>
              <w:t xml:space="preserve">Обеспечение </w:t>
            </w:r>
            <w:proofErr w:type="gramStart"/>
            <w:r w:rsidRPr="00B40198">
              <w:rPr>
                <w:rFonts w:ascii="Times New Roman" w:hAnsi="Times New Roman" w:cs="Times New Roman"/>
                <w:color w:val="000000"/>
                <w:sz w:val="24"/>
                <w:szCs w:val="24"/>
              </w:rPr>
              <w:t>функционирования модели персонифицированного финансирования дополнительного образования детей</w:t>
            </w:r>
            <w:proofErr w:type="gramEnd"/>
          </w:p>
        </w:tc>
      </w:tr>
      <w:tr w:rsidR="00DD61A5" w:rsidRPr="003C76E7" w:rsidTr="00DD61A5">
        <w:trPr>
          <w:trHeight w:val="971"/>
        </w:trPr>
        <w:tc>
          <w:tcPr>
            <w:tcW w:w="4644" w:type="dxa"/>
          </w:tcPr>
          <w:p w:rsidR="00DD61A5" w:rsidRPr="00D92CEF"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Доля детей в возрасте 5-18 лет, использующих сертификаты персонифицированного финансирования в общей численности детей</w:t>
            </w:r>
          </w:p>
        </w:tc>
        <w:tc>
          <w:tcPr>
            <w:tcW w:w="1276" w:type="dxa"/>
          </w:tcPr>
          <w:p w:rsidR="00DD61A5" w:rsidRPr="00152789"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процент</w:t>
            </w:r>
          </w:p>
        </w:tc>
        <w:tc>
          <w:tcPr>
            <w:tcW w:w="1701" w:type="dxa"/>
          </w:tcPr>
          <w:p w:rsidR="00DD61A5" w:rsidRPr="00530686" w:rsidRDefault="00DD61A5" w:rsidP="00DD61A5">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Pr="00530686" w:rsidRDefault="00DD61A5" w:rsidP="00DD61A5">
            <w:pPr>
              <w:rPr>
                <w:rFonts w:ascii="Times New Roman" w:hAnsi="Times New Roman" w:cs="Times New Roman"/>
                <w:sz w:val="24"/>
                <w:szCs w:val="24"/>
              </w:rPr>
            </w:pPr>
            <w:r>
              <w:rPr>
                <w:rFonts w:ascii="Times New Roman" w:hAnsi="Times New Roman" w:cs="Times New Roman"/>
                <w:sz w:val="24"/>
                <w:szCs w:val="24"/>
              </w:rPr>
              <w:t>10,1</w:t>
            </w:r>
          </w:p>
        </w:tc>
        <w:tc>
          <w:tcPr>
            <w:tcW w:w="1561" w:type="dxa"/>
          </w:tcPr>
          <w:p w:rsidR="00DD61A5" w:rsidRPr="00B40198" w:rsidRDefault="00DD61A5" w:rsidP="00DD61A5">
            <w:pPr>
              <w:rPr>
                <w:rFonts w:ascii="Times New Roman" w:hAnsi="Times New Roman" w:cs="Times New Roman"/>
                <w:sz w:val="24"/>
                <w:szCs w:val="24"/>
              </w:rPr>
            </w:pPr>
            <w:r w:rsidRPr="00B40198">
              <w:rPr>
                <w:rFonts w:ascii="Times New Roman" w:hAnsi="Times New Roman" w:cs="Times New Roman"/>
                <w:sz w:val="24"/>
                <w:szCs w:val="24"/>
              </w:rPr>
              <w:t>10</w:t>
            </w:r>
          </w:p>
        </w:tc>
        <w:tc>
          <w:tcPr>
            <w:tcW w:w="1706" w:type="dxa"/>
          </w:tcPr>
          <w:p w:rsidR="00DD61A5" w:rsidRPr="00B40198" w:rsidRDefault="00DD61A5" w:rsidP="00DD61A5">
            <w:pPr>
              <w:rPr>
                <w:rFonts w:ascii="Times New Roman" w:hAnsi="Times New Roman" w:cs="Times New Roman"/>
                <w:sz w:val="24"/>
                <w:szCs w:val="24"/>
              </w:rPr>
            </w:pPr>
            <w:r w:rsidRPr="00B40198">
              <w:rPr>
                <w:rFonts w:ascii="Times New Roman" w:hAnsi="Times New Roman" w:cs="Times New Roman"/>
                <w:sz w:val="24"/>
                <w:szCs w:val="24"/>
              </w:rPr>
              <w:t>12</w:t>
            </w:r>
          </w:p>
        </w:tc>
        <w:tc>
          <w:tcPr>
            <w:tcW w:w="1733" w:type="dxa"/>
            <w:gridSpan w:val="2"/>
          </w:tcPr>
          <w:p w:rsidR="00DD61A5" w:rsidRPr="00440651" w:rsidRDefault="00DD61A5" w:rsidP="00DD61A5">
            <w:pPr>
              <w:rPr>
                <w:rFonts w:ascii="Times New Roman" w:hAnsi="Times New Roman" w:cs="Times New Roman"/>
                <w:sz w:val="24"/>
                <w:szCs w:val="24"/>
              </w:rPr>
            </w:pPr>
            <w:r w:rsidRPr="00440651">
              <w:rPr>
                <w:rFonts w:ascii="Times New Roman" w:hAnsi="Times New Roman" w:cs="Times New Roman"/>
                <w:sz w:val="24"/>
                <w:szCs w:val="24"/>
              </w:rPr>
              <w:t>-</w:t>
            </w:r>
          </w:p>
        </w:tc>
        <w:tc>
          <w:tcPr>
            <w:tcW w:w="1669" w:type="dxa"/>
          </w:tcPr>
          <w:p w:rsidR="00DD61A5" w:rsidRPr="00440651" w:rsidRDefault="00DD61A5" w:rsidP="00DD61A5">
            <w:pPr>
              <w:rPr>
                <w:rFonts w:ascii="Times New Roman" w:hAnsi="Times New Roman" w:cs="Times New Roman"/>
                <w:sz w:val="24"/>
                <w:szCs w:val="24"/>
              </w:rPr>
            </w:pPr>
            <w:r w:rsidRPr="00440651">
              <w:rPr>
                <w:rFonts w:ascii="Times New Roman" w:hAnsi="Times New Roman" w:cs="Times New Roman"/>
                <w:sz w:val="24"/>
                <w:szCs w:val="24"/>
              </w:rPr>
              <w:t>-</w:t>
            </w:r>
          </w:p>
        </w:tc>
      </w:tr>
      <w:tr w:rsidR="00DD61A5" w:rsidRPr="003C76E7" w:rsidTr="00DD61A5">
        <w:trPr>
          <w:trHeight w:val="423"/>
        </w:trPr>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sz w:val="24"/>
                <w:szCs w:val="24"/>
              </w:rPr>
              <w:t>Региональный проект «Современная школа (Брянская область)»</w:t>
            </w:r>
          </w:p>
        </w:tc>
      </w:tr>
      <w:tr w:rsidR="00DD61A5" w:rsidRPr="003C76E7" w:rsidTr="00DD61A5">
        <w:trPr>
          <w:trHeight w:val="420"/>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 xml:space="preserve">Обновление материально-технической базы в организациях, осуществляющих образовательную </w:t>
            </w:r>
            <w:r w:rsidRPr="00F4367D">
              <w:rPr>
                <w:rFonts w:ascii="Times New Roman" w:hAnsi="Times New Roman" w:cs="Times New Roman"/>
                <w:sz w:val="23"/>
                <w:szCs w:val="23"/>
              </w:rPr>
              <w:lastRenderedPageBreak/>
              <w:t>деятельность исключительно по адаптированным основным общеобразовательным программам</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lastRenderedPageBreak/>
              <w:t>единиц</w:t>
            </w:r>
          </w:p>
        </w:tc>
        <w:tc>
          <w:tcPr>
            <w:tcW w:w="1701" w:type="dxa"/>
          </w:tcPr>
          <w:p w:rsidR="00DD61A5" w:rsidRDefault="00DD61A5" w:rsidP="00DD61A5">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33" w:type="dxa"/>
            <w:gridSpan w:val="2"/>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1</w:t>
            </w:r>
          </w:p>
        </w:tc>
        <w:tc>
          <w:tcPr>
            <w:tcW w:w="1669" w:type="dxa"/>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rPr>
          <w:trHeight w:val="416"/>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lastRenderedPageBreak/>
              <w:t>На базе общеобразовательных организаций созданы и функционируют детские технопарки «</w:t>
            </w:r>
            <w:proofErr w:type="spellStart"/>
            <w:r w:rsidRPr="00F4367D">
              <w:rPr>
                <w:rFonts w:ascii="Times New Roman" w:hAnsi="Times New Roman" w:cs="Times New Roman"/>
                <w:sz w:val="23"/>
                <w:szCs w:val="23"/>
              </w:rPr>
              <w:t>Кванториум</w:t>
            </w:r>
            <w:proofErr w:type="spellEnd"/>
            <w:r w:rsidRPr="00F4367D">
              <w:rPr>
                <w:rFonts w:ascii="Times New Roman" w:hAnsi="Times New Roman" w:cs="Times New Roman"/>
                <w:sz w:val="23"/>
                <w:szCs w:val="23"/>
              </w:rPr>
              <w:t>»</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единиц</w:t>
            </w:r>
          </w:p>
        </w:tc>
        <w:tc>
          <w:tcPr>
            <w:tcW w:w="1701" w:type="dxa"/>
          </w:tcPr>
          <w:p w:rsidR="00DD61A5" w:rsidRDefault="00DD61A5" w:rsidP="00DD61A5">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33" w:type="dxa"/>
            <w:gridSpan w:val="2"/>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Pr="00440651" w:rsidRDefault="00DD61A5" w:rsidP="00DD61A5">
            <w:pPr>
              <w:rPr>
                <w:rFonts w:ascii="Times New Roman" w:hAnsi="Times New Roman" w:cs="Times New Roman"/>
                <w:sz w:val="24"/>
                <w:szCs w:val="24"/>
              </w:rPr>
            </w:pPr>
            <w:r>
              <w:rPr>
                <w:rFonts w:ascii="Times New Roman" w:hAnsi="Times New Roman" w:cs="Times New Roman"/>
                <w:sz w:val="24"/>
                <w:szCs w:val="24"/>
              </w:rPr>
              <w:t>1</w:t>
            </w:r>
          </w:p>
        </w:tc>
      </w:tr>
      <w:tr w:rsidR="00DD61A5" w:rsidRPr="003C76E7" w:rsidTr="00DD61A5">
        <w:trPr>
          <w:trHeight w:val="423"/>
        </w:trPr>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sz w:val="24"/>
                <w:szCs w:val="24"/>
              </w:rPr>
              <w:t>Региональный проект «Создание условий для обучения, отдыха и оздоровления детей и молодежи (Брянская область)»</w:t>
            </w:r>
          </w:p>
        </w:tc>
      </w:tr>
      <w:tr w:rsidR="00DD61A5" w:rsidRPr="003C76E7" w:rsidTr="00DD61A5">
        <w:trPr>
          <w:trHeight w:val="1224"/>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единиц</w:t>
            </w:r>
          </w:p>
        </w:tc>
        <w:tc>
          <w:tcPr>
            <w:tcW w:w="1701" w:type="dxa"/>
          </w:tcPr>
          <w:p w:rsidR="00DD61A5" w:rsidRDefault="00DD61A5" w:rsidP="00DD61A5">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2</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3</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r w:rsidR="00DD61A5" w:rsidRPr="003C76E7" w:rsidTr="00DD61A5">
        <w:trPr>
          <w:trHeight w:val="301"/>
        </w:trPr>
        <w:tc>
          <w:tcPr>
            <w:tcW w:w="15851" w:type="dxa"/>
            <w:gridSpan w:val="9"/>
          </w:tcPr>
          <w:p w:rsidR="00DD61A5" w:rsidRPr="00B40198" w:rsidRDefault="00DD61A5" w:rsidP="00DD61A5">
            <w:pPr>
              <w:jc w:val="center"/>
              <w:rPr>
                <w:rFonts w:ascii="Times New Roman" w:hAnsi="Times New Roman" w:cs="Times New Roman"/>
                <w:sz w:val="24"/>
                <w:szCs w:val="24"/>
              </w:rPr>
            </w:pPr>
            <w:r w:rsidRPr="00B40198">
              <w:rPr>
                <w:rFonts w:ascii="Times New Roman" w:hAnsi="Times New Roman" w:cs="Times New Roman"/>
                <w:sz w:val="24"/>
                <w:szCs w:val="24"/>
              </w:rPr>
              <w:t xml:space="preserve">Реализация программ (проектов) </w:t>
            </w:r>
            <w:proofErr w:type="gramStart"/>
            <w:r w:rsidRPr="00B40198">
              <w:rPr>
                <w:rFonts w:ascii="Times New Roman" w:hAnsi="Times New Roman" w:cs="Times New Roman"/>
                <w:sz w:val="24"/>
                <w:szCs w:val="24"/>
              </w:rPr>
              <w:t>инициативного</w:t>
            </w:r>
            <w:proofErr w:type="gramEnd"/>
            <w:r w:rsidRPr="00B40198">
              <w:rPr>
                <w:rFonts w:ascii="Times New Roman" w:hAnsi="Times New Roman" w:cs="Times New Roman"/>
                <w:sz w:val="24"/>
                <w:szCs w:val="24"/>
              </w:rPr>
              <w:t xml:space="preserve"> бюджетирования</w:t>
            </w:r>
          </w:p>
        </w:tc>
      </w:tr>
      <w:tr w:rsidR="00DD61A5" w:rsidRPr="003C76E7" w:rsidTr="00DD61A5">
        <w:trPr>
          <w:trHeight w:val="585"/>
        </w:trPr>
        <w:tc>
          <w:tcPr>
            <w:tcW w:w="4644" w:type="dxa"/>
          </w:tcPr>
          <w:p w:rsidR="00DD61A5" w:rsidRPr="00F4367D" w:rsidRDefault="00DD61A5" w:rsidP="00DD61A5">
            <w:pPr>
              <w:pStyle w:val="a9"/>
              <w:widowControl w:val="0"/>
              <w:numPr>
                <w:ilvl w:val="0"/>
                <w:numId w:val="30"/>
              </w:numPr>
              <w:tabs>
                <w:tab w:val="left" w:pos="6127"/>
              </w:tabs>
              <w:ind w:right="-1"/>
              <w:contextualSpacing/>
              <w:jc w:val="left"/>
              <w:rPr>
                <w:rFonts w:ascii="Times New Roman" w:hAnsi="Times New Roman" w:cs="Times New Roman"/>
                <w:sz w:val="23"/>
                <w:szCs w:val="23"/>
              </w:rPr>
            </w:pPr>
            <w:r w:rsidRPr="00F4367D">
              <w:rPr>
                <w:rFonts w:ascii="Times New Roman" w:hAnsi="Times New Roman" w:cs="Times New Roman"/>
                <w:sz w:val="23"/>
                <w:szCs w:val="23"/>
              </w:rPr>
              <w:t>Доля реализованных до конца текущего финансового года проектов</w:t>
            </w:r>
          </w:p>
        </w:tc>
        <w:tc>
          <w:tcPr>
            <w:tcW w:w="1276" w:type="dxa"/>
          </w:tcPr>
          <w:p w:rsidR="00DD61A5" w:rsidRDefault="00DD61A5" w:rsidP="00DD61A5">
            <w:pPr>
              <w:widowControl w:val="0"/>
              <w:tabs>
                <w:tab w:val="left" w:pos="6127"/>
              </w:tabs>
              <w:ind w:left="-103" w:right="-104"/>
              <w:jc w:val="both"/>
              <w:rPr>
                <w:rFonts w:ascii="Times New Roman" w:hAnsi="Times New Roman" w:cs="Times New Roman"/>
              </w:rPr>
            </w:pPr>
            <w:r>
              <w:rPr>
                <w:rFonts w:ascii="Times New Roman" w:hAnsi="Times New Roman" w:cs="Times New Roman"/>
              </w:rPr>
              <w:t>процент</w:t>
            </w:r>
          </w:p>
        </w:tc>
        <w:tc>
          <w:tcPr>
            <w:tcW w:w="1701" w:type="dxa"/>
          </w:tcPr>
          <w:p w:rsidR="00DD61A5" w:rsidRDefault="00DD61A5" w:rsidP="00DD61A5">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706"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100</w:t>
            </w:r>
          </w:p>
        </w:tc>
        <w:tc>
          <w:tcPr>
            <w:tcW w:w="1733" w:type="dxa"/>
            <w:gridSpan w:val="2"/>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c>
          <w:tcPr>
            <w:tcW w:w="1669" w:type="dxa"/>
          </w:tcPr>
          <w:p w:rsidR="00DD61A5" w:rsidRDefault="00DD61A5" w:rsidP="00DD61A5">
            <w:pPr>
              <w:rPr>
                <w:rFonts w:ascii="Times New Roman" w:hAnsi="Times New Roman" w:cs="Times New Roman"/>
                <w:sz w:val="24"/>
                <w:szCs w:val="24"/>
              </w:rPr>
            </w:pPr>
            <w:r>
              <w:rPr>
                <w:rFonts w:ascii="Times New Roman" w:hAnsi="Times New Roman" w:cs="Times New Roman"/>
                <w:sz w:val="24"/>
                <w:szCs w:val="24"/>
              </w:rPr>
              <w:t>-</w:t>
            </w:r>
          </w:p>
        </w:tc>
      </w:tr>
    </w:tbl>
    <w:p w:rsidR="00DD61A5" w:rsidRDefault="00DD61A5" w:rsidP="00DD61A5">
      <w:pPr>
        <w:widowControl w:val="0"/>
        <w:autoSpaceDE w:val="0"/>
        <w:autoSpaceDN w:val="0"/>
        <w:adjustRightInd w:val="0"/>
        <w:spacing w:after="0" w:line="240" w:lineRule="auto"/>
        <w:jc w:val="both"/>
        <w:rPr>
          <w:rFonts w:ascii="Times New Roman" w:hAnsi="Times New Roman" w:cs="Times New Roman"/>
          <w:sz w:val="24"/>
          <w:szCs w:val="24"/>
        </w:rPr>
      </w:pPr>
    </w:p>
    <w:p w:rsidR="003A1996" w:rsidRDefault="003A1996"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3A1996">
      <w:pPr>
        <w:widowControl w:val="0"/>
        <w:autoSpaceDE w:val="0"/>
        <w:autoSpaceDN w:val="0"/>
        <w:adjustRightInd w:val="0"/>
        <w:spacing w:after="0" w:line="240" w:lineRule="auto"/>
        <w:jc w:val="both"/>
        <w:rPr>
          <w:rFonts w:ascii="Times New Roman" w:hAnsi="Times New Roman" w:cs="Times New Roman"/>
          <w:sz w:val="28"/>
          <w:szCs w:val="28"/>
        </w:rPr>
        <w:sectPr w:rsidR="00DD61A5" w:rsidSect="00BF77EB">
          <w:pgSz w:w="16838" w:h="11906" w:orient="landscape"/>
          <w:pgMar w:top="2268" w:right="1134" w:bottom="567" w:left="1134" w:header="709" w:footer="709" w:gutter="0"/>
          <w:pgNumType w:start="3"/>
          <w:cols w:space="708"/>
          <w:titlePg/>
          <w:docGrid w:linePitch="360"/>
        </w:sectPr>
      </w:pPr>
    </w:p>
    <w:p w:rsidR="00DD61A5" w:rsidRPr="002159FC" w:rsidRDefault="00DD61A5" w:rsidP="00DD61A5">
      <w:pPr>
        <w:spacing w:after="0" w:line="240" w:lineRule="auto"/>
        <w:ind w:right="-144"/>
        <w:jc w:val="right"/>
        <w:rPr>
          <w:rFonts w:ascii="Times New Roman" w:hAnsi="Times New Roman" w:cs="Times New Roman"/>
          <w:sz w:val="28"/>
          <w:szCs w:val="28"/>
        </w:rPr>
      </w:pPr>
      <w:r w:rsidRPr="002159F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1</w:t>
      </w:r>
    </w:p>
    <w:p w:rsidR="00DD61A5" w:rsidRDefault="00DD61A5" w:rsidP="00DD61A5">
      <w:pPr>
        <w:spacing w:after="0" w:line="240" w:lineRule="auto"/>
        <w:ind w:right="-144"/>
        <w:jc w:val="center"/>
        <w:rPr>
          <w:rFonts w:ascii="Times New Roman" w:hAnsi="Times New Roman" w:cs="Times New Roman"/>
          <w:sz w:val="28"/>
          <w:szCs w:val="28"/>
        </w:rPr>
      </w:pPr>
      <w:r w:rsidRPr="002159F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159FC">
        <w:rPr>
          <w:rFonts w:ascii="Times New Roman" w:hAnsi="Times New Roman" w:cs="Times New Roman"/>
          <w:sz w:val="28"/>
          <w:szCs w:val="28"/>
        </w:rPr>
        <w:t>к муниципальной программе</w:t>
      </w:r>
      <w:r>
        <w:rPr>
          <w:rFonts w:ascii="Times New Roman" w:hAnsi="Times New Roman" w:cs="Times New Roman"/>
          <w:sz w:val="28"/>
          <w:szCs w:val="28"/>
        </w:rPr>
        <w:t xml:space="preserve"> </w:t>
      </w:r>
      <w:r w:rsidRPr="002159FC">
        <w:rPr>
          <w:rFonts w:ascii="Times New Roman" w:hAnsi="Times New Roman" w:cs="Times New Roman"/>
          <w:sz w:val="28"/>
          <w:szCs w:val="28"/>
        </w:rPr>
        <w:t xml:space="preserve">«Развитие </w:t>
      </w:r>
    </w:p>
    <w:p w:rsidR="00DD61A5" w:rsidRPr="002159FC" w:rsidRDefault="00DD61A5" w:rsidP="00DD61A5">
      <w:pPr>
        <w:spacing w:after="0" w:line="240" w:lineRule="auto"/>
        <w:ind w:right="-144"/>
        <w:jc w:val="center"/>
        <w:rPr>
          <w:rFonts w:ascii="Times New Roman" w:hAnsi="Times New Roman" w:cs="Times New Roman"/>
          <w:sz w:val="28"/>
          <w:szCs w:val="28"/>
        </w:rPr>
      </w:pPr>
      <w:r>
        <w:rPr>
          <w:rFonts w:ascii="Times New Roman" w:hAnsi="Times New Roman" w:cs="Times New Roman"/>
          <w:sz w:val="28"/>
          <w:szCs w:val="28"/>
        </w:rPr>
        <w:t xml:space="preserve">                                              </w:t>
      </w:r>
      <w:r w:rsidRPr="002159FC">
        <w:rPr>
          <w:rFonts w:ascii="Times New Roman" w:hAnsi="Times New Roman" w:cs="Times New Roman"/>
          <w:sz w:val="28"/>
          <w:szCs w:val="28"/>
        </w:rPr>
        <w:t>образования в городе Брянске»</w:t>
      </w:r>
    </w:p>
    <w:p w:rsidR="00DD61A5" w:rsidRDefault="00DD61A5" w:rsidP="00DD61A5">
      <w:pPr>
        <w:spacing w:after="0" w:line="240" w:lineRule="auto"/>
        <w:jc w:val="center"/>
        <w:rPr>
          <w:rFonts w:ascii="Times New Roman" w:hAnsi="Times New Roman"/>
          <w:bCs/>
          <w:sz w:val="28"/>
          <w:szCs w:val="28"/>
        </w:rPr>
      </w:pPr>
    </w:p>
    <w:p w:rsidR="00DD61A5" w:rsidRDefault="00DD61A5" w:rsidP="00DD61A5">
      <w:pPr>
        <w:spacing w:after="0" w:line="240" w:lineRule="auto"/>
        <w:jc w:val="center"/>
        <w:rPr>
          <w:rFonts w:ascii="Times New Roman" w:hAnsi="Times New Roman"/>
          <w:bCs/>
          <w:sz w:val="28"/>
          <w:szCs w:val="28"/>
        </w:rPr>
      </w:pPr>
    </w:p>
    <w:p w:rsidR="00DD61A5" w:rsidRDefault="00DD61A5" w:rsidP="00DD61A5">
      <w:pPr>
        <w:spacing w:after="0" w:line="240" w:lineRule="auto"/>
        <w:jc w:val="center"/>
        <w:rPr>
          <w:rFonts w:ascii="Times New Roman" w:hAnsi="Times New Roman"/>
          <w:b/>
          <w:bCs/>
          <w:sz w:val="28"/>
          <w:szCs w:val="28"/>
        </w:rPr>
      </w:pPr>
      <w:r>
        <w:rPr>
          <w:rFonts w:ascii="Times New Roman" w:hAnsi="Times New Roman"/>
          <w:b/>
          <w:bCs/>
          <w:sz w:val="28"/>
          <w:szCs w:val="28"/>
        </w:rPr>
        <w:t>Характеристика текущего состояния отрасли «Образование»</w:t>
      </w:r>
    </w:p>
    <w:p w:rsidR="00DD61A5" w:rsidRDefault="00DD61A5" w:rsidP="00DD61A5">
      <w:pPr>
        <w:spacing w:after="0" w:line="240" w:lineRule="auto"/>
        <w:jc w:val="center"/>
        <w:rPr>
          <w:rFonts w:ascii="Times New Roman" w:hAnsi="Times New Roman"/>
          <w:b/>
          <w:bCs/>
          <w:sz w:val="28"/>
          <w:szCs w:val="28"/>
        </w:rPr>
      </w:pPr>
      <w:r>
        <w:rPr>
          <w:rFonts w:ascii="Times New Roman" w:hAnsi="Times New Roman"/>
          <w:b/>
          <w:bCs/>
          <w:sz w:val="28"/>
          <w:szCs w:val="28"/>
        </w:rPr>
        <w:t xml:space="preserve"> в городе Брянске</w:t>
      </w:r>
    </w:p>
    <w:p w:rsidR="00DD61A5" w:rsidRPr="004407BC" w:rsidRDefault="00DD61A5" w:rsidP="00DD61A5">
      <w:pPr>
        <w:spacing w:after="0" w:line="240" w:lineRule="auto"/>
        <w:jc w:val="center"/>
        <w:rPr>
          <w:rFonts w:ascii="Times New Roman" w:hAnsi="Times New Roman"/>
          <w:bCs/>
          <w:sz w:val="24"/>
          <w:szCs w:val="24"/>
        </w:rPr>
      </w:pPr>
    </w:p>
    <w:p w:rsidR="00DD61A5" w:rsidRDefault="00DD61A5" w:rsidP="00DD61A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2019-2020 учебном году система образования представлена                 182 муниципальными образовательными организациями. Из них:</w:t>
      </w:r>
    </w:p>
    <w:p w:rsidR="00DD61A5" w:rsidRDefault="00DD61A5" w:rsidP="00DD61A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- 180 бюджетных образовательных организаций:                                      68 общеобразовательных учреждений, 106 дошкольных образовательных учреждений, 6 учреждений дополнительного образования детей, </w:t>
      </w:r>
      <w:r>
        <w:rPr>
          <w:rFonts w:ascii="Times New Roman" w:hAnsi="Times New Roman" w:cs="Times New Roman"/>
          <w:bCs/>
          <w:sz w:val="28"/>
          <w:szCs w:val="28"/>
        </w:rPr>
        <w:t>«Центр психолого – педагогической, медицинской и социальной помощи «</w:t>
      </w:r>
      <w:proofErr w:type="spellStart"/>
      <w:r>
        <w:rPr>
          <w:rFonts w:ascii="Times New Roman" w:hAnsi="Times New Roman" w:cs="Times New Roman"/>
          <w:bCs/>
          <w:sz w:val="28"/>
          <w:szCs w:val="28"/>
        </w:rPr>
        <w:t>ЛадьЯ</w:t>
      </w:r>
      <w:proofErr w:type="spellEnd"/>
      <w:r>
        <w:rPr>
          <w:rFonts w:ascii="Times New Roman" w:hAnsi="Times New Roman" w:cs="Times New Roman"/>
          <w:bCs/>
          <w:sz w:val="28"/>
          <w:szCs w:val="28"/>
        </w:rPr>
        <w:t>» г. Брянска</w:t>
      </w:r>
      <w:r>
        <w:rPr>
          <w:rFonts w:ascii="Times New Roman" w:hAnsi="Times New Roman" w:cs="Times New Roman"/>
          <w:sz w:val="28"/>
          <w:szCs w:val="28"/>
        </w:rPr>
        <w:t xml:space="preserve"> и муниципальное бюджетное учреждение, осуществляющее обучение «Брянский городской информационно - методический Центр при управлении образования Брянской городской администрации»; </w:t>
      </w:r>
    </w:p>
    <w:p w:rsidR="00DD61A5" w:rsidRDefault="00DD61A5" w:rsidP="00DD61A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- 2  </w:t>
      </w:r>
      <w:proofErr w:type="gramStart"/>
      <w:r>
        <w:rPr>
          <w:rFonts w:ascii="Times New Roman" w:hAnsi="Times New Roman" w:cs="Times New Roman"/>
          <w:sz w:val="28"/>
          <w:szCs w:val="28"/>
        </w:rPr>
        <w:t>автономных</w:t>
      </w:r>
      <w:proofErr w:type="gramEnd"/>
      <w:r>
        <w:rPr>
          <w:rFonts w:ascii="Times New Roman" w:hAnsi="Times New Roman" w:cs="Times New Roman"/>
          <w:sz w:val="28"/>
          <w:szCs w:val="28"/>
        </w:rPr>
        <w:t xml:space="preserve"> образовательных учреждения: гимназия и детский сад. </w:t>
      </w:r>
    </w:p>
    <w:p w:rsidR="00DD61A5" w:rsidRDefault="00DD61A5" w:rsidP="00DD61A5">
      <w:pPr>
        <w:spacing w:after="0" w:line="240" w:lineRule="auto"/>
        <w:ind w:firstLine="851"/>
        <w:jc w:val="both"/>
        <w:rPr>
          <w:rFonts w:ascii="Times New Roman" w:hAnsi="Times New Roman"/>
          <w:sz w:val="28"/>
          <w:szCs w:val="28"/>
        </w:rPr>
      </w:pPr>
      <w:r>
        <w:rPr>
          <w:rFonts w:ascii="Times New Roman" w:hAnsi="Times New Roman" w:cs="Times New Roman"/>
          <w:sz w:val="28"/>
          <w:szCs w:val="28"/>
        </w:rPr>
        <w:t>В 2020-2021 учебном году система образования представлена                 178 муниципальными образовательными организациями -                                    6</w:t>
      </w:r>
      <w:r>
        <w:rPr>
          <w:rFonts w:ascii="Times New Roman" w:hAnsi="Times New Roman"/>
          <w:sz w:val="28"/>
          <w:szCs w:val="28"/>
        </w:rPr>
        <w:t>8 общеобразовательных учреждений, 104 дошкольных образовательных учреждения, 6 учреждений  дополнительного образования.</w:t>
      </w:r>
    </w:p>
    <w:p w:rsidR="00DD61A5" w:rsidRDefault="00DD61A5" w:rsidP="00DD61A5">
      <w:pPr>
        <w:spacing w:after="0" w:line="240" w:lineRule="auto"/>
        <w:ind w:firstLine="851"/>
        <w:jc w:val="both"/>
        <w:rPr>
          <w:rFonts w:ascii="Times New Roman" w:hAnsi="Times New Roman" w:cs="Times New Roman"/>
          <w:sz w:val="28"/>
          <w:szCs w:val="28"/>
        </w:rPr>
      </w:pPr>
      <w:r>
        <w:rPr>
          <w:rFonts w:ascii="Times New Roman" w:hAnsi="Times New Roman"/>
          <w:sz w:val="28"/>
          <w:szCs w:val="28"/>
        </w:rPr>
        <w:t>В 2021-2022 учебном году система образования представлена                177 муниципальными образовательными организациями –                                          68 общеобразовательных учреждений, 103 дошкольных образовательных учреждений, 6 учреждений дополнительного образования.</w:t>
      </w:r>
    </w:p>
    <w:p w:rsidR="00DD61A5" w:rsidRPr="00AA4301" w:rsidRDefault="00DD61A5" w:rsidP="00DD61A5">
      <w:pPr>
        <w:spacing w:after="0" w:line="240" w:lineRule="auto"/>
        <w:ind w:firstLine="851"/>
        <w:jc w:val="both"/>
        <w:rPr>
          <w:rFonts w:ascii="Times New Roman" w:hAnsi="Times New Roman" w:cs="Times New Roman"/>
          <w:sz w:val="28"/>
          <w:szCs w:val="28"/>
        </w:rPr>
      </w:pPr>
      <w:r w:rsidRPr="00AA4301">
        <w:rPr>
          <w:rFonts w:ascii="Times New Roman" w:hAnsi="Times New Roman" w:cs="Times New Roman"/>
          <w:sz w:val="28"/>
          <w:szCs w:val="28"/>
        </w:rPr>
        <w:t>В городе Брянске в 2020-2021 учебном году функционир</w:t>
      </w:r>
      <w:r>
        <w:rPr>
          <w:rFonts w:ascii="Times New Roman" w:hAnsi="Times New Roman" w:cs="Times New Roman"/>
          <w:sz w:val="28"/>
          <w:szCs w:val="28"/>
        </w:rPr>
        <w:t>овали</w:t>
      </w:r>
      <w:r w:rsidRPr="00AA4301">
        <w:rPr>
          <w:rFonts w:ascii="Times New Roman" w:hAnsi="Times New Roman" w:cs="Times New Roman"/>
          <w:sz w:val="28"/>
          <w:szCs w:val="28"/>
        </w:rPr>
        <w:t xml:space="preserve">                                      68 муниципальных общеобразовательных учреждений. Из них:                                          61 общеобразовательная организация, 4 школы коррекции и развития VIII вида и 3 вечерние (сменные) школы. </w:t>
      </w:r>
    </w:p>
    <w:p w:rsidR="00DD61A5" w:rsidRDefault="00DD61A5" w:rsidP="00DD61A5">
      <w:pPr>
        <w:tabs>
          <w:tab w:val="left" w:pos="921"/>
        </w:tabs>
        <w:spacing w:after="0" w:line="240" w:lineRule="auto"/>
        <w:ind w:firstLine="851"/>
        <w:jc w:val="both"/>
        <w:rPr>
          <w:rFonts w:ascii="Times New Roman" w:hAnsi="Times New Roman" w:cs="Times New Roman"/>
          <w:sz w:val="28"/>
        </w:rPr>
      </w:pPr>
      <w:r w:rsidRPr="00AA4301">
        <w:rPr>
          <w:rFonts w:ascii="Times New Roman" w:hAnsi="Times New Roman" w:cs="Times New Roman"/>
          <w:sz w:val="28"/>
        </w:rPr>
        <w:t xml:space="preserve">В </w:t>
      </w:r>
      <w:r>
        <w:rPr>
          <w:rFonts w:ascii="Times New Roman" w:hAnsi="Times New Roman" w:cs="Times New Roman"/>
          <w:sz w:val="28"/>
        </w:rPr>
        <w:t xml:space="preserve">данных </w:t>
      </w:r>
      <w:r w:rsidRPr="00AA4301">
        <w:rPr>
          <w:rFonts w:ascii="Times New Roman" w:hAnsi="Times New Roman" w:cs="Times New Roman"/>
          <w:sz w:val="28"/>
        </w:rPr>
        <w:t>муниципальных о</w:t>
      </w:r>
      <w:r>
        <w:rPr>
          <w:rFonts w:ascii="Times New Roman" w:hAnsi="Times New Roman" w:cs="Times New Roman"/>
          <w:sz w:val="28"/>
        </w:rPr>
        <w:t xml:space="preserve">бщеобразовательных учреждениях было </w:t>
      </w:r>
      <w:r w:rsidRPr="00AA4301">
        <w:rPr>
          <w:rFonts w:ascii="Times New Roman" w:hAnsi="Times New Roman" w:cs="Times New Roman"/>
          <w:sz w:val="28"/>
        </w:rPr>
        <w:t>открыто 2011 классов</w:t>
      </w:r>
      <w:r>
        <w:rPr>
          <w:rFonts w:ascii="Times New Roman" w:hAnsi="Times New Roman" w:cs="Times New Roman"/>
          <w:sz w:val="28"/>
        </w:rPr>
        <w:t xml:space="preserve"> </w:t>
      </w:r>
      <w:r w:rsidRPr="00AA4301">
        <w:rPr>
          <w:rFonts w:ascii="Times New Roman" w:hAnsi="Times New Roman" w:cs="Times New Roman"/>
          <w:sz w:val="28"/>
        </w:rPr>
        <w:t>-</w:t>
      </w:r>
      <w:r>
        <w:rPr>
          <w:rFonts w:ascii="Times New Roman" w:hAnsi="Times New Roman" w:cs="Times New Roman"/>
          <w:sz w:val="28"/>
        </w:rPr>
        <w:t xml:space="preserve"> </w:t>
      </w:r>
      <w:r w:rsidRPr="00AA4301">
        <w:rPr>
          <w:rFonts w:ascii="Times New Roman" w:hAnsi="Times New Roman" w:cs="Times New Roman"/>
          <w:sz w:val="28"/>
        </w:rPr>
        <w:t>комплектов общей численностью</w:t>
      </w:r>
      <w:r w:rsidRPr="00AA4301">
        <w:rPr>
          <w:rFonts w:ascii="Times New Roman" w:hAnsi="Times New Roman" w:cs="Times New Roman"/>
          <w:color w:val="FF0000"/>
          <w:sz w:val="28"/>
        </w:rPr>
        <w:t xml:space="preserve"> </w:t>
      </w:r>
      <w:r>
        <w:rPr>
          <w:rFonts w:ascii="Times New Roman" w:hAnsi="Times New Roman" w:cs="Times New Roman"/>
          <w:color w:val="FF0000"/>
          <w:sz w:val="28"/>
        </w:rPr>
        <w:t xml:space="preserve">                                 </w:t>
      </w:r>
      <w:r>
        <w:rPr>
          <w:rFonts w:ascii="Times New Roman" w:hAnsi="Times New Roman" w:cs="Times New Roman"/>
          <w:sz w:val="28"/>
        </w:rPr>
        <w:t>52023 обучающихся.</w:t>
      </w:r>
    </w:p>
    <w:p w:rsidR="00DD61A5" w:rsidRPr="003A274A" w:rsidRDefault="00DD61A5" w:rsidP="00DD61A5">
      <w:pPr>
        <w:tabs>
          <w:tab w:val="left" w:pos="921"/>
        </w:tabs>
        <w:spacing w:after="0" w:line="240" w:lineRule="auto"/>
        <w:ind w:firstLine="851"/>
        <w:jc w:val="both"/>
        <w:rPr>
          <w:rFonts w:ascii="Times New Roman" w:hAnsi="Times New Roman" w:cs="Times New Roman"/>
          <w:sz w:val="28"/>
        </w:rPr>
      </w:pPr>
      <w:r w:rsidRPr="003A274A">
        <w:rPr>
          <w:rFonts w:ascii="Times New Roman" w:hAnsi="Times New Roman" w:cs="Times New Roman"/>
          <w:sz w:val="28"/>
        </w:rPr>
        <w:t xml:space="preserve">В 2021-2022 учебном году функционируют в городе Брянске                   68 муниципальных общеобразовательных учреждений. Из них:                          61 общеобразовательная организация, 4 школы коррекции и развития VIII вида и 3 вечерние (сменные) школы. </w:t>
      </w:r>
    </w:p>
    <w:p w:rsidR="00DD61A5" w:rsidRPr="009E783C" w:rsidRDefault="00DD61A5" w:rsidP="00DD61A5">
      <w:pPr>
        <w:tabs>
          <w:tab w:val="left" w:pos="921"/>
        </w:tabs>
        <w:spacing w:after="0" w:line="240" w:lineRule="auto"/>
        <w:ind w:firstLine="851"/>
        <w:jc w:val="both"/>
        <w:rPr>
          <w:rFonts w:ascii="Times New Roman" w:hAnsi="Times New Roman" w:cs="Times New Roman"/>
          <w:sz w:val="28"/>
        </w:rPr>
      </w:pPr>
      <w:r w:rsidRPr="003A274A">
        <w:rPr>
          <w:rFonts w:ascii="Times New Roman" w:hAnsi="Times New Roman" w:cs="Times New Roman"/>
          <w:sz w:val="28"/>
        </w:rPr>
        <w:t>В муниципальных общеобразовательных учреждениях открыто 2063 класса-комплекта общей численностью 53576 обучающихся, что на 52 класса и 1553 обучающихся больше, чем в предыдущем учебном году.</w:t>
      </w:r>
    </w:p>
    <w:p w:rsidR="00DD61A5" w:rsidRDefault="00DD61A5" w:rsidP="00DD61A5">
      <w:pPr>
        <w:tabs>
          <w:tab w:val="left" w:pos="921"/>
        </w:tabs>
        <w:spacing w:after="0" w:line="240" w:lineRule="auto"/>
        <w:ind w:firstLine="851"/>
        <w:jc w:val="both"/>
        <w:rPr>
          <w:rFonts w:ascii="Times New Roman" w:hAnsi="Times New Roman"/>
          <w:sz w:val="28"/>
          <w:szCs w:val="28"/>
        </w:rPr>
      </w:pPr>
      <w:r>
        <w:rPr>
          <w:rFonts w:ascii="Times New Roman" w:hAnsi="Times New Roman"/>
          <w:sz w:val="28"/>
          <w:szCs w:val="28"/>
        </w:rPr>
        <w:t xml:space="preserve">В 2019-2020 учебном году функционировали 106 муниципальных дошкольных образовательных учреждений с количеством 924 группы общей численностью  25 426 детей. </w:t>
      </w:r>
    </w:p>
    <w:p w:rsidR="00DD61A5" w:rsidRDefault="00DD61A5" w:rsidP="00DD61A5">
      <w:pPr>
        <w:tabs>
          <w:tab w:val="left" w:pos="921"/>
        </w:tabs>
        <w:spacing w:after="0" w:line="240" w:lineRule="auto"/>
        <w:ind w:firstLine="851"/>
        <w:jc w:val="both"/>
        <w:rPr>
          <w:rFonts w:ascii="Times New Roman" w:hAnsi="Times New Roman"/>
          <w:sz w:val="28"/>
          <w:szCs w:val="28"/>
        </w:rPr>
      </w:pPr>
      <w:r>
        <w:rPr>
          <w:rFonts w:ascii="Times New Roman" w:hAnsi="Times New Roman"/>
          <w:sz w:val="28"/>
          <w:szCs w:val="28"/>
        </w:rPr>
        <w:lastRenderedPageBreak/>
        <w:t>Постановлением Брянской городской администрации от 11.09.2019 №2900-п создано муниципальное бюджетное дошкольное образовательное учреждение детский сад №2 «Лёвушка».</w:t>
      </w:r>
    </w:p>
    <w:p w:rsidR="00DD61A5" w:rsidRDefault="00DD61A5" w:rsidP="00DD61A5">
      <w:pPr>
        <w:tabs>
          <w:tab w:val="left" w:pos="921"/>
        </w:tabs>
        <w:spacing w:after="0" w:line="240" w:lineRule="auto"/>
        <w:ind w:firstLine="851"/>
        <w:jc w:val="both"/>
        <w:rPr>
          <w:rFonts w:ascii="Times New Roman" w:hAnsi="Times New Roman"/>
          <w:sz w:val="28"/>
          <w:szCs w:val="28"/>
        </w:rPr>
      </w:pPr>
      <w:r>
        <w:rPr>
          <w:rFonts w:ascii="Times New Roman" w:hAnsi="Times New Roman"/>
          <w:sz w:val="28"/>
          <w:szCs w:val="28"/>
        </w:rPr>
        <w:t>В рамках реализации мероприятий регионального проекта «Содействие занятости женщин – создание условий дошкольного образования для детей в возрасте до трех лет», муниципальной программы города Брянска «Развитие образования в городе Брянске» в 2019 году велось строительство детских садов и пристроек к действующим детским садам.</w:t>
      </w:r>
    </w:p>
    <w:p w:rsidR="00DD61A5" w:rsidRDefault="00DD61A5" w:rsidP="00DD61A5">
      <w:pPr>
        <w:tabs>
          <w:tab w:val="left" w:pos="921"/>
        </w:tabs>
        <w:spacing w:after="0" w:line="240" w:lineRule="auto"/>
        <w:ind w:firstLine="851"/>
        <w:jc w:val="both"/>
        <w:rPr>
          <w:rFonts w:ascii="Times New Roman" w:hAnsi="Times New Roman"/>
          <w:sz w:val="28"/>
          <w:szCs w:val="28"/>
        </w:rPr>
      </w:pPr>
      <w:r>
        <w:rPr>
          <w:rFonts w:ascii="Times New Roman" w:hAnsi="Times New Roman"/>
          <w:sz w:val="28"/>
          <w:szCs w:val="28"/>
        </w:rPr>
        <w:t>В июне 2019 года введена в эксплуатацию пристройка к дошкольному образовательному учреждению «Центр развития ребенка» №155 «Светлячок» для детей младшего дошкольного возраста на 55 мест в Бежицком районе города Брянска.</w:t>
      </w:r>
    </w:p>
    <w:p w:rsidR="00DD61A5" w:rsidRDefault="00DD61A5" w:rsidP="00DD61A5">
      <w:pPr>
        <w:pStyle w:val="a9"/>
        <w:ind w:left="0" w:firstLine="851"/>
        <w:rPr>
          <w:rFonts w:ascii="Times New Roman" w:hAnsi="Times New Roman"/>
          <w:sz w:val="28"/>
          <w:szCs w:val="28"/>
        </w:rPr>
      </w:pPr>
      <w:r>
        <w:rPr>
          <w:rFonts w:ascii="Times New Roman" w:hAnsi="Times New Roman"/>
          <w:sz w:val="28"/>
          <w:szCs w:val="28"/>
        </w:rPr>
        <w:t>Кроме того, введены в эксплуатацию 6 пристроек мощностью                  55 мест каждая для детей раннего возраста: в Бежицком районе (детский сад №158), 4 детских сада в Советском районе (детские сады  №53, №111, №129, №125) и детский сад №112 в Володарском районе.</w:t>
      </w:r>
    </w:p>
    <w:p w:rsidR="00DD61A5" w:rsidRDefault="00DD61A5" w:rsidP="00DD61A5">
      <w:pPr>
        <w:pStyle w:val="a9"/>
        <w:ind w:left="0" w:firstLine="851"/>
        <w:rPr>
          <w:rFonts w:ascii="Times New Roman" w:hAnsi="Times New Roman"/>
          <w:sz w:val="28"/>
          <w:szCs w:val="28"/>
        </w:rPr>
      </w:pPr>
      <w:r>
        <w:rPr>
          <w:rFonts w:ascii="Times New Roman" w:hAnsi="Times New Roman"/>
          <w:sz w:val="28"/>
          <w:szCs w:val="28"/>
        </w:rPr>
        <w:t xml:space="preserve">Введены  в эксплуатацию два новых детских сада: </w:t>
      </w:r>
      <w:r>
        <w:rPr>
          <w:rFonts w:ascii="Times New Roman" w:hAnsi="Times New Roman"/>
          <w:spacing w:val="2"/>
          <w:sz w:val="28"/>
          <w:szCs w:val="28"/>
        </w:rPr>
        <w:t>второй корпус детского сада №130 «</w:t>
      </w:r>
      <w:proofErr w:type="spellStart"/>
      <w:r>
        <w:rPr>
          <w:rFonts w:ascii="Times New Roman" w:hAnsi="Times New Roman"/>
          <w:spacing w:val="2"/>
          <w:sz w:val="28"/>
          <w:szCs w:val="28"/>
        </w:rPr>
        <w:t>Деснянские</w:t>
      </w:r>
      <w:proofErr w:type="spellEnd"/>
      <w:r>
        <w:rPr>
          <w:rFonts w:ascii="Times New Roman" w:hAnsi="Times New Roman"/>
          <w:spacing w:val="2"/>
          <w:sz w:val="28"/>
          <w:szCs w:val="28"/>
        </w:rPr>
        <w:t xml:space="preserve"> звёздочки», расположенный </w:t>
      </w:r>
      <w:r>
        <w:rPr>
          <w:rFonts w:ascii="Times New Roman" w:hAnsi="Times New Roman"/>
          <w:spacing w:val="2"/>
          <w:sz w:val="28"/>
          <w:szCs w:val="28"/>
        </w:rPr>
        <w:br/>
        <w:t xml:space="preserve">по улице </w:t>
      </w:r>
      <w:proofErr w:type="spellStart"/>
      <w:r>
        <w:rPr>
          <w:rFonts w:ascii="Times New Roman" w:hAnsi="Times New Roman"/>
          <w:spacing w:val="2"/>
          <w:sz w:val="28"/>
          <w:szCs w:val="28"/>
        </w:rPr>
        <w:t>Новозыбковской</w:t>
      </w:r>
      <w:proofErr w:type="spellEnd"/>
      <w:r>
        <w:rPr>
          <w:rFonts w:ascii="Times New Roman" w:hAnsi="Times New Roman"/>
          <w:spacing w:val="2"/>
          <w:sz w:val="28"/>
          <w:szCs w:val="28"/>
        </w:rPr>
        <w:t xml:space="preserve"> в Фокинском районе (135 мест) и детский сад</w:t>
      </w:r>
      <w:r>
        <w:rPr>
          <w:rFonts w:ascii="Times New Roman" w:hAnsi="Times New Roman"/>
          <w:spacing w:val="2"/>
          <w:sz w:val="28"/>
          <w:szCs w:val="28"/>
        </w:rPr>
        <w:br/>
        <w:t xml:space="preserve">№162 «Росинка», расположенный по улице </w:t>
      </w:r>
      <w:proofErr w:type="spellStart"/>
      <w:r>
        <w:rPr>
          <w:rFonts w:ascii="Times New Roman" w:hAnsi="Times New Roman"/>
          <w:spacing w:val="2"/>
          <w:sz w:val="28"/>
          <w:szCs w:val="28"/>
        </w:rPr>
        <w:t>Крахмалёва</w:t>
      </w:r>
      <w:proofErr w:type="spellEnd"/>
      <w:r>
        <w:rPr>
          <w:rFonts w:ascii="Times New Roman" w:hAnsi="Times New Roman"/>
          <w:spacing w:val="2"/>
          <w:sz w:val="28"/>
          <w:szCs w:val="28"/>
        </w:rPr>
        <w:t xml:space="preserve"> </w:t>
      </w:r>
      <w:r>
        <w:rPr>
          <w:rFonts w:ascii="Times New Roman" w:hAnsi="Times New Roman"/>
          <w:sz w:val="28"/>
          <w:szCs w:val="28"/>
        </w:rPr>
        <w:t xml:space="preserve">в Советском районе (270 мест), в которых открыто 110 мест для детей раннего возраста. </w:t>
      </w:r>
    </w:p>
    <w:p w:rsidR="00DD61A5" w:rsidRDefault="00DD61A5" w:rsidP="00DD61A5">
      <w:pPr>
        <w:pStyle w:val="a9"/>
        <w:ind w:left="0" w:firstLine="851"/>
        <w:rPr>
          <w:rFonts w:ascii="Times New Roman" w:hAnsi="Times New Roman"/>
          <w:sz w:val="28"/>
          <w:szCs w:val="28"/>
        </w:rPr>
      </w:pPr>
      <w:r>
        <w:rPr>
          <w:rFonts w:ascii="Times New Roman" w:hAnsi="Times New Roman"/>
          <w:sz w:val="28"/>
          <w:szCs w:val="28"/>
        </w:rPr>
        <w:t xml:space="preserve">Введен в эксплуатацию </w:t>
      </w:r>
      <w:r>
        <w:rPr>
          <w:rFonts w:ascii="Times New Roman" w:hAnsi="Times New Roman"/>
          <w:spacing w:val="2"/>
          <w:sz w:val="28"/>
          <w:szCs w:val="28"/>
        </w:rPr>
        <w:t xml:space="preserve">детский сад №5 «Жар – птица» </w:t>
      </w:r>
      <w:r>
        <w:rPr>
          <w:rFonts w:ascii="Times New Roman" w:hAnsi="Times New Roman"/>
          <w:sz w:val="28"/>
          <w:szCs w:val="28"/>
        </w:rPr>
        <w:t xml:space="preserve">в микрорайоне по улице Флотской в Бежицком районе (270 мест), в котором  открыто 30 мест для детей раннего возраста.        </w:t>
      </w:r>
    </w:p>
    <w:p w:rsidR="00DD61A5" w:rsidRDefault="00DD61A5" w:rsidP="00DD61A5">
      <w:pPr>
        <w:pStyle w:val="a9"/>
        <w:ind w:left="0" w:firstLine="851"/>
        <w:rPr>
          <w:rFonts w:ascii="Times New Roman" w:hAnsi="Times New Roman"/>
          <w:spacing w:val="2"/>
          <w:sz w:val="28"/>
          <w:szCs w:val="28"/>
        </w:rPr>
      </w:pPr>
      <w:r>
        <w:rPr>
          <w:rFonts w:ascii="Times New Roman" w:hAnsi="Times New Roman"/>
          <w:spacing w:val="2"/>
          <w:sz w:val="28"/>
          <w:szCs w:val="28"/>
        </w:rPr>
        <w:t xml:space="preserve">Приобретен в муниципальную собственность детский сад                           №65 «Андрейка» на 130 мест в Фокинском районе, который принадлежал ОАО «Российские железные дороги». В здании детского сада проведен капитальный ремонт помещений, благоустроена территория и прогулочные площадки детского сада. </w:t>
      </w:r>
    </w:p>
    <w:p w:rsidR="00DD61A5" w:rsidRDefault="00DD61A5" w:rsidP="00DD61A5">
      <w:pPr>
        <w:pStyle w:val="a9"/>
        <w:ind w:left="0" w:firstLine="851"/>
        <w:rPr>
          <w:rFonts w:ascii="Times New Roman" w:hAnsi="Times New Roman"/>
          <w:sz w:val="28"/>
          <w:szCs w:val="28"/>
        </w:rPr>
      </w:pPr>
      <w:r>
        <w:rPr>
          <w:rFonts w:ascii="Times New Roman" w:hAnsi="Times New Roman"/>
          <w:spacing w:val="2"/>
          <w:sz w:val="28"/>
          <w:szCs w:val="28"/>
        </w:rPr>
        <w:t>Таким образом, в 2019 году на территории города Брянска создано</w:t>
      </w:r>
      <w:r>
        <w:rPr>
          <w:rFonts w:ascii="Times New Roman" w:hAnsi="Times New Roman"/>
          <w:sz w:val="28"/>
          <w:szCs w:val="28"/>
        </w:rPr>
        <w:t xml:space="preserve">  1380 мест для детей дошкольного возраста, из них 675 для детей раннего возраста.</w:t>
      </w:r>
    </w:p>
    <w:p w:rsidR="00DD61A5" w:rsidRDefault="00DD61A5" w:rsidP="00DD61A5">
      <w:pPr>
        <w:pStyle w:val="a9"/>
        <w:ind w:left="0" w:firstLine="851"/>
        <w:rPr>
          <w:rFonts w:ascii="Times New Roman" w:hAnsi="Times New Roman"/>
          <w:sz w:val="28"/>
          <w:szCs w:val="28"/>
        </w:rPr>
      </w:pPr>
      <w:r>
        <w:rPr>
          <w:rFonts w:ascii="Times New Roman" w:hAnsi="Times New Roman"/>
          <w:sz w:val="28"/>
          <w:szCs w:val="28"/>
        </w:rPr>
        <w:t>Проведенные мероприятия позволили в 2019 году обеспечить всех желающих детей в возрасте до 3 лет местами в детских садах Володарского, Фокинского и Бежицкого районов.</w:t>
      </w:r>
    </w:p>
    <w:p w:rsidR="00DD61A5" w:rsidRDefault="00DD61A5" w:rsidP="00DD61A5">
      <w:pPr>
        <w:pStyle w:val="a9"/>
        <w:ind w:left="0" w:firstLine="851"/>
        <w:rPr>
          <w:rFonts w:ascii="Times New Roman" w:hAnsi="Times New Roman"/>
          <w:spacing w:val="2"/>
          <w:sz w:val="28"/>
          <w:szCs w:val="28"/>
        </w:rPr>
      </w:pPr>
      <w:r>
        <w:rPr>
          <w:rFonts w:ascii="Times New Roman" w:hAnsi="Times New Roman"/>
          <w:spacing w:val="2"/>
          <w:sz w:val="28"/>
          <w:szCs w:val="28"/>
        </w:rPr>
        <w:t>Сохраняется очередность в детских садах Советского района. Поэтому в 2020 – 2021 годах было продолжено строительство новых объектов.</w:t>
      </w:r>
    </w:p>
    <w:p w:rsidR="00DD61A5" w:rsidRDefault="00DD61A5" w:rsidP="00DD61A5">
      <w:pPr>
        <w:pStyle w:val="a9"/>
        <w:ind w:left="0" w:firstLine="851"/>
        <w:rPr>
          <w:rFonts w:ascii="Times New Roman" w:hAnsi="Times New Roman"/>
          <w:sz w:val="28"/>
          <w:szCs w:val="28"/>
        </w:rPr>
      </w:pPr>
      <w:r>
        <w:rPr>
          <w:rFonts w:ascii="Times New Roman" w:hAnsi="Times New Roman"/>
          <w:sz w:val="28"/>
          <w:szCs w:val="28"/>
        </w:rPr>
        <w:t xml:space="preserve">В 2020 - 2021 учебном году </w:t>
      </w:r>
      <w:r>
        <w:rPr>
          <w:rFonts w:ascii="Times New Roman" w:hAnsi="Times New Roman" w:cs="Times New Roman"/>
          <w:sz w:val="28"/>
          <w:szCs w:val="28"/>
        </w:rPr>
        <w:t xml:space="preserve">в  системе дошкольного образования города Брянска функционировало 104 </w:t>
      </w:r>
      <w:proofErr w:type="gramStart"/>
      <w:r>
        <w:rPr>
          <w:rFonts w:ascii="Times New Roman" w:hAnsi="Times New Roman" w:cs="Times New Roman"/>
          <w:sz w:val="28"/>
          <w:szCs w:val="28"/>
        </w:rPr>
        <w:t>муниципальных</w:t>
      </w:r>
      <w:proofErr w:type="gramEnd"/>
      <w:r>
        <w:rPr>
          <w:rFonts w:ascii="Times New Roman" w:hAnsi="Times New Roman" w:cs="Times New Roman"/>
          <w:sz w:val="28"/>
          <w:szCs w:val="28"/>
        </w:rPr>
        <w:t xml:space="preserve"> дошкольных образовательных учреждения, </w:t>
      </w:r>
      <w:r>
        <w:rPr>
          <w:rFonts w:ascii="Times New Roman" w:hAnsi="Times New Roman"/>
          <w:sz w:val="28"/>
          <w:szCs w:val="28"/>
        </w:rPr>
        <w:t xml:space="preserve">4 общеобразовательные организации, имеющие в своем составе дошкольное отделение,  3 частные дошкольные организации и 1 частная общеобразовательная организация, имеющая в </w:t>
      </w:r>
      <w:r>
        <w:rPr>
          <w:rFonts w:ascii="Times New Roman" w:hAnsi="Times New Roman"/>
          <w:sz w:val="28"/>
          <w:szCs w:val="28"/>
        </w:rPr>
        <w:lastRenderedPageBreak/>
        <w:t>своем составе дошкольное отделение. Учреждения дошкольного образования  за данный период посещало 26 171 детей.</w:t>
      </w:r>
    </w:p>
    <w:p w:rsidR="00DD61A5" w:rsidRDefault="00DD61A5" w:rsidP="00DD61A5">
      <w:pPr>
        <w:pStyle w:val="a9"/>
        <w:ind w:left="0" w:firstLine="851"/>
        <w:rPr>
          <w:rFonts w:ascii="Times New Roman" w:hAnsi="Times New Roman"/>
          <w:sz w:val="28"/>
          <w:szCs w:val="28"/>
        </w:rPr>
      </w:pPr>
      <w:r>
        <w:rPr>
          <w:rFonts w:ascii="Times New Roman" w:hAnsi="Times New Roman"/>
          <w:sz w:val="28"/>
          <w:szCs w:val="28"/>
        </w:rPr>
        <w:t>В первом полугодии 2020 года проведена реорганизация образовательных учреждений:</w:t>
      </w:r>
    </w:p>
    <w:p w:rsidR="00DD61A5" w:rsidRDefault="00DD61A5" w:rsidP="00DD61A5">
      <w:pPr>
        <w:pStyle w:val="a9"/>
        <w:widowControl w:val="0"/>
        <w:numPr>
          <w:ilvl w:val="0"/>
          <w:numId w:val="31"/>
        </w:numPr>
        <w:tabs>
          <w:tab w:val="left" w:pos="567"/>
        </w:tabs>
        <w:autoSpaceDE w:val="0"/>
        <w:autoSpaceDN w:val="0"/>
        <w:adjustRightInd w:val="0"/>
        <w:ind w:left="0" w:firstLine="851"/>
        <w:contextualSpacing/>
        <w:rPr>
          <w:rFonts w:ascii="Times New Roman" w:hAnsi="Times New Roman"/>
          <w:sz w:val="28"/>
          <w:szCs w:val="28"/>
        </w:rPr>
      </w:pPr>
      <w:r>
        <w:rPr>
          <w:rFonts w:ascii="Times New Roman" w:hAnsi="Times New Roman"/>
          <w:sz w:val="28"/>
          <w:szCs w:val="28"/>
        </w:rPr>
        <w:t>МБДОУ детский сад №10 «Мозаика» города Брянска реорганизован путем присоединения к МБОУ «Средняя общеобразовательная школа №59» г. Брянска;</w:t>
      </w:r>
    </w:p>
    <w:p w:rsidR="00DD61A5" w:rsidRDefault="00DD61A5" w:rsidP="00DD61A5">
      <w:pPr>
        <w:pStyle w:val="a9"/>
        <w:widowControl w:val="0"/>
        <w:numPr>
          <w:ilvl w:val="0"/>
          <w:numId w:val="31"/>
        </w:numPr>
        <w:tabs>
          <w:tab w:val="left" w:pos="567"/>
        </w:tabs>
        <w:autoSpaceDE w:val="0"/>
        <w:autoSpaceDN w:val="0"/>
        <w:adjustRightInd w:val="0"/>
        <w:ind w:left="0" w:firstLine="851"/>
        <w:contextualSpacing/>
        <w:rPr>
          <w:rFonts w:ascii="Times New Roman" w:hAnsi="Times New Roman"/>
          <w:sz w:val="28"/>
          <w:szCs w:val="28"/>
        </w:rPr>
      </w:pPr>
      <w:r>
        <w:rPr>
          <w:rFonts w:ascii="Times New Roman" w:hAnsi="Times New Roman"/>
          <w:sz w:val="28"/>
          <w:szCs w:val="28"/>
        </w:rPr>
        <w:t>МБДОУ детский сад №57 «Синичка» города Брянска реорганизован путем присоединения к МБОУ «Средняя общеобразовательная школа №22» г. Брянска;</w:t>
      </w:r>
    </w:p>
    <w:p w:rsidR="00DD61A5" w:rsidRDefault="00DD61A5" w:rsidP="00DD61A5">
      <w:pPr>
        <w:pStyle w:val="a9"/>
        <w:widowControl w:val="0"/>
        <w:numPr>
          <w:ilvl w:val="0"/>
          <w:numId w:val="31"/>
        </w:numPr>
        <w:tabs>
          <w:tab w:val="left" w:pos="567"/>
        </w:tabs>
        <w:autoSpaceDE w:val="0"/>
        <w:autoSpaceDN w:val="0"/>
        <w:adjustRightInd w:val="0"/>
        <w:ind w:left="0" w:firstLine="851"/>
        <w:contextualSpacing/>
        <w:rPr>
          <w:rFonts w:ascii="Times New Roman" w:hAnsi="Times New Roman"/>
          <w:sz w:val="28"/>
          <w:szCs w:val="28"/>
        </w:rPr>
      </w:pPr>
      <w:r>
        <w:rPr>
          <w:rFonts w:ascii="Times New Roman" w:hAnsi="Times New Roman"/>
          <w:sz w:val="28"/>
          <w:szCs w:val="28"/>
        </w:rPr>
        <w:t>МБДОУ детский сад №38 «Мозаика» города Брянска реорганизован путем присоединения к МБДОУ детский сад №33 «Снежинка» г. Брянска;</w:t>
      </w:r>
    </w:p>
    <w:p w:rsidR="00DD61A5" w:rsidRDefault="00DD61A5" w:rsidP="00DD61A5">
      <w:pPr>
        <w:pStyle w:val="a9"/>
        <w:widowControl w:val="0"/>
        <w:numPr>
          <w:ilvl w:val="0"/>
          <w:numId w:val="31"/>
        </w:numPr>
        <w:tabs>
          <w:tab w:val="left" w:pos="567"/>
        </w:tabs>
        <w:autoSpaceDE w:val="0"/>
        <w:autoSpaceDN w:val="0"/>
        <w:adjustRightInd w:val="0"/>
        <w:ind w:left="0" w:firstLine="851"/>
        <w:contextualSpacing/>
        <w:rPr>
          <w:rFonts w:ascii="Times New Roman" w:hAnsi="Times New Roman"/>
          <w:sz w:val="28"/>
          <w:szCs w:val="28"/>
        </w:rPr>
      </w:pPr>
      <w:r>
        <w:rPr>
          <w:rFonts w:ascii="Times New Roman" w:hAnsi="Times New Roman"/>
          <w:sz w:val="28"/>
          <w:szCs w:val="28"/>
        </w:rPr>
        <w:t>В МАОУ «Гимназия №1» г. Брянска создано дошкольное отделение.</w:t>
      </w:r>
    </w:p>
    <w:p w:rsidR="00DD61A5" w:rsidRPr="00CE577A" w:rsidRDefault="00DD61A5" w:rsidP="00DD61A5">
      <w:pPr>
        <w:pStyle w:val="a9"/>
        <w:widowControl w:val="0"/>
        <w:tabs>
          <w:tab w:val="left" w:pos="567"/>
        </w:tabs>
        <w:autoSpaceDE w:val="0"/>
        <w:autoSpaceDN w:val="0"/>
        <w:adjustRightInd w:val="0"/>
        <w:ind w:left="0" w:firstLine="851"/>
        <w:contextualSpacing/>
        <w:rPr>
          <w:rFonts w:ascii="Times New Roman" w:hAnsi="Times New Roman"/>
          <w:sz w:val="28"/>
          <w:szCs w:val="28"/>
        </w:rPr>
      </w:pPr>
      <w:r w:rsidRPr="00CE577A">
        <w:rPr>
          <w:rFonts w:ascii="Times New Roman" w:hAnsi="Times New Roman"/>
          <w:sz w:val="28"/>
          <w:szCs w:val="28"/>
        </w:rPr>
        <w:t>В 2021 – 2022 учебном году в городе Брянске функционирует                103 дошкольных образовательных организаций и 6 общеобразовательных организаций, реализующих программы дошкольного образования.</w:t>
      </w:r>
    </w:p>
    <w:p w:rsidR="00DD61A5" w:rsidRPr="00CE577A" w:rsidRDefault="00DD61A5" w:rsidP="00DD61A5">
      <w:pPr>
        <w:pStyle w:val="a9"/>
        <w:widowControl w:val="0"/>
        <w:tabs>
          <w:tab w:val="left" w:pos="567"/>
        </w:tabs>
        <w:autoSpaceDE w:val="0"/>
        <w:autoSpaceDN w:val="0"/>
        <w:adjustRightInd w:val="0"/>
        <w:ind w:left="0" w:firstLine="851"/>
        <w:contextualSpacing/>
        <w:rPr>
          <w:rFonts w:ascii="Times New Roman" w:hAnsi="Times New Roman"/>
          <w:sz w:val="28"/>
          <w:szCs w:val="28"/>
        </w:rPr>
      </w:pPr>
      <w:r w:rsidRPr="00CE577A">
        <w:rPr>
          <w:rFonts w:ascii="Times New Roman" w:hAnsi="Times New Roman"/>
          <w:sz w:val="28"/>
          <w:szCs w:val="28"/>
        </w:rPr>
        <w:t xml:space="preserve">Детские сады всех форм собственности посещает 25 442 ребенка. </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Охват детей услугами дошкольного образования постоянно увеличивается.</w:t>
      </w:r>
    </w:p>
    <w:p w:rsidR="00DD61A5" w:rsidRPr="00CE577A" w:rsidRDefault="00DD61A5" w:rsidP="00DD61A5">
      <w:pPr>
        <w:tabs>
          <w:tab w:val="left" w:pos="8222"/>
        </w:tabs>
        <w:spacing w:after="0" w:line="240" w:lineRule="auto"/>
        <w:ind w:firstLine="567"/>
        <w:jc w:val="both"/>
        <w:rPr>
          <w:rFonts w:ascii="Times New Roman" w:hAnsi="Times New Roman" w:cs="Times New Roman"/>
          <w:sz w:val="28"/>
          <w:szCs w:val="28"/>
        </w:rPr>
      </w:pPr>
      <w:r w:rsidRPr="00CE577A">
        <w:rPr>
          <w:rFonts w:ascii="Times New Roman" w:hAnsi="Times New Roman" w:cs="Times New Roman"/>
          <w:sz w:val="28"/>
          <w:szCs w:val="28"/>
        </w:rPr>
        <w:t xml:space="preserve"> в 2019 – 90,5%;</w:t>
      </w:r>
    </w:p>
    <w:p w:rsidR="00DD61A5" w:rsidRPr="00CE577A" w:rsidRDefault="00DD61A5" w:rsidP="00DD61A5">
      <w:pPr>
        <w:tabs>
          <w:tab w:val="left" w:pos="8222"/>
        </w:tabs>
        <w:spacing w:after="0" w:line="240" w:lineRule="auto"/>
        <w:ind w:firstLine="567"/>
        <w:jc w:val="both"/>
        <w:rPr>
          <w:rFonts w:ascii="Times New Roman" w:hAnsi="Times New Roman" w:cs="Times New Roman"/>
          <w:sz w:val="28"/>
          <w:szCs w:val="28"/>
        </w:rPr>
      </w:pPr>
      <w:r w:rsidRPr="00CE577A">
        <w:rPr>
          <w:rFonts w:ascii="Times New Roman" w:hAnsi="Times New Roman" w:cs="Times New Roman"/>
          <w:sz w:val="28"/>
          <w:szCs w:val="28"/>
        </w:rPr>
        <w:t xml:space="preserve"> в 2020 – 91,0%;</w:t>
      </w:r>
    </w:p>
    <w:p w:rsidR="00DD61A5" w:rsidRPr="00CE577A" w:rsidRDefault="00DD61A5" w:rsidP="00DD61A5">
      <w:pPr>
        <w:tabs>
          <w:tab w:val="left" w:pos="8222"/>
        </w:tabs>
        <w:spacing w:after="0" w:line="240" w:lineRule="auto"/>
        <w:ind w:firstLine="567"/>
        <w:jc w:val="both"/>
        <w:rPr>
          <w:rFonts w:ascii="Times New Roman" w:hAnsi="Times New Roman" w:cs="Times New Roman"/>
          <w:sz w:val="28"/>
          <w:szCs w:val="28"/>
        </w:rPr>
      </w:pPr>
      <w:r w:rsidRPr="00CE577A">
        <w:rPr>
          <w:rFonts w:ascii="Times New Roman" w:hAnsi="Times New Roman" w:cs="Times New Roman"/>
          <w:sz w:val="28"/>
          <w:szCs w:val="28"/>
        </w:rPr>
        <w:t xml:space="preserve"> в 2021 – 92,4%.</w:t>
      </w:r>
    </w:p>
    <w:p w:rsidR="00DD61A5" w:rsidRPr="00CE577A" w:rsidRDefault="00DD61A5" w:rsidP="00DD61A5">
      <w:pPr>
        <w:tabs>
          <w:tab w:val="left" w:pos="8222"/>
        </w:tabs>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В  рамках реализации мероприятий регионального проекта «Содействие занятости (Брянская область)», муниципальной программы города Брянска «Развитие образования в городе Брянске» ведется строительство детских садов и пристроек к действующим детским садам.</w:t>
      </w:r>
    </w:p>
    <w:p w:rsidR="00DD61A5" w:rsidRPr="00CE577A" w:rsidRDefault="00DD61A5" w:rsidP="00DD61A5">
      <w:pPr>
        <w:shd w:val="clear" w:color="auto" w:fill="FFFFFF"/>
        <w:spacing w:after="0" w:line="240" w:lineRule="auto"/>
        <w:ind w:firstLine="851"/>
        <w:jc w:val="both"/>
        <w:rPr>
          <w:rFonts w:ascii="Times New Roman" w:hAnsi="Times New Roman" w:cs="Times New Roman"/>
          <w:sz w:val="28"/>
          <w:szCs w:val="28"/>
        </w:rPr>
      </w:pPr>
      <w:proofErr w:type="gramStart"/>
      <w:r w:rsidRPr="00CE577A">
        <w:rPr>
          <w:rFonts w:ascii="Times New Roman" w:hAnsi="Times New Roman" w:cs="Times New Roman"/>
          <w:sz w:val="28"/>
          <w:szCs w:val="28"/>
        </w:rPr>
        <w:t>В 2021 году построено 2 пристройки на 55 мест каждая для детей раннего возраста: в Бежицкой районе (детский сад №147 «Голубые дорожки») и в Володарском районе (детский сад  №15 «Ягодка»), а также дошкольное отделение «Гармония» МБОУ «Средняя общеобразовательная школа №71» г. Брянска мощностью 270 мест в Советском районе, МБДОУ детский сад №1 «Тюльпанчик» г. Брянска на 270 мест в районе</w:t>
      </w:r>
      <w:proofErr w:type="gramEnd"/>
      <w:r w:rsidRPr="00CE577A">
        <w:rPr>
          <w:rFonts w:ascii="Times New Roman" w:hAnsi="Times New Roman" w:cs="Times New Roman"/>
          <w:sz w:val="28"/>
          <w:szCs w:val="28"/>
        </w:rPr>
        <w:t xml:space="preserve"> старого аэропорта. </w:t>
      </w:r>
    </w:p>
    <w:p w:rsidR="00DD61A5" w:rsidRPr="00CE577A" w:rsidRDefault="00DD61A5" w:rsidP="00DD61A5">
      <w:pPr>
        <w:shd w:val="clear" w:color="auto" w:fill="FFFFFF"/>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 xml:space="preserve">Создано 650 дополнительных дошкольных мест, из них 350 для детей в возрасте до 3 – х лет. </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Создание дополнительных дошкольных мест позволило:</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 увеличить количество мест для детей в возрасте до 3–х лет в рамках реализации национального проекта «Демография»;</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 снизить превышение плановой наполняемости дошкольных образовательных учреждений города Брянска (2019 – 33%, 2020 – 22%, 2021 – 14 %);</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 xml:space="preserve">- обеспечивать доступность дошкольного образования в </w:t>
      </w:r>
      <w:r w:rsidRPr="00CE577A">
        <w:rPr>
          <w:rFonts w:ascii="Times New Roman" w:hAnsi="Times New Roman" w:cs="Times New Roman"/>
          <w:sz w:val="28"/>
          <w:szCs w:val="28"/>
        </w:rPr>
        <w:lastRenderedPageBreak/>
        <w:t>микрорайонах комплексной застройки.</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Все дети дошкольного возраста обеспечены местами в детских садах.</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Остается проблема обеспечения дошкольными местами в Советском районе г. Брянска и  в районах комплексной застройки.</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1. Микрорайон «Телецентр» в Советском районе г. Брянска.</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В микрорайоне действует 1 детский сад – отделение дошкольного образования МБОУ БГОК №59 «Мозаика», который посещает 399 детей при плановой  наполняемости 266 мест.</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В очереди на предоставление места в данном саду зарегистрированы 483 ребенка. В данном микрорайоне необходимо создать 700 дошкольных мест.</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2.Микрорайон «Старый аэропорт» в Советском районе г. Брянска.</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sz w:val="28"/>
          <w:szCs w:val="28"/>
        </w:rPr>
      </w:pPr>
      <w:proofErr w:type="gramStart"/>
      <w:r w:rsidRPr="00CE577A">
        <w:rPr>
          <w:rFonts w:ascii="Times New Roman" w:hAnsi="Times New Roman"/>
          <w:sz w:val="28"/>
          <w:szCs w:val="28"/>
        </w:rPr>
        <w:t>В микрорайоне «Старый аэропорт» функционирует три дошкольных образовательных учреждения: детский сад №162 «Росинка» на 270 мест, который посещает 450 детей, отделение дошкольного образования общеобразовательной школы №71 детский сад «Гармония» на 270 мест, который посещает 415 детей и детский сад №1 «Тюльпанчик» на 270 мест, который посещает 344 ребенка.</w:t>
      </w:r>
      <w:proofErr w:type="gramEnd"/>
      <w:r w:rsidRPr="00CE577A">
        <w:rPr>
          <w:rFonts w:ascii="Times New Roman" w:hAnsi="Times New Roman"/>
          <w:sz w:val="28"/>
          <w:szCs w:val="28"/>
        </w:rPr>
        <w:t xml:space="preserve"> Превышение плановой наполняемости в данных детских садах составляет 40%.</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sz w:val="28"/>
          <w:szCs w:val="28"/>
        </w:rPr>
        <w:t>В системе «электронная очередь» детского сада №162 «Росинка», детского сада №1 «Тюльпанчик» и детского сада «Гармония» зарегистрировано 877 заявлений родителей, желающих оформить детей в детский сад, в том числе с 1 сентября 2022 года - 475 заявлений.</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sz w:val="28"/>
          <w:szCs w:val="28"/>
        </w:rPr>
      </w:pPr>
      <w:r w:rsidRPr="00CE577A">
        <w:rPr>
          <w:rFonts w:ascii="Times New Roman" w:hAnsi="Times New Roman"/>
          <w:sz w:val="28"/>
          <w:szCs w:val="28"/>
        </w:rPr>
        <w:t>Учитывая, что в микрорайоне «Старый аэропорт» активно ведется многоэтажная застройка, потребность в местах в дошкольных учреждениях в данном микрорайоне будет увеличиваться. Для решения проблемы обеспечения местами детей дошкольного возраста в данном микрорайоне необходимо строительство еще не менее трех детских садов проектной мощностью 270 мест каждый.</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sz w:val="28"/>
          <w:szCs w:val="28"/>
        </w:rPr>
        <w:t>3.</w:t>
      </w:r>
      <w:r w:rsidRPr="00CE577A">
        <w:rPr>
          <w:rFonts w:ascii="Times New Roman" w:hAnsi="Times New Roman" w:cs="Times New Roman"/>
          <w:sz w:val="28"/>
          <w:szCs w:val="28"/>
        </w:rPr>
        <w:t>Микрорайон «</w:t>
      </w:r>
      <w:proofErr w:type="spellStart"/>
      <w:r w:rsidRPr="00CE577A">
        <w:rPr>
          <w:rFonts w:ascii="Times New Roman" w:hAnsi="Times New Roman" w:cs="Times New Roman"/>
          <w:sz w:val="28"/>
          <w:szCs w:val="28"/>
        </w:rPr>
        <w:t>Деснаград</w:t>
      </w:r>
      <w:proofErr w:type="spellEnd"/>
      <w:r w:rsidRPr="00CE577A">
        <w:rPr>
          <w:rFonts w:ascii="Times New Roman" w:hAnsi="Times New Roman" w:cs="Times New Roman"/>
          <w:sz w:val="28"/>
          <w:szCs w:val="28"/>
        </w:rPr>
        <w:t>» по улице Флотской в Бежицком районе г. Брянска.</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 xml:space="preserve">В настоящее время в данном микрорайоне действует один детский сад №5 «Жар – птица», который посещает 448 детей. В очереди на предоставление места в данном детском саду зарегистрировано                          303 ребенка. </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Несмотря на то, что всем очередникам микрорайона по улице Флотской могут быть предоставлены места в детских садах Бежицкого района, для обеспечения шаговой доступности нужны новые детские сады, необходимо создать дополнительно 480 дошкольных мест.</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С учетом дальнейшей застройки микрорайона сохраняется потребность в создании новых дошкольных мест.</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4.Микрорайон «Речной» в Володарском районе г. Брянска.</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На территории микрорайона отсутствуют детские сады.</w:t>
      </w:r>
    </w:p>
    <w:p w:rsidR="00DD61A5" w:rsidRPr="00CE577A" w:rsidRDefault="00DD61A5" w:rsidP="00DD61A5">
      <w:pPr>
        <w:widowControl w:val="0"/>
        <w:tabs>
          <w:tab w:val="left" w:pos="567"/>
          <w:tab w:val="left" w:pos="8222"/>
        </w:tabs>
        <w:autoSpaceDE w:val="0"/>
        <w:autoSpaceDN w:val="0"/>
        <w:adjustRightInd w:val="0"/>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lastRenderedPageBreak/>
        <w:t>В данном микрорайоне проживает 294 ребенка в возрасте от 1 года до 7 лет. 98 детей посещают детские сады Володарского района,                         119 зарегистрированы в очереди.</w:t>
      </w:r>
    </w:p>
    <w:p w:rsidR="00DD61A5" w:rsidRPr="00CE577A" w:rsidRDefault="00DD61A5" w:rsidP="00DD61A5">
      <w:pPr>
        <w:spacing w:after="0" w:line="240" w:lineRule="auto"/>
        <w:ind w:firstLine="851"/>
        <w:jc w:val="both"/>
        <w:rPr>
          <w:rFonts w:ascii="Times New Roman" w:hAnsi="Times New Roman" w:cs="Times New Roman"/>
          <w:sz w:val="28"/>
          <w:szCs w:val="28"/>
        </w:rPr>
      </w:pPr>
      <w:r w:rsidRPr="00CE577A">
        <w:rPr>
          <w:rFonts w:ascii="Times New Roman" w:hAnsi="Times New Roman" w:cs="Times New Roman"/>
          <w:sz w:val="28"/>
          <w:szCs w:val="28"/>
        </w:rPr>
        <w:t>В целях обеспечения детей данного микрорайона дошкольными местами в шаговой доступности требуется строительство детского сада мощностью 200 мест.</w:t>
      </w:r>
    </w:p>
    <w:p w:rsidR="00DD61A5" w:rsidRPr="007C7C5D" w:rsidRDefault="00DD61A5" w:rsidP="00DD61A5">
      <w:pPr>
        <w:spacing w:after="0" w:line="240" w:lineRule="auto"/>
        <w:ind w:firstLine="851"/>
        <w:jc w:val="both"/>
        <w:rPr>
          <w:rFonts w:ascii="Times New Roman" w:hAnsi="Times New Roman"/>
          <w:sz w:val="28"/>
          <w:szCs w:val="28"/>
        </w:rPr>
      </w:pPr>
      <w:r w:rsidRPr="007C7C5D">
        <w:rPr>
          <w:rFonts w:ascii="Times New Roman" w:hAnsi="Times New Roman"/>
          <w:sz w:val="28"/>
          <w:szCs w:val="28"/>
        </w:rPr>
        <w:t xml:space="preserve">Уточненный бюджет по главному распорядителю средств бюджета города управлению образования Брянской городской администрации на 01.10.2021 составил </w:t>
      </w:r>
      <w:r>
        <w:rPr>
          <w:rFonts w:ascii="Times New Roman" w:hAnsi="Times New Roman"/>
          <w:sz w:val="28"/>
          <w:szCs w:val="28"/>
        </w:rPr>
        <w:t>5 322 303 512,08</w:t>
      </w:r>
      <w:r w:rsidRPr="007C7C5D">
        <w:rPr>
          <w:rFonts w:ascii="Times New Roman" w:hAnsi="Times New Roman"/>
          <w:sz w:val="28"/>
          <w:szCs w:val="28"/>
        </w:rPr>
        <w:t xml:space="preserve"> рублей, в том числе:</w:t>
      </w:r>
    </w:p>
    <w:p w:rsidR="00DD61A5" w:rsidRPr="007C7C5D" w:rsidRDefault="00DD61A5" w:rsidP="00DD61A5">
      <w:pPr>
        <w:spacing w:after="0" w:line="240" w:lineRule="auto"/>
        <w:ind w:firstLine="851"/>
        <w:jc w:val="both"/>
        <w:rPr>
          <w:rFonts w:ascii="Times New Roman" w:hAnsi="Times New Roman"/>
          <w:sz w:val="28"/>
          <w:szCs w:val="28"/>
        </w:rPr>
      </w:pPr>
      <w:r w:rsidRPr="007C7C5D">
        <w:rPr>
          <w:rFonts w:ascii="Times New Roman" w:hAnsi="Times New Roman"/>
          <w:sz w:val="28"/>
          <w:szCs w:val="28"/>
        </w:rPr>
        <w:t>- городской бюджет – 1</w:t>
      </w:r>
      <w:r>
        <w:rPr>
          <w:rFonts w:ascii="Times New Roman" w:hAnsi="Times New Roman"/>
          <w:sz w:val="28"/>
          <w:szCs w:val="28"/>
        </w:rPr>
        <w:t xml:space="preserve"> 623 486 622,42 </w:t>
      </w:r>
      <w:r w:rsidRPr="007C7C5D">
        <w:rPr>
          <w:rFonts w:ascii="Times New Roman" w:hAnsi="Times New Roman"/>
          <w:sz w:val="28"/>
          <w:szCs w:val="28"/>
        </w:rPr>
        <w:t xml:space="preserve">рублей; </w:t>
      </w:r>
    </w:p>
    <w:p w:rsidR="00DD61A5" w:rsidRPr="007C7C5D" w:rsidRDefault="00DD61A5" w:rsidP="00DD61A5">
      <w:pPr>
        <w:spacing w:after="0" w:line="240" w:lineRule="auto"/>
        <w:ind w:firstLine="851"/>
        <w:jc w:val="both"/>
        <w:rPr>
          <w:rFonts w:ascii="Times New Roman" w:hAnsi="Times New Roman"/>
          <w:sz w:val="28"/>
          <w:szCs w:val="28"/>
        </w:rPr>
      </w:pPr>
      <w:r>
        <w:rPr>
          <w:rFonts w:ascii="Times New Roman" w:hAnsi="Times New Roman"/>
          <w:sz w:val="28"/>
          <w:szCs w:val="28"/>
        </w:rPr>
        <w:t xml:space="preserve">- областной бюджет – 3 322 009 269,86 </w:t>
      </w:r>
      <w:r w:rsidRPr="007C7C5D">
        <w:rPr>
          <w:rFonts w:ascii="Times New Roman" w:hAnsi="Times New Roman"/>
          <w:sz w:val="28"/>
          <w:szCs w:val="28"/>
        </w:rPr>
        <w:t xml:space="preserve">рублей; </w:t>
      </w:r>
    </w:p>
    <w:p w:rsidR="00DD61A5" w:rsidRPr="007C7C5D" w:rsidRDefault="00DD61A5" w:rsidP="00DD61A5">
      <w:pPr>
        <w:spacing w:after="0" w:line="240" w:lineRule="auto"/>
        <w:ind w:firstLine="851"/>
        <w:jc w:val="both"/>
        <w:rPr>
          <w:rFonts w:ascii="Times New Roman" w:hAnsi="Times New Roman"/>
          <w:sz w:val="28"/>
          <w:szCs w:val="28"/>
        </w:rPr>
      </w:pPr>
      <w:r w:rsidRPr="007C7C5D">
        <w:rPr>
          <w:rFonts w:ascii="Times New Roman" w:hAnsi="Times New Roman"/>
          <w:sz w:val="28"/>
          <w:szCs w:val="28"/>
        </w:rPr>
        <w:t xml:space="preserve">- федеральный бюджет – </w:t>
      </w:r>
      <w:r>
        <w:rPr>
          <w:rFonts w:ascii="Times New Roman" w:hAnsi="Times New Roman"/>
          <w:sz w:val="28"/>
          <w:szCs w:val="28"/>
        </w:rPr>
        <w:t>376 807 619,80</w:t>
      </w:r>
      <w:r w:rsidRPr="007C7C5D">
        <w:rPr>
          <w:rFonts w:ascii="Times New Roman" w:hAnsi="Times New Roman"/>
          <w:sz w:val="28"/>
          <w:szCs w:val="28"/>
        </w:rPr>
        <w:t xml:space="preserve"> рублей.</w:t>
      </w:r>
    </w:p>
    <w:p w:rsidR="00DD61A5" w:rsidRDefault="00DD61A5" w:rsidP="00DD61A5">
      <w:pPr>
        <w:spacing w:after="0" w:line="240" w:lineRule="auto"/>
        <w:ind w:firstLine="851"/>
        <w:jc w:val="both"/>
        <w:rPr>
          <w:rFonts w:ascii="Times New Roman" w:hAnsi="Times New Roman" w:cs="Times New Roman"/>
          <w:sz w:val="28"/>
          <w:szCs w:val="28"/>
        </w:rPr>
      </w:pPr>
      <w:r w:rsidRPr="007C7C5D">
        <w:rPr>
          <w:rFonts w:ascii="Times New Roman" w:hAnsi="Times New Roman"/>
          <w:sz w:val="28"/>
          <w:szCs w:val="28"/>
        </w:rPr>
        <w:t>Кассовый расход на 01.10.2021 составил – 3</w:t>
      </w:r>
      <w:r>
        <w:rPr>
          <w:rFonts w:ascii="Times New Roman" w:hAnsi="Times New Roman"/>
          <w:sz w:val="28"/>
          <w:szCs w:val="28"/>
        </w:rPr>
        <w:t> 825 778 234,80</w:t>
      </w:r>
      <w:r w:rsidRPr="007C7C5D">
        <w:rPr>
          <w:rFonts w:ascii="Times New Roman" w:hAnsi="Times New Roman"/>
          <w:sz w:val="28"/>
          <w:szCs w:val="28"/>
        </w:rPr>
        <w:t xml:space="preserve"> рублей (</w:t>
      </w:r>
      <w:r>
        <w:rPr>
          <w:rFonts w:ascii="Times New Roman" w:hAnsi="Times New Roman"/>
          <w:sz w:val="28"/>
          <w:szCs w:val="28"/>
        </w:rPr>
        <w:t>71</w:t>
      </w:r>
      <w:r w:rsidRPr="007C7C5D">
        <w:rPr>
          <w:rFonts w:ascii="Times New Roman" w:hAnsi="Times New Roman"/>
          <w:sz w:val="28"/>
          <w:szCs w:val="28"/>
        </w:rPr>
        <w:t>,</w:t>
      </w:r>
      <w:r>
        <w:rPr>
          <w:rFonts w:ascii="Times New Roman" w:hAnsi="Times New Roman"/>
          <w:sz w:val="28"/>
          <w:szCs w:val="28"/>
        </w:rPr>
        <w:t>9</w:t>
      </w:r>
      <w:r w:rsidRPr="007C7C5D">
        <w:rPr>
          <w:rFonts w:ascii="Times New Roman" w:hAnsi="Times New Roman"/>
          <w:sz w:val="28"/>
          <w:szCs w:val="28"/>
        </w:rPr>
        <w:t>% к годовым лимитам).</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За счет средств городского бюджета в первоочередном порядке финансируются расходы на социально значимые выплаты: заработную плату работников с начислениями, питание детей в дошкольных образовательных организациях и учащихся общеобразовательных школ, а также выплаты за потребленные коммунальные услуги.</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Выполнение мероприятий программы предполагает:</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финансовое обеспечение содержания и организации деятельности муниципальных дошкольных и общеобразовательных организаций, учреждений дополнительного образования детей, прочих и казенных учреждений, подведомственных управлению образования Брянской городской администрации, в соответствии с требованиями законодательных и иных нормативных правовых актов;</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обеспечение своевременной выплаты заработной платы с начислениями работникам дошкольных и общеобразовательных организаций, учреждений дополнительного образования детей, прочих и казенных учреждений, подведомственных управлению образования Брянской городской администрации;</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обеспечение выплаты всех видов налогов автономными, бюджетными и казенными учреждениями, подведомственными управлению образования Брянской городской администрации.</w:t>
      </w:r>
    </w:p>
    <w:p w:rsidR="00DD61A5" w:rsidRDefault="00DD61A5" w:rsidP="00DD61A5">
      <w:pPr>
        <w:shd w:val="clear" w:color="auto" w:fill="FFFFFF"/>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 xml:space="preserve">Обеспечение безопасности образовательного учреждения - это создание условий сохранения </w:t>
      </w:r>
      <w:r>
        <w:rPr>
          <w:rFonts w:ascii="Times New Roman" w:hAnsi="Times New Roman" w:cs="Times New Roman"/>
          <w:color w:val="000000"/>
          <w:spacing w:val="1"/>
          <w:sz w:val="28"/>
          <w:szCs w:val="28"/>
        </w:rPr>
        <w:t xml:space="preserve">жизни и здоровья обучающихся, воспитанников и работников, а также </w:t>
      </w:r>
      <w:r>
        <w:rPr>
          <w:rFonts w:ascii="Times New Roman" w:hAnsi="Times New Roman" w:cs="Times New Roman"/>
          <w:color w:val="000000"/>
          <w:spacing w:val="4"/>
          <w:sz w:val="28"/>
          <w:szCs w:val="28"/>
        </w:rPr>
        <w:t xml:space="preserve">материальных ценностей образовательного учреждения от возможных </w:t>
      </w:r>
      <w:r>
        <w:rPr>
          <w:rFonts w:ascii="Times New Roman" w:hAnsi="Times New Roman" w:cs="Times New Roman"/>
          <w:color w:val="000000"/>
          <w:sz w:val="28"/>
          <w:szCs w:val="28"/>
        </w:rPr>
        <w:t>несчастных случаев, пожаров, аварий и других чрезвычайных ситуаций.</w:t>
      </w:r>
    </w:p>
    <w:p w:rsidR="00DD61A5" w:rsidRDefault="00DD61A5" w:rsidP="00DD61A5">
      <w:pPr>
        <w:shd w:val="clear" w:color="auto" w:fill="FFFFFF"/>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Среди различных видов безопасности для образовательных учреждений приоритетными являются пожарная, электрическая и техническая безопасность. Все они являются взаимозависимыми и их обеспечение должно решаться во взаимосвязи.</w:t>
      </w:r>
    </w:p>
    <w:p w:rsidR="00DD61A5" w:rsidRDefault="00DD61A5" w:rsidP="00DD61A5">
      <w:pPr>
        <w:shd w:val="clear" w:color="auto" w:fill="FFFFFF"/>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Проблема построения эффективной системы обеспечения безопасности должна решаться с учетом специфики образовательных учреждений и вероятности возникновения тех или иных угроз путем поддержания безопасного состояния объекта в соответствии с нормативными требованиями, обнаружения возможных угроз, их предотвращения и ликвидации.</w:t>
      </w:r>
    </w:p>
    <w:p w:rsidR="00DD61A5" w:rsidRPr="005157A9" w:rsidRDefault="00DD61A5" w:rsidP="00DD61A5">
      <w:pPr>
        <w:shd w:val="clear" w:color="auto" w:fill="FFFFFF"/>
        <w:spacing w:after="0" w:line="240" w:lineRule="auto"/>
        <w:ind w:firstLine="851"/>
        <w:jc w:val="both"/>
        <w:rPr>
          <w:rFonts w:ascii="Times New Roman" w:hAnsi="Times New Roman" w:cs="Times New Roman"/>
          <w:color w:val="000000"/>
          <w:sz w:val="28"/>
          <w:szCs w:val="28"/>
        </w:rPr>
      </w:pPr>
      <w:proofErr w:type="gramStart"/>
      <w:r>
        <w:rPr>
          <w:rFonts w:ascii="Times New Roman" w:hAnsi="Times New Roman" w:cs="Times New Roman"/>
          <w:sz w:val="28"/>
          <w:szCs w:val="28"/>
        </w:rPr>
        <w:t xml:space="preserve">В соответствии с законодательством </w:t>
      </w:r>
      <w:r w:rsidRPr="00790C6B">
        <w:rPr>
          <w:rFonts w:ascii="Times New Roman" w:hAnsi="Times New Roman" w:cs="Times New Roman"/>
          <w:sz w:val="28"/>
          <w:szCs w:val="28"/>
        </w:rPr>
        <w:t>общеобразовательные организации города Брянска, реализующие программы начального общего, основного общего образования до 2015 года перешли на новый федеральный образовательный стандарт начального общего образования и до 2020 года завершают переход на федеральный образовательный стандарт основного общего образования</w:t>
      </w:r>
      <w:r>
        <w:rPr>
          <w:rFonts w:ascii="Times New Roman" w:hAnsi="Times New Roman" w:cs="Times New Roman"/>
          <w:sz w:val="28"/>
          <w:szCs w:val="28"/>
        </w:rPr>
        <w:t xml:space="preserve">, </w:t>
      </w:r>
      <w:r w:rsidRPr="005157A9">
        <w:rPr>
          <w:rFonts w:ascii="Times New Roman" w:hAnsi="Times New Roman" w:cs="Times New Roman"/>
          <w:sz w:val="28"/>
          <w:szCs w:val="28"/>
        </w:rPr>
        <w:t>в 2022 году завершают переход на федеральный образовательный стандарт среднего общего образования.</w:t>
      </w:r>
      <w:proofErr w:type="gramEnd"/>
      <w:r w:rsidRPr="00790C6B">
        <w:rPr>
          <w:rFonts w:ascii="Times New Roman" w:hAnsi="Times New Roman" w:cs="Times New Roman"/>
          <w:sz w:val="28"/>
          <w:szCs w:val="28"/>
        </w:rPr>
        <w:t xml:space="preserve"> Обеспечение условий реализации Федеральных государственных образовательных стандартов в общеобразовательных организациях требует проведение ряда мероприятий, в том числе создание материально-технического обеспечения введения ФГОС НОО</w:t>
      </w:r>
      <w:r>
        <w:rPr>
          <w:rFonts w:ascii="Times New Roman" w:hAnsi="Times New Roman" w:cs="Times New Roman"/>
          <w:sz w:val="28"/>
          <w:szCs w:val="28"/>
        </w:rPr>
        <w:t xml:space="preserve">, </w:t>
      </w:r>
      <w:r w:rsidRPr="00790C6B">
        <w:rPr>
          <w:rFonts w:ascii="Times New Roman" w:hAnsi="Times New Roman" w:cs="Times New Roman"/>
          <w:sz w:val="28"/>
          <w:szCs w:val="28"/>
        </w:rPr>
        <w:t>ФГОС ООО</w:t>
      </w:r>
      <w:r>
        <w:rPr>
          <w:rFonts w:ascii="Times New Roman" w:hAnsi="Times New Roman" w:cs="Times New Roman"/>
          <w:sz w:val="28"/>
          <w:szCs w:val="28"/>
        </w:rPr>
        <w:t xml:space="preserve"> и ФГОС С</w:t>
      </w:r>
      <w:r w:rsidRPr="00790C6B">
        <w:rPr>
          <w:rFonts w:ascii="Times New Roman" w:hAnsi="Times New Roman" w:cs="Times New Roman"/>
          <w:sz w:val="28"/>
          <w:szCs w:val="28"/>
        </w:rPr>
        <w:t>ОО.</w:t>
      </w:r>
    </w:p>
    <w:p w:rsidR="00DD61A5" w:rsidRDefault="00DD61A5" w:rsidP="00DD61A5">
      <w:pPr>
        <w:shd w:val="clear" w:color="auto" w:fill="FFFFFF"/>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Одной из наиболее важных проблем в сфере образования остается высокая степень износа основных фондов объектов образования.</w:t>
      </w:r>
    </w:p>
    <w:p w:rsidR="00DD61A5" w:rsidRDefault="00DD61A5" w:rsidP="00DD61A5">
      <w:pPr>
        <w:shd w:val="clear" w:color="auto" w:fill="FFFFFF"/>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зданиях построек, которым более 30 лет, размещаются 78% образовательных учреждений, из них 27% - здания, срок эксплуатации которых превышает 50 лет. </w:t>
      </w:r>
    </w:p>
    <w:p w:rsidR="00DD61A5" w:rsidRDefault="00DD61A5" w:rsidP="00DD61A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Отсутствие финансовой </w:t>
      </w:r>
      <w:proofErr w:type="gramStart"/>
      <w:r>
        <w:rPr>
          <w:rFonts w:ascii="Times New Roman" w:hAnsi="Times New Roman" w:cs="Times New Roman"/>
          <w:sz w:val="28"/>
          <w:szCs w:val="28"/>
        </w:rPr>
        <w:t>возможности осуществления своевременного планового капитального ремонта объектов образования</w:t>
      </w:r>
      <w:proofErr w:type="gramEnd"/>
      <w:r>
        <w:rPr>
          <w:rFonts w:ascii="Times New Roman" w:hAnsi="Times New Roman" w:cs="Times New Roman"/>
          <w:sz w:val="28"/>
          <w:szCs w:val="28"/>
        </w:rPr>
        <w:t xml:space="preserve"> в кризисные годы начала двухтысячных годов, опережение темпов эксплуатации объектов по отношению к проведению их капитального ремонта явились причинами существенного морального и физического износа строительных конструкций зданий, систем инженерного обеспечения, элементов благоустройства.</w:t>
      </w:r>
    </w:p>
    <w:p w:rsidR="00DD61A5" w:rsidRDefault="00DD61A5" w:rsidP="00DD61A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Проведение капитального и текущего ремонтов объектов образования позволит поддержать их техническое состояние в удовлетворительном состоянии, обеспечить выполнение санитарно-гигиенических требований, предъявляемых к зданиям и помещениям, что является основным условием сохранения жизни и здоровья учащихся, воспитанников и работников учреждений образования, сохранения материальных ценностей и предотвращения чрезвычайных ситуаций.</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Реализация программы позволит:</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укрепить материально-техническую базу образовательных учреждений в целях повышения качества образования;</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провести комплексные капитальные и текущие ремонты;</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подготовить ежегодно все учреждения к новому учебному году и отопительному периоду.</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sidRPr="003418F9">
        <w:rPr>
          <w:rFonts w:ascii="Times New Roman" w:hAnsi="Times New Roman" w:cs="Times New Roman"/>
          <w:sz w:val="28"/>
          <w:szCs w:val="28"/>
        </w:rPr>
        <w:t>В 2019 году во вто</w:t>
      </w:r>
      <w:r>
        <w:rPr>
          <w:rFonts w:ascii="Times New Roman" w:hAnsi="Times New Roman" w:cs="Times New Roman"/>
          <w:sz w:val="28"/>
          <w:szCs w:val="28"/>
        </w:rPr>
        <w:t>рую смену занимались 5 781 учащих</w:t>
      </w:r>
      <w:r w:rsidRPr="003418F9">
        <w:rPr>
          <w:rFonts w:ascii="Times New Roman" w:hAnsi="Times New Roman" w:cs="Times New Roman"/>
          <w:sz w:val="28"/>
          <w:szCs w:val="28"/>
        </w:rPr>
        <w:t>ся.</w:t>
      </w:r>
      <w:r>
        <w:rPr>
          <w:rFonts w:ascii="Times New Roman" w:hAnsi="Times New Roman" w:cs="Times New Roman"/>
          <w:sz w:val="28"/>
          <w:szCs w:val="28"/>
        </w:rPr>
        <w:t xml:space="preserve">  </w:t>
      </w:r>
    </w:p>
    <w:p w:rsidR="00DD61A5" w:rsidRDefault="00DD61A5" w:rsidP="00DD61A5">
      <w:pPr>
        <w:shd w:val="clear" w:color="auto" w:fill="FFFFFF"/>
        <w:spacing w:after="0" w:line="240" w:lineRule="auto"/>
        <w:ind w:firstLine="851"/>
        <w:jc w:val="both"/>
        <w:rPr>
          <w:rFonts w:ascii="Times New Roman" w:hAnsi="Times New Roman" w:cs="Times New Roman"/>
          <w:sz w:val="28"/>
          <w:szCs w:val="28"/>
        </w:rPr>
      </w:pPr>
      <w:r w:rsidRPr="00B27C3D">
        <w:rPr>
          <w:rFonts w:ascii="Times New Roman" w:hAnsi="Times New Roman" w:cs="Times New Roman"/>
          <w:sz w:val="28"/>
          <w:szCs w:val="28"/>
        </w:rPr>
        <w:lastRenderedPageBreak/>
        <w:t>В 2020-2021 учебном году в 1 смену обуча</w:t>
      </w:r>
      <w:r>
        <w:rPr>
          <w:rFonts w:ascii="Times New Roman" w:hAnsi="Times New Roman" w:cs="Times New Roman"/>
          <w:sz w:val="28"/>
          <w:szCs w:val="28"/>
        </w:rPr>
        <w:t>лись</w:t>
      </w:r>
      <w:r w:rsidRPr="00B27C3D">
        <w:rPr>
          <w:rFonts w:ascii="Times New Roman" w:hAnsi="Times New Roman" w:cs="Times New Roman"/>
          <w:sz w:val="28"/>
          <w:szCs w:val="28"/>
        </w:rPr>
        <w:t xml:space="preserve"> 1 777 классов –                    45 451 учащи</w:t>
      </w:r>
      <w:r>
        <w:rPr>
          <w:rFonts w:ascii="Times New Roman" w:hAnsi="Times New Roman" w:cs="Times New Roman"/>
          <w:sz w:val="28"/>
          <w:szCs w:val="28"/>
        </w:rPr>
        <w:t>хся</w:t>
      </w:r>
      <w:r w:rsidRPr="00B27C3D">
        <w:rPr>
          <w:rFonts w:ascii="Times New Roman" w:hAnsi="Times New Roman" w:cs="Times New Roman"/>
          <w:sz w:val="28"/>
          <w:szCs w:val="28"/>
        </w:rPr>
        <w:t>, во вторую смену обуча</w:t>
      </w:r>
      <w:r>
        <w:rPr>
          <w:rFonts w:ascii="Times New Roman" w:hAnsi="Times New Roman" w:cs="Times New Roman"/>
          <w:sz w:val="28"/>
          <w:szCs w:val="28"/>
        </w:rPr>
        <w:t>лось</w:t>
      </w:r>
      <w:r w:rsidRPr="00B27C3D">
        <w:rPr>
          <w:rFonts w:ascii="Times New Roman" w:hAnsi="Times New Roman" w:cs="Times New Roman"/>
          <w:sz w:val="28"/>
          <w:szCs w:val="28"/>
        </w:rPr>
        <w:t xml:space="preserve"> 234 класса – 6 572 учащихся.</w:t>
      </w:r>
    </w:p>
    <w:p w:rsidR="00DD61A5" w:rsidRPr="00676F99" w:rsidRDefault="00DD61A5" w:rsidP="00DD61A5">
      <w:pPr>
        <w:shd w:val="clear" w:color="auto" w:fill="FFFFFF"/>
        <w:spacing w:after="0" w:line="240" w:lineRule="auto"/>
        <w:ind w:firstLine="851"/>
        <w:jc w:val="both"/>
        <w:rPr>
          <w:rFonts w:ascii="Times New Roman" w:hAnsi="Times New Roman" w:cs="Times New Roman"/>
          <w:sz w:val="28"/>
          <w:szCs w:val="28"/>
        </w:rPr>
      </w:pPr>
      <w:r w:rsidRPr="00676F99">
        <w:rPr>
          <w:rFonts w:ascii="Times New Roman" w:hAnsi="Times New Roman" w:cs="Times New Roman"/>
          <w:sz w:val="28"/>
          <w:szCs w:val="28"/>
        </w:rPr>
        <w:t xml:space="preserve">В 2021-2022 учебном году в 1 смену обучается 1685 классов – </w:t>
      </w:r>
      <w:r>
        <w:rPr>
          <w:rFonts w:ascii="Times New Roman" w:hAnsi="Times New Roman" w:cs="Times New Roman"/>
          <w:sz w:val="28"/>
          <w:szCs w:val="28"/>
        </w:rPr>
        <w:t xml:space="preserve">   </w:t>
      </w:r>
      <w:r w:rsidRPr="00676F99">
        <w:rPr>
          <w:rFonts w:ascii="Times New Roman" w:hAnsi="Times New Roman" w:cs="Times New Roman"/>
          <w:sz w:val="28"/>
          <w:szCs w:val="28"/>
        </w:rPr>
        <w:t xml:space="preserve">43237 учащихся, во вторую смену обучается 410 классов – </w:t>
      </w:r>
      <w:r>
        <w:rPr>
          <w:rFonts w:ascii="Times New Roman" w:hAnsi="Times New Roman" w:cs="Times New Roman"/>
          <w:sz w:val="28"/>
          <w:szCs w:val="28"/>
        </w:rPr>
        <w:t xml:space="preserve">                            </w:t>
      </w:r>
      <w:r w:rsidRPr="00676F99">
        <w:rPr>
          <w:rFonts w:ascii="Times New Roman" w:hAnsi="Times New Roman" w:cs="Times New Roman"/>
          <w:sz w:val="28"/>
          <w:szCs w:val="28"/>
        </w:rPr>
        <w:t>10233 учащихся.</w:t>
      </w:r>
    </w:p>
    <w:p w:rsidR="00DD61A5" w:rsidRPr="00676F99" w:rsidRDefault="00DD61A5" w:rsidP="00DD61A5">
      <w:pPr>
        <w:shd w:val="clear" w:color="auto" w:fill="FFFFFF"/>
        <w:spacing w:after="0" w:line="240" w:lineRule="auto"/>
        <w:ind w:firstLine="851"/>
        <w:jc w:val="both"/>
        <w:rPr>
          <w:rFonts w:ascii="Times New Roman" w:hAnsi="Times New Roman" w:cs="Times New Roman"/>
          <w:sz w:val="28"/>
          <w:szCs w:val="28"/>
        </w:rPr>
      </w:pPr>
      <w:r w:rsidRPr="00676F99">
        <w:rPr>
          <w:rFonts w:ascii="Times New Roman" w:hAnsi="Times New Roman" w:cs="Times New Roman"/>
          <w:sz w:val="28"/>
          <w:szCs w:val="28"/>
        </w:rPr>
        <w:t>По пятидневной учебной неделе обучается 52367 учащихся, по шестидневной – 1209 учащихся (8, 9-11 классы в гимназиях №</w:t>
      </w:r>
      <w:r>
        <w:rPr>
          <w:rFonts w:ascii="Times New Roman" w:hAnsi="Times New Roman" w:cs="Times New Roman"/>
          <w:sz w:val="28"/>
          <w:szCs w:val="28"/>
        </w:rPr>
        <w:t>1, 2, 3,     лицее №</w:t>
      </w:r>
      <w:r w:rsidRPr="00676F99">
        <w:rPr>
          <w:rFonts w:ascii="Times New Roman" w:hAnsi="Times New Roman" w:cs="Times New Roman"/>
          <w:sz w:val="28"/>
          <w:szCs w:val="28"/>
        </w:rPr>
        <w:t>2, школе №64).</w:t>
      </w:r>
    </w:p>
    <w:p w:rsidR="00DD61A5" w:rsidRPr="00676F99" w:rsidRDefault="00DD61A5" w:rsidP="00DD61A5">
      <w:pPr>
        <w:shd w:val="clear" w:color="auto" w:fill="FFFFFF"/>
        <w:spacing w:after="0" w:line="240" w:lineRule="auto"/>
        <w:ind w:firstLine="851"/>
        <w:jc w:val="both"/>
        <w:rPr>
          <w:rFonts w:ascii="Times New Roman" w:hAnsi="Times New Roman" w:cs="Times New Roman"/>
          <w:sz w:val="28"/>
          <w:szCs w:val="28"/>
        </w:rPr>
      </w:pPr>
      <w:r w:rsidRPr="00676F99">
        <w:rPr>
          <w:rFonts w:ascii="Times New Roman" w:hAnsi="Times New Roman" w:cs="Times New Roman"/>
          <w:sz w:val="28"/>
          <w:szCs w:val="28"/>
        </w:rPr>
        <w:t xml:space="preserve">Средняя наполняемость классов по городу Брянску составляет </w:t>
      </w:r>
      <w:r>
        <w:rPr>
          <w:rFonts w:ascii="Times New Roman" w:hAnsi="Times New Roman" w:cs="Times New Roman"/>
          <w:sz w:val="28"/>
          <w:szCs w:val="28"/>
        </w:rPr>
        <w:t xml:space="preserve">                    </w:t>
      </w:r>
      <w:r w:rsidRPr="00676F99">
        <w:rPr>
          <w:rFonts w:ascii="Times New Roman" w:hAnsi="Times New Roman" w:cs="Times New Roman"/>
          <w:sz w:val="28"/>
          <w:szCs w:val="28"/>
        </w:rPr>
        <w:t>29 человек, средняя нагрузка педагогических работников – 1,5 ставки.</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С целью реализации в 2018-2020 годах программных мероприятий                                    по созданию дополнительных учебных мест в общеобразовательных школах города Брянска для выполнения </w:t>
      </w:r>
      <w:proofErr w:type="spellStart"/>
      <w:r>
        <w:rPr>
          <w:rFonts w:ascii="Times New Roman" w:hAnsi="Times New Roman" w:cs="Times New Roman"/>
          <w:sz w:val="28"/>
          <w:szCs w:val="28"/>
        </w:rPr>
        <w:t>предпроектных</w:t>
      </w:r>
      <w:proofErr w:type="spellEnd"/>
      <w:r>
        <w:rPr>
          <w:rFonts w:ascii="Times New Roman" w:hAnsi="Times New Roman" w:cs="Times New Roman"/>
          <w:sz w:val="28"/>
          <w:szCs w:val="28"/>
        </w:rPr>
        <w:t xml:space="preserve"> и проектных работ по строительству пристроек к МБОУ СОШ №59 (2018 год), строительству школы в районе старого аэропорта (2019 год), а также по строительству школы в микрорайоне №4 (2021 год) из городского бюджета были выделены средства в сумме более</w:t>
      </w:r>
      <w:proofErr w:type="gramEnd"/>
      <w:r>
        <w:rPr>
          <w:rFonts w:ascii="Times New Roman" w:hAnsi="Times New Roman" w:cs="Times New Roman"/>
          <w:sz w:val="28"/>
          <w:szCs w:val="28"/>
        </w:rPr>
        <w:t xml:space="preserve"> 6,0 млн. рублей. </w:t>
      </w:r>
    </w:p>
    <w:p w:rsidR="00DD61A5" w:rsidRDefault="00DD61A5" w:rsidP="00DD61A5">
      <w:pPr>
        <w:suppressAutoHyphens/>
        <w:spacing w:after="0" w:line="240" w:lineRule="auto"/>
        <w:ind w:firstLine="851"/>
        <w:jc w:val="both"/>
        <w:rPr>
          <w:rFonts w:ascii="Times New Roman" w:hAnsi="Times New Roman"/>
          <w:sz w:val="28"/>
          <w:szCs w:val="28"/>
        </w:rPr>
      </w:pPr>
      <w:r>
        <w:rPr>
          <w:rFonts w:ascii="Times New Roman" w:hAnsi="Times New Roman"/>
          <w:sz w:val="28"/>
          <w:szCs w:val="28"/>
        </w:rPr>
        <w:t>В 2020 году завершено строительство объекта «Школа на 1225 мест в районе старого аэропорта в Советском районе города Брянска». Н</w:t>
      </w:r>
      <w:r>
        <w:rPr>
          <w:rFonts w:ascii="Times New Roman" w:hAnsi="Times New Roman"/>
          <w:bCs/>
          <w:sz w:val="28"/>
          <w:szCs w:val="28"/>
        </w:rPr>
        <w:t xml:space="preserve">а строительство школы из федерального бюджета выделено более 800,00 млн. рублей. </w:t>
      </w:r>
      <w:r>
        <w:rPr>
          <w:rFonts w:ascii="Times New Roman" w:hAnsi="Times New Roman"/>
          <w:sz w:val="28"/>
          <w:szCs w:val="28"/>
        </w:rPr>
        <w:t>Начато строительство школы в микрорайоне №4 в Советском районе города Брянска мощностью 1225 мест. Планируемый срок ввода 2022 год.</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Качественное образование невозможно без организации качественного горячего питания в школах.</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Школьное питание в городе Брянске организовано в 65 дневных общеобразовательных учреждениях. На сегодняшний день питание осуществляется в соответствии с двумя моделями:</w:t>
      </w:r>
    </w:p>
    <w:p w:rsidR="00DD61A5" w:rsidRDefault="00DD61A5" w:rsidP="00DD61A5">
      <w:pPr>
        <w:pStyle w:val="a9"/>
        <w:tabs>
          <w:tab w:val="left" w:pos="3960"/>
        </w:tabs>
        <w:ind w:left="0" w:firstLine="851"/>
        <w:rPr>
          <w:rFonts w:ascii="Times New Roman" w:hAnsi="Times New Roman"/>
          <w:color w:val="000000"/>
          <w:sz w:val="28"/>
          <w:szCs w:val="28"/>
        </w:rPr>
      </w:pPr>
      <w:r>
        <w:rPr>
          <w:rFonts w:ascii="Times New Roman" w:hAnsi="Times New Roman"/>
          <w:color w:val="000000"/>
          <w:sz w:val="28"/>
          <w:szCs w:val="28"/>
        </w:rPr>
        <w:t>- школы самостоятельно организуют питание, имеют в штатном расписании ставки поваров и других кухонных работников, а также закупают продукты питани</w:t>
      </w:r>
      <w:proofErr w:type="gramStart"/>
      <w:r>
        <w:rPr>
          <w:rFonts w:ascii="Times New Roman" w:hAnsi="Times New Roman"/>
          <w:color w:val="000000"/>
          <w:sz w:val="28"/>
          <w:szCs w:val="28"/>
        </w:rPr>
        <w:t>я-</w:t>
      </w:r>
      <w:proofErr w:type="gramEnd"/>
      <w:r>
        <w:rPr>
          <w:rFonts w:ascii="Times New Roman" w:hAnsi="Times New Roman"/>
          <w:color w:val="000000"/>
          <w:sz w:val="28"/>
          <w:szCs w:val="28"/>
        </w:rPr>
        <w:t xml:space="preserve"> школа № 9 и гимназия № 3. </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школы обслуживаются сторонней организацией (аутсорсинг) –                63 учреждения города.</w:t>
      </w:r>
    </w:p>
    <w:p w:rsidR="00DD61A5" w:rsidRDefault="00DD61A5" w:rsidP="00DD61A5">
      <w:pPr>
        <w:pStyle w:val="a9"/>
        <w:tabs>
          <w:tab w:val="left" w:pos="3960"/>
        </w:tabs>
        <w:ind w:left="0" w:firstLine="851"/>
        <w:rPr>
          <w:rFonts w:ascii="Times New Roman" w:hAnsi="Times New Roman"/>
          <w:color w:val="000000"/>
          <w:sz w:val="28"/>
          <w:szCs w:val="28"/>
        </w:rPr>
      </w:pPr>
      <w:r>
        <w:rPr>
          <w:rFonts w:ascii="Times New Roman" w:hAnsi="Times New Roman"/>
          <w:color w:val="000000"/>
          <w:sz w:val="28"/>
          <w:szCs w:val="28"/>
        </w:rPr>
        <w:t xml:space="preserve">Инфраструктура школьного питания города Брянска представлена двумя основными формами: наиболее активно развиваются столовые полного цикла, их доля составляет сегодня 75 процентов, на долю </w:t>
      </w:r>
      <w:proofErr w:type="gramStart"/>
      <w:r>
        <w:rPr>
          <w:rFonts w:ascii="Times New Roman" w:hAnsi="Times New Roman"/>
          <w:color w:val="000000"/>
          <w:sz w:val="28"/>
          <w:szCs w:val="28"/>
        </w:rPr>
        <w:t>буфетов-раздаточных</w:t>
      </w:r>
      <w:proofErr w:type="gramEnd"/>
      <w:r>
        <w:rPr>
          <w:rFonts w:ascii="Times New Roman" w:hAnsi="Times New Roman"/>
          <w:color w:val="000000"/>
          <w:sz w:val="28"/>
          <w:szCs w:val="28"/>
        </w:rPr>
        <w:t xml:space="preserve"> приходится 25 процентов.</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С 1 сентября 2020 года в соответствии с </w:t>
      </w:r>
      <w:hyperlink r:id="rId10" w:history="1">
        <w:r>
          <w:rPr>
            <w:rStyle w:val="ac"/>
            <w:rFonts w:ascii="Times New Roman" w:hAnsi="Times New Roman"/>
            <w:color w:val="000000"/>
            <w:sz w:val="28"/>
            <w:szCs w:val="28"/>
          </w:rPr>
          <w:t>п. 2 ч. 2 ст. 34</w:t>
        </w:r>
      </w:hyperlink>
      <w:r>
        <w:rPr>
          <w:rFonts w:ascii="Times New Roman" w:hAnsi="Times New Roman"/>
          <w:color w:val="000000"/>
          <w:sz w:val="28"/>
          <w:szCs w:val="28"/>
        </w:rPr>
        <w:t xml:space="preserve">, </w:t>
      </w:r>
      <w:hyperlink r:id="rId11" w:history="1">
        <w:r>
          <w:rPr>
            <w:rStyle w:val="ac"/>
            <w:rFonts w:ascii="Times New Roman" w:hAnsi="Times New Roman"/>
            <w:color w:val="000000"/>
            <w:sz w:val="28"/>
            <w:szCs w:val="28"/>
          </w:rPr>
          <w:t>ч. 2.1 ст. 37</w:t>
        </w:r>
      </w:hyperlink>
      <w:r>
        <w:rPr>
          <w:rFonts w:ascii="Times New Roman" w:hAnsi="Times New Roman"/>
          <w:color w:val="000000"/>
          <w:sz w:val="28"/>
          <w:szCs w:val="28"/>
        </w:rPr>
        <w:t xml:space="preserve"> Закона от 29.12.2012 № 273-ФЗ «Об образовании в Российской Федерации» все обучающиеся 1-4 классов получают бесплатное горячее питание, дети с ограниченными возможностями здоровья и дети – инвалиды – бесплатное двухразовое горячее питание.</w:t>
      </w:r>
    </w:p>
    <w:p w:rsidR="00DD61A5" w:rsidRDefault="00DD61A5" w:rsidP="00DD61A5">
      <w:pPr>
        <w:spacing w:after="0" w:line="240" w:lineRule="auto"/>
        <w:ind w:firstLine="851"/>
        <w:jc w:val="both"/>
        <w:rPr>
          <w:rFonts w:ascii="Times New Roman" w:eastAsia="Calibri" w:hAnsi="Times New Roman"/>
          <w:color w:val="000000"/>
          <w:sz w:val="28"/>
          <w:szCs w:val="28"/>
        </w:rPr>
      </w:pPr>
      <w:r>
        <w:rPr>
          <w:rFonts w:ascii="Times New Roman" w:hAnsi="Times New Roman"/>
          <w:color w:val="000000"/>
          <w:sz w:val="28"/>
          <w:szCs w:val="28"/>
        </w:rPr>
        <w:t xml:space="preserve">Для </w:t>
      </w:r>
      <w:proofErr w:type="gramStart"/>
      <w:r>
        <w:rPr>
          <w:rFonts w:ascii="Times New Roman" w:hAnsi="Times New Roman"/>
          <w:color w:val="000000"/>
          <w:sz w:val="28"/>
          <w:szCs w:val="28"/>
        </w:rPr>
        <w:t>обучающихся</w:t>
      </w:r>
      <w:proofErr w:type="gramEnd"/>
      <w:r>
        <w:rPr>
          <w:rFonts w:ascii="Times New Roman" w:hAnsi="Times New Roman"/>
          <w:color w:val="000000"/>
          <w:sz w:val="28"/>
          <w:szCs w:val="28"/>
        </w:rPr>
        <w:t xml:space="preserve"> в 1 смену предусмотрен завтрак, для</w:t>
      </w:r>
      <w:r>
        <w:rPr>
          <w:rFonts w:ascii="Times New Roman" w:eastAsia="Calibri" w:hAnsi="Times New Roman"/>
          <w:color w:val="000000"/>
          <w:sz w:val="28"/>
          <w:szCs w:val="28"/>
        </w:rPr>
        <w:t xml:space="preserve"> 2 смены – обед. Все обучающиеся 1-4 классов питаются по единому утвержденному </w:t>
      </w:r>
      <w:r>
        <w:rPr>
          <w:rFonts w:ascii="Times New Roman" w:eastAsia="Calibri" w:hAnsi="Times New Roman"/>
          <w:color w:val="000000"/>
          <w:sz w:val="28"/>
          <w:szCs w:val="28"/>
        </w:rPr>
        <w:lastRenderedPageBreak/>
        <w:t xml:space="preserve">15-дневному меню, согласованному с Управлением </w:t>
      </w:r>
      <w:proofErr w:type="spellStart"/>
      <w:r>
        <w:rPr>
          <w:rFonts w:ascii="Times New Roman" w:eastAsia="Calibri" w:hAnsi="Times New Roman"/>
          <w:color w:val="000000"/>
          <w:sz w:val="28"/>
          <w:szCs w:val="28"/>
        </w:rPr>
        <w:t>Роспотребнадзора</w:t>
      </w:r>
      <w:proofErr w:type="spellEnd"/>
      <w:r>
        <w:rPr>
          <w:rFonts w:ascii="Times New Roman" w:eastAsia="Calibri" w:hAnsi="Times New Roman"/>
          <w:color w:val="000000"/>
          <w:sz w:val="28"/>
          <w:szCs w:val="28"/>
        </w:rPr>
        <w:t xml:space="preserve"> по Брянской области.</w:t>
      </w:r>
    </w:p>
    <w:p w:rsidR="00DD61A5" w:rsidRDefault="00DD61A5" w:rsidP="00DD61A5">
      <w:pPr>
        <w:pStyle w:val="a9"/>
        <w:ind w:left="0" w:firstLine="85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 целях обеспечения учащихся 5-11 классов полноценным горячим питанием к средствам, выделяемым из бюджета города, доплачивается родительская часть. Ее размер устанавливается родителями самостоятельно на общешкольном родительском собрании.</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Особое внимание стоит обратить на материально-техническое оснащение пищеблоков школьных столовых.</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Во всех столовых образовательных учреждений имеется достаточное количество посадочных мест (от 80 до 500 в зависимости от плановой наполняемости учреждения). График питания детей в каждой школе индивидуален и разрабатывается с учетом наполняемости и требований </w:t>
      </w:r>
      <w:proofErr w:type="spellStart"/>
      <w:r>
        <w:rPr>
          <w:rFonts w:ascii="Times New Roman" w:hAnsi="Times New Roman"/>
          <w:color w:val="000000"/>
          <w:sz w:val="28"/>
          <w:szCs w:val="28"/>
        </w:rPr>
        <w:t>Роспотребнадзора</w:t>
      </w:r>
      <w:proofErr w:type="spellEnd"/>
      <w:r>
        <w:rPr>
          <w:rFonts w:ascii="Times New Roman" w:hAnsi="Times New Roman"/>
          <w:color w:val="000000"/>
          <w:sz w:val="28"/>
          <w:szCs w:val="28"/>
        </w:rPr>
        <w:t xml:space="preserve"> по предупреждению распространения </w:t>
      </w:r>
      <w:proofErr w:type="spellStart"/>
      <w:r>
        <w:rPr>
          <w:rFonts w:ascii="Times New Roman" w:hAnsi="Times New Roman"/>
          <w:color w:val="000000"/>
          <w:sz w:val="28"/>
          <w:szCs w:val="28"/>
        </w:rPr>
        <w:t>коронавирусной</w:t>
      </w:r>
      <w:proofErr w:type="spellEnd"/>
      <w:r>
        <w:rPr>
          <w:rFonts w:ascii="Times New Roman" w:hAnsi="Times New Roman"/>
          <w:color w:val="000000"/>
          <w:sz w:val="28"/>
          <w:szCs w:val="28"/>
        </w:rPr>
        <w:t xml:space="preserve"> инфекции. </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Все школы города Брянска обеспечены необходимым технологическим и холодильным оборудованием, которое каждый год поэтапно обновляется в зависимости от потребности.</w:t>
      </w:r>
    </w:p>
    <w:p w:rsidR="00DD61A5" w:rsidRDefault="00DD61A5" w:rsidP="00DD61A5">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Работа по организации питания обучающихся в муниципальных бюджетных и автономных общеобразовательных учреждениях проводится в соответствии с ежегодными обновляемыми приказами управления образования Брянской городской администрации, на основании которых издаются приказы по организации питания школьников в каждом общеобразовательном учреждении.</w:t>
      </w:r>
    </w:p>
    <w:p w:rsidR="00DD61A5" w:rsidRDefault="00DD61A5" w:rsidP="00DD61A5">
      <w:pPr>
        <w:spacing w:after="0" w:line="240" w:lineRule="auto"/>
        <w:ind w:firstLine="851"/>
        <w:contextualSpacing/>
        <w:jc w:val="both"/>
        <w:rPr>
          <w:rFonts w:ascii="Times New Roman" w:hAnsi="Times New Roman"/>
          <w:color w:val="000000"/>
          <w:sz w:val="28"/>
          <w:szCs w:val="28"/>
        </w:rPr>
      </w:pPr>
      <w:r>
        <w:rPr>
          <w:rFonts w:ascii="Times New Roman" w:hAnsi="Times New Roman"/>
          <w:color w:val="000000"/>
          <w:sz w:val="28"/>
          <w:szCs w:val="28"/>
        </w:rPr>
        <w:t xml:space="preserve">С целью сохранения и укрепления здоровья учащихся в общеобразовательных организациях приказами руководителей созданы и работают общественно-административные комиссии по </w:t>
      </w:r>
      <w:proofErr w:type="gramStart"/>
      <w:r>
        <w:rPr>
          <w:rFonts w:ascii="Times New Roman" w:hAnsi="Times New Roman"/>
          <w:color w:val="000000"/>
          <w:sz w:val="28"/>
          <w:szCs w:val="28"/>
        </w:rPr>
        <w:t>контролю за</w:t>
      </w:r>
      <w:proofErr w:type="gramEnd"/>
      <w:r>
        <w:rPr>
          <w:rFonts w:ascii="Times New Roman" w:hAnsi="Times New Roman"/>
          <w:color w:val="000000"/>
          <w:sz w:val="28"/>
          <w:szCs w:val="28"/>
        </w:rPr>
        <w:t xml:space="preserve"> организацией питания учащихся, в которые входят представители родительской общественности.</w:t>
      </w:r>
    </w:p>
    <w:p w:rsidR="00DD61A5" w:rsidRDefault="00DD61A5" w:rsidP="00DD61A5">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Охрана труда – это один из базовых институтов социально-трудовой сферы и социальной политики государства, который формируется под влиянием сложного комплекса социальных, технических, организационных, экономических и правовых факторов. </w:t>
      </w:r>
    </w:p>
    <w:p w:rsidR="00DD61A5" w:rsidRDefault="00DD61A5" w:rsidP="00DD61A5">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Состояние условий и охраны труда во многих образовательных учреждениях города Брянска остается сложным и является серьезной социально-экономической проблемой. </w:t>
      </w:r>
    </w:p>
    <w:p w:rsidR="00DD61A5" w:rsidRDefault="00DD61A5" w:rsidP="00DD61A5">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Учитывая, что основными причинами производственного травматизма являются некачественная организация работ, недостатки в организации и проведении обучения педагогических и технических работников безопасным приемам труда, нарушение работниками трудового распорядка и дисциплины труда, недостатки в системе управления охраной труда в образовательных учреждениях, эксплуатация изношенного оборудования, неисправных машин и механизмов.</w:t>
      </w:r>
    </w:p>
    <w:p w:rsidR="00DD61A5" w:rsidRDefault="00DD61A5" w:rsidP="00DD61A5">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Фактическая ситуация с охраной труда указывает на необходимость разработки и реализации мероприятий по улучшению условий и охраны труда в образовательных учреждениях города Брянска. </w:t>
      </w:r>
    </w:p>
    <w:p w:rsidR="00DD61A5" w:rsidRDefault="00DD61A5" w:rsidP="00DD61A5">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Реализация мероприятий программы позволит улучшить условия и охрану труда обучающихся, воспитанников и работников образовательных учреждений города Брянска во время их учебной и трудовой деятельности, провести аттестацию рабочих мест в образовательных учреждениях всех типов и видов, а также прочих учреждениях, подведомственных управлению образования Брянской городской администрации и его отделам в районах города, организовать обучение и периодическую переподготовку кадров, ответственных за охрану</w:t>
      </w:r>
      <w:proofErr w:type="gramEnd"/>
      <w:r>
        <w:rPr>
          <w:rFonts w:ascii="Times New Roman" w:hAnsi="Times New Roman" w:cs="Times New Roman"/>
          <w:sz w:val="28"/>
          <w:szCs w:val="28"/>
        </w:rPr>
        <w:t xml:space="preserve"> труда в образовательных учреждениях.</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color w:val="000000"/>
          <w:sz w:val="28"/>
          <w:szCs w:val="28"/>
        </w:rPr>
      </w:pPr>
      <w:r>
        <w:rPr>
          <w:rFonts w:ascii="Times New Roman" w:hAnsi="Times New Roman" w:cs="Times New Roman"/>
          <w:sz w:val="28"/>
          <w:szCs w:val="28"/>
        </w:rPr>
        <w:t xml:space="preserve">Важной частью деятельности </w:t>
      </w:r>
      <w:proofErr w:type="gramStart"/>
      <w:r>
        <w:rPr>
          <w:rFonts w:ascii="Times New Roman" w:hAnsi="Times New Roman" w:cs="Times New Roman"/>
          <w:sz w:val="28"/>
          <w:szCs w:val="28"/>
        </w:rPr>
        <w:t>органов управления образования города Брянска</w:t>
      </w:r>
      <w:proofErr w:type="gramEnd"/>
      <w:r>
        <w:rPr>
          <w:rFonts w:ascii="Times New Roman" w:hAnsi="Times New Roman" w:cs="Times New Roman"/>
          <w:sz w:val="28"/>
          <w:szCs w:val="28"/>
        </w:rPr>
        <w:t xml:space="preserve"> является организация и проведение</w:t>
      </w:r>
      <w:r>
        <w:rPr>
          <w:rFonts w:ascii="Times New Roman" w:hAnsi="Times New Roman" w:cs="Times New Roman"/>
          <w:color w:val="000000"/>
          <w:sz w:val="28"/>
          <w:szCs w:val="28"/>
        </w:rPr>
        <w:t xml:space="preserve"> мероприятий с целью привлечения к профессиональному совершенствованию, творчеству, научно-исследовательской деятельности педагогов и учащихся образовательных учреждений города.</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Значимым событием в образовательной политике города Брянск стало учреждение муниципальной награды - премии в виде денежного поощрения, вручаемой ежегодно 50 лучшим педагогическим работникам города на конкурсной основе. Независимая оценка лучших педагогов образовательных организаций города позволяет стимулировать тех, кто вносит свой вклад в повышение качества образования и по праву является ориентиром для других.</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В течение учебного года в сфере образования проводится разнообразная программа городских праздничных и других массовых мероприятий с участием обучающихся и работников образовательных учреждений города:</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августовская конференция педагогических работников г. Брянска;</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бал медалистов;</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международная научно-практическая конференция «Первые шаги в науку»;</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 городская краеведческая игра «Город юный, город древний»;</w:t>
      </w:r>
    </w:p>
    <w:p w:rsidR="00DD61A5" w:rsidRDefault="00DD61A5" w:rsidP="00DD61A5">
      <w:pPr>
        <w:autoSpaceDE w:val="0"/>
        <w:autoSpaceDN w:val="0"/>
        <w:adjustRightInd w:val="0"/>
        <w:spacing w:after="0" w:line="240" w:lineRule="auto"/>
        <w:ind w:firstLine="851"/>
        <w:jc w:val="both"/>
        <w:outlineLvl w:val="1"/>
        <w:rPr>
          <w:rStyle w:val="FontStyle23"/>
          <w:sz w:val="28"/>
          <w:szCs w:val="28"/>
        </w:rPr>
      </w:pPr>
      <w:r>
        <w:rPr>
          <w:rFonts w:ascii="Times New Roman" w:hAnsi="Times New Roman" w:cs="Times New Roman"/>
          <w:sz w:val="28"/>
          <w:szCs w:val="28"/>
        </w:rPr>
        <w:t xml:space="preserve">- соревнования по программе </w:t>
      </w:r>
      <w:r>
        <w:rPr>
          <w:rStyle w:val="FontStyle23"/>
          <w:sz w:val="28"/>
          <w:szCs w:val="28"/>
        </w:rPr>
        <w:t>Всероссийского детско-юношеского общественного движения «Школа безопасности»;</w:t>
      </w:r>
    </w:p>
    <w:p w:rsidR="00DD61A5" w:rsidRDefault="00DD61A5" w:rsidP="00DD61A5">
      <w:pPr>
        <w:autoSpaceDE w:val="0"/>
        <w:autoSpaceDN w:val="0"/>
        <w:adjustRightInd w:val="0"/>
        <w:spacing w:after="0" w:line="240" w:lineRule="auto"/>
        <w:ind w:firstLine="851"/>
        <w:jc w:val="both"/>
        <w:outlineLvl w:val="1"/>
        <w:rPr>
          <w:rStyle w:val="FontStyle23"/>
          <w:sz w:val="28"/>
          <w:szCs w:val="28"/>
        </w:rPr>
      </w:pPr>
      <w:r>
        <w:rPr>
          <w:rStyle w:val="FontStyle23"/>
          <w:sz w:val="28"/>
          <w:szCs w:val="28"/>
        </w:rPr>
        <w:t>- смотр-конкурс почетных караулов;</w:t>
      </w:r>
    </w:p>
    <w:p w:rsidR="00DD61A5" w:rsidRDefault="00DD61A5" w:rsidP="00DD61A5">
      <w:pPr>
        <w:autoSpaceDE w:val="0"/>
        <w:autoSpaceDN w:val="0"/>
        <w:adjustRightInd w:val="0"/>
        <w:spacing w:after="0" w:line="240" w:lineRule="auto"/>
        <w:ind w:firstLine="851"/>
        <w:jc w:val="both"/>
        <w:outlineLvl w:val="1"/>
        <w:rPr>
          <w:rStyle w:val="FontStyle23"/>
          <w:sz w:val="28"/>
          <w:szCs w:val="28"/>
        </w:rPr>
      </w:pPr>
      <w:r>
        <w:rPr>
          <w:rStyle w:val="FontStyle23"/>
          <w:sz w:val="28"/>
          <w:szCs w:val="28"/>
        </w:rPr>
        <w:t>- городские конкурсы технической направленности «Чистое небо», «Высота», «Конструкторское бюро»;</w:t>
      </w:r>
    </w:p>
    <w:p w:rsidR="00DD61A5" w:rsidRDefault="00DD61A5" w:rsidP="00DD61A5">
      <w:pPr>
        <w:autoSpaceDE w:val="0"/>
        <w:autoSpaceDN w:val="0"/>
        <w:adjustRightInd w:val="0"/>
        <w:spacing w:after="0" w:line="240" w:lineRule="auto"/>
        <w:ind w:firstLine="851"/>
        <w:jc w:val="both"/>
        <w:outlineLvl w:val="1"/>
        <w:rPr>
          <w:rStyle w:val="FontStyle23"/>
          <w:sz w:val="28"/>
          <w:szCs w:val="28"/>
        </w:rPr>
      </w:pPr>
      <w:r>
        <w:rPr>
          <w:rStyle w:val="FontStyle23"/>
          <w:sz w:val="28"/>
          <w:szCs w:val="28"/>
        </w:rPr>
        <w:t>- конкурс клубов по месту жительства;</w:t>
      </w:r>
    </w:p>
    <w:p w:rsidR="00DD61A5" w:rsidRDefault="00DD61A5" w:rsidP="00DD61A5">
      <w:pPr>
        <w:autoSpaceDE w:val="0"/>
        <w:autoSpaceDN w:val="0"/>
        <w:adjustRightInd w:val="0"/>
        <w:spacing w:after="0" w:line="240" w:lineRule="auto"/>
        <w:ind w:firstLine="851"/>
        <w:jc w:val="both"/>
        <w:outlineLvl w:val="1"/>
      </w:pPr>
      <w:r>
        <w:rPr>
          <w:rStyle w:val="FontStyle23"/>
          <w:sz w:val="28"/>
          <w:szCs w:val="28"/>
        </w:rPr>
        <w:t>- фестиваль творческих коллективов учреждений дополнительного образования «Радуга».</w:t>
      </w:r>
    </w:p>
    <w:p w:rsidR="00DD61A5" w:rsidRDefault="00DD61A5" w:rsidP="00DD61A5">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 инициативе Брянского городского Совета народных депутатов, при поддержке Брянской городской администрации в целях развития творческих и учебных способностей талантливых учащихся, </w:t>
      </w:r>
      <w:r>
        <w:rPr>
          <w:rFonts w:ascii="Times New Roman" w:hAnsi="Times New Roman" w:cs="Times New Roman"/>
          <w:sz w:val="28"/>
          <w:szCs w:val="28"/>
        </w:rPr>
        <w:lastRenderedPageBreak/>
        <w:t>формирования у школьников стремления к самостоятельной исследовательской работе в различных областях знаний, приобщения юношества к традициям российской научной школы, а также реализации одного из направлений инициативы «Наша новая школа», в соответствии с планом мероприятий управления образования Брянской городской администрации</w:t>
      </w:r>
      <w:proofErr w:type="gramEnd"/>
      <w:r>
        <w:rPr>
          <w:rFonts w:ascii="Times New Roman" w:hAnsi="Times New Roman" w:cs="Times New Roman"/>
          <w:sz w:val="28"/>
          <w:szCs w:val="28"/>
        </w:rPr>
        <w:t xml:space="preserve"> в городе Брянске ежегодно проводится Международная научно-практическая конференция «Первые шаги в науку».</w:t>
      </w:r>
    </w:p>
    <w:p w:rsidR="00DD61A5" w:rsidRPr="00C117EE" w:rsidRDefault="00DD61A5" w:rsidP="00DD61A5">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4D07FD">
        <w:rPr>
          <w:rFonts w:ascii="Times New Roman" w:hAnsi="Times New Roman" w:cs="Times New Roman"/>
          <w:sz w:val="28"/>
          <w:szCs w:val="28"/>
        </w:rPr>
        <w:t>В конференции в 2020 году заочно приняли участие педагоги и учащиеся из Беларуси, Украины, Литвы, Латвии, Польши, регионов России и районов Брянской области.</w:t>
      </w:r>
      <w:r w:rsidRPr="00A812CC">
        <w:rPr>
          <w:rFonts w:ascii="Times New Roman" w:hAnsi="Times New Roman"/>
          <w:sz w:val="28"/>
          <w:szCs w:val="28"/>
        </w:rPr>
        <w:t xml:space="preserve"> </w:t>
      </w:r>
    </w:p>
    <w:p w:rsidR="00DD61A5" w:rsidRPr="000845C8" w:rsidRDefault="00DD61A5" w:rsidP="00DD61A5">
      <w:pPr>
        <w:spacing w:after="0" w:line="240" w:lineRule="auto"/>
        <w:ind w:firstLine="851"/>
        <w:jc w:val="both"/>
        <w:rPr>
          <w:rFonts w:ascii="Times New Roman" w:hAnsi="Times New Roman"/>
          <w:sz w:val="28"/>
          <w:szCs w:val="28"/>
        </w:rPr>
      </w:pPr>
      <w:r w:rsidRPr="000845C8">
        <w:rPr>
          <w:rFonts w:ascii="Times New Roman" w:hAnsi="Times New Roman"/>
          <w:sz w:val="28"/>
          <w:szCs w:val="28"/>
        </w:rPr>
        <w:t>Результаты  проведения Конференции в 2021 году:</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t xml:space="preserve">- для участия в конференции подали заявки 284 участника; </w:t>
      </w:r>
    </w:p>
    <w:p w:rsidR="00DD61A5" w:rsidRPr="000845C8" w:rsidRDefault="00DD61A5" w:rsidP="00DD61A5">
      <w:pPr>
        <w:pStyle w:val="a9"/>
        <w:autoSpaceDE w:val="0"/>
        <w:autoSpaceDN w:val="0"/>
        <w:adjustRightInd w:val="0"/>
        <w:ind w:left="0" w:firstLine="851"/>
        <w:contextualSpacing/>
        <w:rPr>
          <w:rFonts w:ascii="Times New Roman" w:hAnsi="Times New Roman"/>
          <w:kern w:val="24"/>
          <w:sz w:val="28"/>
          <w:szCs w:val="28"/>
        </w:rPr>
      </w:pPr>
      <w:r w:rsidRPr="000845C8">
        <w:rPr>
          <w:rFonts w:ascii="Times New Roman" w:hAnsi="Times New Roman"/>
          <w:kern w:val="24"/>
          <w:sz w:val="28"/>
          <w:szCs w:val="28"/>
        </w:rPr>
        <w:t xml:space="preserve">- география конференции: </w:t>
      </w:r>
      <w:proofErr w:type="gramStart"/>
      <w:r w:rsidRPr="000845C8">
        <w:rPr>
          <w:rFonts w:ascii="Times New Roman" w:hAnsi="Times New Roman"/>
          <w:kern w:val="24"/>
          <w:sz w:val="28"/>
          <w:szCs w:val="28"/>
        </w:rPr>
        <w:t>Брянск, Орёл, Курск, Калуга, Смоленск, Тула, Московская область, г. Чехов, Могилев (Беларусь), Минск (Беларусь), Гомель (Беларусь);</w:t>
      </w:r>
      <w:proofErr w:type="gramEnd"/>
    </w:p>
    <w:p w:rsidR="00DD61A5" w:rsidRPr="000845C8" w:rsidRDefault="00DD61A5" w:rsidP="00DD61A5">
      <w:pPr>
        <w:pStyle w:val="a9"/>
        <w:autoSpaceDE w:val="0"/>
        <w:autoSpaceDN w:val="0"/>
        <w:adjustRightInd w:val="0"/>
        <w:ind w:left="0" w:firstLine="851"/>
        <w:contextualSpacing/>
        <w:rPr>
          <w:rFonts w:ascii="Times New Roman" w:hAnsi="Times New Roman"/>
          <w:kern w:val="24"/>
          <w:sz w:val="28"/>
          <w:szCs w:val="28"/>
        </w:rPr>
      </w:pPr>
      <w:r w:rsidRPr="000845C8">
        <w:rPr>
          <w:rFonts w:ascii="Times New Roman" w:hAnsi="Times New Roman"/>
          <w:kern w:val="24"/>
          <w:sz w:val="28"/>
          <w:szCs w:val="28"/>
        </w:rPr>
        <w:t>- 192 работы допущены к участию в заключительном этапе Конференции;</w:t>
      </w:r>
    </w:p>
    <w:p w:rsidR="00DD61A5" w:rsidRPr="000845C8" w:rsidRDefault="00DD61A5" w:rsidP="00DD61A5">
      <w:pPr>
        <w:pStyle w:val="a9"/>
        <w:autoSpaceDE w:val="0"/>
        <w:autoSpaceDN w:val="0"/>
        <w:adjustRightInd w:val="0"/>
        <w:ind w:left="0" w:firstLine="851"/>
        <w:contextualSpacing/>
        <w:rPr>
          <w:rFonts w:ascii="Times New Roman" w:hAnsi="Times New Roman"/>
          <w:kern w:val="24"/>
          <w:sz w:val="28"/>
          <w:szCs w:val="28"/>
        </w:rPr>
      </w:pPr>
      <w:r w:rsidRPr="000845C8">
        <w:rPr>
          <w:rFonts w:ascii="Times New Roman" w:hAnsi="Times New Roman"/>
          <w:kern w:val="24"/>
          <w:sz w:val="28"/>
          <w:szCs w:val="28"/>
        </w:rPr>
        <w:t>- для организации заключительного этапа создано 14 экспертных групп (по количеству предметных секций), члены экспертных групп – преподаватели ВУЗов, методисты, учителя школ г. Брянска;</w:t>
      </w:r>
    </w:p>
    <w:p w:rsidR="00DD61A5" w:rsidRPr="000845C8" w:rsidRDefault="00DD61A5" w:rsidP="00DD61A5">
      <w:pPr>
        <w:pStyle w:val="a9"/>
        <w:autoSpaceDE w:val="0"/>
        <w:autoSpaceDN w:val="0"/>
        <w:adjustRightInd w:val="0"/>
        <w:ind w:left="0" w:firstLine="851"/>
        <w:contextualSpacing/>
        <w:rPr>
          <w:rFonts w:ascii="Times New Roman" w:hAnsi="Times New Roman"/>
          <w:kern w:val="24"/>
          <w:sz w:val="28"/>
          <w:szCs w:val="28"/>
        </w:rPr>
      </w:pPr>
      <w:r w:rsidRPr="000845C8">
        <w:rPr>
          <w:rFonts w:ascii="Times New Roman" w:hAnsi="Times New Roman"/>
          <w:kern w:val="24"/>
          <w:sz w:val="28"/>
          <w:szCs w:val="28"/>
        </w:rPr>
        <w:t>- количество призеров заключительного этапа – 23 работы, количество победителей - 14 работ.</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t xml:space="preserve">В 2021 году 34 ученика стали победителями, 85 - призёрами регионального этапа Всероссийской олимпиады школьников, 2 - призерами заключительного этапа Всероссийской олимпиады. </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shd w:val="clear" w:color="auto" w:fill="FFFFFF"/>
        </w:rPr>
      </w:pPr>
      <w:r w:rsidRPr="000845C8">
        <w:rPr>
          <w:rFonts w:ascii="Times New Roman" w:hAnsi="Times New Roman"/>
          <w:sz w:val="28"/>
          <w:szCs w:val="28"/>
        </w:rPr>
        <w:t xml:space="preserve">Во всероссийском конкурсе юных чтецов «Живая классика» приняли участие 853 обучающихся 5-11 классов. По результатам муниципального этапа </w:t>
      </w:r>
      <w:r w:rsidRPr="008E1585">
        <w:rPr>
          <w:rFonts w:ascii="Times New Roman" w:hAnsi="Times New Roman"/>
          <w:sz w:val="28"/>
          <w:szCs w:val="28"/>
        </w:rPr>
        <w:t>12 человек стали победителями. Двое учащихся награждены грамотами победителя регионального этапа конкурса, которые</w:t>
      </w:r>
      <w:r w:rsidRPr="008E1585">
        <w:rPr>
          <w:rFonts w:ascii="Times New Roman" w:hAnsi="Times New Roman"/>
          <w:sz w:val="28"/>
          <w:szCs w:val="28"/>
          <w:shd w:val="clear" w:color="auto" w:fill="FFFFFF"/>
        </w:rPr>
        <w:t xml:space="preserve"> представляли Брянскую область во всероссийском финале в международном центре «Артек». По решению жюри конкурса из                       15 финалистов в суперфинал вышли 5 человек,</w:t>
      </w:r>
      <w:r w:rsidRPr="000845C8">
        <w:rPr>
          <w:rFonts w:ascii="Times New Roman" w:hAnsi="Times New Roman"/>
          <w:sz w:val="28"/>
          <w:szCs w:val="28"/>
          <w:shd w:val="clear" w:color="auto" w:fill="FFFFFF"/>
        </w:rPr>
        <w:t xml:space="preserve"> среди которых </w:t>
      </w:r>
      <w:r w:rsidRPr="000845C8">
        <w:rPr>
          <w:rFonts w:ascii="Times New Roman" w:hAnsi="Times New Roman"/>
          <w:sz w:val="28"/>
          <w:szCs w:val="28"/>
        </w:rPr>
        <w:t xml:space="preserve">учащаяся  10 класса МБОУ «Брянский городской лицей №2 им. </w:t>
      </w:r>
      <w:proofErr w:type="spellStart"/>
      <w:r w:rsidRPr="000845C8">
        <w:rPr>
          <w:rFonts w:ascii="Times New Roman" w:hAnsi="Times New Roman"/>
          <w:sz w:val="28"/>
          <w:szCs w:val="28"/>
        </w:rPr>
        <w:t>М.В.Ломоносова</w:t>
      </w:r>
      <w:proofErr w:type="spellEnd"/>
      <w:r w:rsidRPr="000845C8">
        <w:rPr>
          <w:rFonts w:ascii="Times New Roman" w:hAnsi="Times New Roman"/>
          <w:sz w:val="28"/>
          <w:szCs w:val="28"/>
        </w:rPr>
        <w:t>»</w:t>
      </w:r>
      <w:r w:rsidRPr="000845C8">
        <w:rPr>
          <w:rFonts w:ascii="Times New Roman" w:hAnsi="Times New Roman"/>
          <w:sz w:val="28"/>
          <w:szCs w:val="28"/>
          <w:shd w:val="clear" w:color="auto" w:fill="FFFFFF"/>
        </w:rPr>
        <w:t xml:space="preserve">. </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t xml:space="preserve">Школы города Брянска занимают достойные места в рейтинговых конкурсах проводимых Центром непрерывного образования и инноваций. Ежегодно в конкурсе участвуют лучшие российские образовательные организации, продемонстрировавшие передовой педагогический опыт и высокие показатели качества образования. </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t>ТОП-500 лучших образовательных организаций России, которые продемонстрировали высокие результаты в течение учебного года - Гимназия №1, Лицеи № 2, 27, Гимназия №7.</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t>ТОП-200 общеобразовательных организаций России, обеспечивающих высокие возможности развития способностей учащихся - Гимназия №1.</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lastRenderedPageBreak/>
        <w:t>ТОП-100 общеобразовательных организаций России, обеспечивающих высокий уровень подготовки выпускников в химико-биологическом профиле и социально-экономическом профиле                    Гимназии №1, 7.</w:t>
      </w:r>
    </w:p>
    <w:p w:rsidR="00DD61A5" w:rsidRPr="000845C8"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t>Победителями и призерами Всероссийского проекта Российского экспертного совета «Лучшие образовательные учреждения среднего общего образования России» стали Гимназии №1, 2, 3, 4, 7, Лицеи №2, 27.</w:t>
      </w:r>
    </w:p>
    <w:p w:rsidR="00DD61A5" w:rsidRDefault="00DD61A5" w:rsidP="00DD61A5">
      <w:pPr>
        <w:pStyle w:val="a9"/>
        <w:autoSpaceDE w:val="0"/>
        <w:autoSpaceDN w:val="0"/>
        <w:adjustRightInd w:val="0"/>
        <w:ind w:left="0" w:firstLine="851"/>
        <w:contextualSpacing/>
        <w:rPr>
          <w:rFonts w:ascii="Times New Roman" w:hAnsi="Times New Roman"/>
          <w:sz w:val="28"/>
          <w:szCs w:val="28"/>
        </w:rPr>
      </w:pPr>
      <w:r w:rsidRPr="000845C8">
        <w:rPr>
          <w:rFonts w:ascii="Times New Roman" w:hAnsi="Times New Roman"/>
          <w:sz w:val="28"/>
          <w:szCs w:val="28"/>
        </w:rPr>
        <w:t>Лауреатами Всероссийского конкурса «Образовательная организация XXI века» в номинации «Лучшая инновационная общеобразовательная организация» стали Гимназии №1, 2, 3, 4, 7,                   Лицеи №2, 27.</w:t>
      </w:r>
    </w:p>
    <w:p w:rsidR="00DD61A5" w:rsidRPr="000845C8" w:rsidRDefault="00DD61A5" w:rsidP="00DD61A5">
      <w:pPr>
        <w:pStyle w:val="a9"/>
        <w:autoSpaceDE w:val="0"/>
        <w:autoSpaceDN w:val="0"/>
        <w:adjustRightInd w:val="0"/>
        <w:ind w:left="0" w:firstLine="851"/>
        <w:contextualSpacing/>
        <w:rPr>
          <w:rFonts w:ascii="Times New Roman" w:hAnsi="Times New Roman"/>
          <w:kern w:val="24"/>
          <w:sz w:val="28"/>
          <w:szCs w:val="28"/>
        </w:rPr>
      </w:pPr>
      <w:r>
        <w:rPr>
          <w:rFonts w:ascii="Times New Roman" w:hAnsi="Times New Roman" w:cs="Times New Roman"/>
          <w:sz w:val="28"/>
          <w:szCs w:val="28"/>
        </w:rPr>
        <w:t>Реализация мероприятий программы позволит поддерживать интерес и стремление педагогов и учащихся образовательных учреждений города к совершенствованию, творчеству, научно-исследовательской деятельности; позволит реализовать главные цели п</w:t>
      </w:r>
      <w:r>
        <w:rPr>
          <w:rFonts w:ascii="Times New Roman" w:hAnsi="Times New Roman"/>
          <w:sz w:val="28"/>
          <w:szCs w:val="28"/>
        </w:rPr>
        <w:t>риоритетного национального проекта «Образование», имеющего в своей структуре несколько федеральных проектов.  Организация работы по их реализации в рамках функциональных возможностей -  главное направление деятельности    управления образования.</w:t>
      </w:r>
    </w:p>
    <w:p w:rsidR="00DD61A5" w:rsidRDefault="00DD61A5" w:rsidP="00DD61A5">
      <w:pPr>
        <w:autoSpaceDE w:val="0"/>
        <w:autoSpaceDN w:val="0"/>
        <w:adjustRightInd w:val="0"/>
        <w:spacing w:after="0" w:line="240" w:lineRule="auto"/>
        <w:ind w:firstLine="851"/>
        <w:jc w:val="both"/>
        <w:outlineLvl w:val="1"/>
        <w:rPr>
          <w:rFonts w:ascii="Times New Roman" w:hAnsi="Times New Roman" w:cs="Times New Roman"/>
          <w:sz w:val="28"/>
          <w:szCs w:val="28"/>
        </w:rPr>
      </w:pPr>
      <w:r>
        <w:rPr>
          <w:rFonts w:ascii="Times New Roman" w:hAnsi="Times New Roman" w:cs="Times New Roman"/>
          <w:sz w:val="28"/>
          <w:szCs w:val="28"/>
        </w:rPr>
        <w:t>Ежегодно управление образования Брянской городской администрации организовывает отдых, занятость и оздоровление обучающихся общеобразовательных организаций города Брянска.</w:t>
      </w:r>
    </w:p>
    <w:p w:rsidR="00DD61A5" w:rsidRPr="00C117EE" w:rsidRDefault="00DD61A5" w:rsidP="00DD61A5">
      <w:pPr>
        <w:spacing w:after="0" w:line="240" w:lineRule="auto"/>
        <w:ind w:firstLine="851"/>
        <w:jc w:val="both"/>
        <w:rPr>
          <w:rFonts w:ascii="Times New Roman" w:hAnsi="Times New Roman" w:cs="Times New Roman"/>
          <w:sz w:val="28"/>
          <w:szCs w:val="28"/>
        </w:rPr>
      </w:pPr>
      <w:r w:rsidRPr="00C117EE">
        <w:rPr>
          <w:rFonts w:ascii="Times New Roman" w:hAnsi="Times New Roman"/>
          <w:sz w:val="28"/>
          <w:szCs w:val="28"/>
        </w:rPr>
        <w:t>В летний период в лагерях с дневным пребыванием детей было оздоровлено в 2019 году – 7620 детей, в 2020 году – 5255 детей,                          в 2021 году - 7570. Особое внимание в учреждениях образования города уделяется реализации Федерального закона от 24.06.1999 №120-ФЗ                  «Об основах системы профилактики безнадзорности и правонарушений несовершеннолетних».</w:t>
      </w:r>
    </w:p>
    <w:p w:rsidR="00DD61A5" w:rsidRPr="00C117EE" w:rsidRDefault="00DD61A5" w:rsidP="00DD61A5">
      <w:pPr>
        <w:pStyle w:val="3"/>
        <w:shd w:val="clear" w:color="auto" w:fill="FFFFFF"/>
        <w:spacing w:before="0" w:line="240" w:lineRule="auto"/>
        <w:ind w:firstLine="851"/>
        <w:jc w:val="both"/>
        <w:rPr>
          <w:rFonts w:ascii="Times New Roman" w:hAnsi="Times New Roman"/>
          <w:b w:val="0"/>
          <w:bCs w:val="0"/>
          <w:color w:val="auto"/>
          <w:sz w:val="28"/>
          <w:szCs w:val="28"/>
        </w:rPr>
      </w:pPr>
      <w:r w:rsidRPr="00C117EE">
        <w:rPr>
          <w:rFonts w:ascii="Times New Roman" w:hAnsi="Times New Roman"/>
          <w:b w:val="0"/>
          <w:color w:val="auto"/>
          <w:sz w:val="28"/>
          <w:szCs w:val="28"/>
        </w:rPr>
        <w:t xml:space="preserve">В целях первичной профилактики рискованного поведения детей                              и подростков с сентября 2017 года в учреждениях дополнительного образования открыты кружки, в которых реализуются программы «Живая вода» и «Ладья», направленные на формирование позитивных духовно-нравственных представлений детей и подростков. Для педагогов, воспитателей и волонтеров, работающих по программам «Живая вода» и «Ладья», организованы семинары и тренинги. В 2019-2020 учебном году по программам первичной профилактики занимались 465 детей, в 2020-2021 – 436 детей, в 2021 – 2022 – 418 детей. </w:t>
      </w:r>
    </w:p>
    <w:p w:rsidR="00DD61A5" w:rsidRPr="00C117EE" w:rsidRDefault="00DD61A5" w:rsidP="00DD61A5">
      <w:pPr>
        <w:widowControl w:val="0"/>
        <w:spacing w:after="0" w:line="240" w:lineRule="auto"/>
        <w:ind w:firstLine="851"/>
        <w:jc w:val="both"/>
        <w:rPr>
          <w:rFonts w:ascii="Times New Roman" w:hAnsi="Times New Roman"/>
          <w:sz w:val="28"/>
          <w:szCs w:val="28"/>
        </w:rPr>
      </w:pPr>
      <w:r w:rsidRPr="00C117EE">
        <w:rPr>
          <w:rFonts w:ascii="Times New Roman" w:hAnsi="Times New Roman"/>
          <w:sz w:val="28"/>
          <w:szCs w:val="28"/>
        </w:rPr>
        <w:t xml:space="preserve">В летний период на базе загородного оздоровительного лагеря «Искорка» проходит профильная смена «Ориентир», в которой отдыхают 20 подростков, состоящих на учете в комиссии по делам несовершеннолетних и защите их прав, в подразделении по делам несовершеннолетних. </w:t>
      </w:r>
    </w:p>
    <w:p w:rsidR="00DD61A5" w:rsidRPr="00C117EE" w:rsidRDefault="00DD61A5" w:rsidP="00DD61A5">
      <w:pPr>
        <w:spacing w:after="0" w:line="240" w:lineRule="auto"/>
        <w:ind w:right="-2" w:firstLine="851"/>
        <w:jc w:val="both"/>
        <w:rPr>
          <w:rFonts w:ascii="Times New Roman" w:hAnsi="Times New Roman"/>
          <w:sz w:val="28"/>
          <w:szCs w:val="28"/>
        </w:rPr>
      </w:pPr>
      <w:r w:rsidRPr="00C117EE">
        <w:rPr>
          <w:rFonts w:ascii="Times New Roman" w:hAnsi="Times New Roman"/>
          <w:sz w:val="28"/>
          <w:szCs w:val="28"/>
        </w:rPr>
        <w:t xml:space="preserve">Совместно с ГУ «Центр занятости города Брянска»                                              в летний период в общеобразовательные учреждения города </w:t>
      </w:r>
      <w:r w:rsidRPr="00C117EE">
        <w:rPr>
          <w:rFonts w:ascii="Times New Roman" w:hAnsi="Times New Roman"/>
          <w:sz w:val="28"/>
          <w:szCs w:val="28"/>
        </w:rPr>
        <w:lastRenderedPageBreak/>
        <w:t>трудоустраиваются школьники в возрасте от 14 до 18 лет, находящиеся в трудной жизненной ситуации. В рамках муниципальной программы предусмотрены бюджетные средства на приобретение трудовых книжек данной категории детей. В 2019 году в общеобразовательных организациях трудились 334 ребенка, в 2020 – 395 несовершеннолетних.</w:t>
      </w:r>
    </w:p>
    <w:p w:rsidR="00DD61A5" w:rsidRPr="00C117EE" w:rsidRDefault="00DD61A5" w:rsidP="00DD61A5">
      <w:pPr>
        <w:spacing w:after="0" w:line="240" w:lineRule="auto"/>
        <w:ind w:firstLine="851"/>
        <w:jc w:val="both"/>
        <w:rPr>
          <w:rFonts w:ascii="Times New Roman" w:hAnsi="Times New Roman" w:cs="Times New Roman"/>
          <w:sz w:val="28"/>
          <w:szCs w:val="28"/>
        </w:rPr>
      </w:pPr>
      <w:r w:rsidRPr="00C117EE">
        <w:rPr>
          <w:rFonts w:ascii="Times New Roman" w:hAnsi="Times New Roman" w:cs="Times New Roman"/>
          <w:sz w:val="28"/>
          <w:szCs w:val="28"/>
        </w:rPr>
        <w:t>В 2021-2022 учебном году в муниципальных бюджетных учреждениях дополнительного образования всех видов организована работа 1174 объединений различной направленности для                               15685 обучающихся (в 2020-2021 учебном году – 1183 объединений для 15580 обучающихся).</w:t>
      </w:r>
    </w:p>
    <w:p w:rsidR="00DD61A5" w:rsidRPr="00C117EE" w:rsidRDefault="00DD61A5" w:rsidP="00DD61A5">
      <w:pPr>
        <w:spacing w:after="0" w:line="240" w:lineRule="auto"/>
        <w:ind w:firstLine="851"/>
        <w:jc w:val="both"/>
        <w:rPr>
          <w:rFonts w:ascii="Times New Roman" w:hAnsi="Times New Roman" w:cs="Times New Roman"/>
          <w:sz w:val="28"/>
          <w:szCs w:val="28"/>
        </w:rPr>
      </w:pPr>
      <w:r w:rsidRPr="00C117EE">
        <w:rPr>
          <w:rFonts w:ascii="Times New Roman" w:hAnsi="Times New Roman" w:cs="Times New Roman"/>
          <w:color w:val="000000"/>
          <w:sz w:val="28"/>
          <w:szCs w:val="28"/>
        </w:rPr>
        <w:t xml:space="preserve">Основная задача мероприятия –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а также увеличение охвата детей, занимающихся дополнительным образованием. </w:t>
      </w:r>
    </w:p>
    <w:p w:rsidR="00DD61A5" w:rsidRPr="00C117EE" w:rsidRDefault="00DD61A5" w:rsidP="00DD61A5">
      <w:pPr>
        <w:tabs>
          <w:tab w:val="left" w:pos="426"/>
        </w:tabs>
        <w:spacing w:after="0" w:line="240" w:lineRule="auto"/>
        <w:ind w:firstLine="851"/>
        <w:jc w:val="both"/>
        <w:rPr>
          <w:rFonts w:ascii="Times New Roman" w:hAnsi="Times New Roman" w:cs="Times New Roman"/>
          <w:sz w:val="28"/>
          <w:szCs w:val="28"/>
        </w:rPr>
      </w:pPr>
      <w:proofErr w:type="gramStart"/>
      <w:r w:rsidRPr="00C117EE">
        <w:rPr>
          <w:rFonts w:ascii="Times New Roman" w:hAnsi="Times New Roman" w:cs="Times New Roman"/>
          <w:sz w:val="28"/>
          <w:szCs w:val="28"/>
        </w:rPr>
        <w:t xml:space="preserve">Для  создания условий эффективной системы взаимодействия в сфере дополнительного образования детей по реализации мероприятий по формированию современных управленческих и организационно-экономических механизмов в системе дополнительного образования детей, в соответствии с распоряжением </w:t>
      </w:r>
      <w:r w:rsidRPr="00C117EE">
        <w:rPr>
          <w:rFonts w:ascii="Times New Roman" w:hAnsi="Times New Roman" w:cs="Times New Roman"/>
          <w:color w:val="000000"/>
          <w:sz w:val="28"/>
          <w:szCs w:val="28"/>
          <w:shd w:val="clear" w:color="auto" w:fill="FFFFFF"/>
        </w:rPr>
        <w:t>Правительства Брянской области                       от 04.07.2019 №135-рп «О мерах, направленных на формирование современных управленческих решений и организационно-экономических механизмов в системе дополнительного образования детей»</w:t>
      </w:r>
      <w:r w:rsidRPr="00C117EE">
        <w:rPr>
          <w:rFonts w:ascii="Times New Roman" w:hAnsi="Times New Roman" w:cs="Times New Roman"/>
          <w:sz w:val="28"/>
          <w:szCs w:val="28"/>
        </w:rPr>
        <w:t xml:space="preserve"> в Брянской области функционирует интернет-портал «Навигатор дополнительного образования</w:t>
      </w:r>
      <w:proofErr w:type="gramEnd"/>
      <w:r w:rsidRPr="00C117EE">
        <w:rPr>
          <w:rFonts w:ascii="Times New Roman" w:hAnsi="Times New Roman" w:cs="Times New Roman"/>
          <w:sz w:val="28"/>
          <w:szCs w:val="28"/>
        </w:rPr>
        <w:t xml:space="preserve"> детей Брянской области». </w:t>
      </w:r>
    </w:p>
    <w:p w:rsidR="00DD61A5" w:rsidRPr="00C117EE" w:rsidRDefault="00DD61A5" w:rsidP="00DD61A5">
      <w:pPr>
        <w:tabs>
          <w:tab w:val="left" w:pos="426"/>
        </w:tabs>
        <w:spacing w:after="0" w:line="240" w:lineRule="auto"/>
        <w:ind w:firstLine="851"/>
        <w:jc w:val="both"/>
        <w:rPr>
          <w:rFonts w:ascii="Times New Roman" w:hAnsi="Times New Roman" w:cs="Times New Roman"/>
          <w:sz w:val="28"/>
          <w:szCs w:val="28"/>
        </w:rPr>
      </w:pPr>
      <w:proofErr w:type="gramStart"/>
      <w:r w:rsidRPr="00C117EE">
        <w:rPr>
          <w:rFonts w:ascii="Times New Roman" w:hAnsi="Times New Roman" w:cs="Times New Roman"/>
          <w:sz w:val="28"/>
          <w:szCs w:val="28"/>
        </w:rPr>
        <w:t>В целях увеличения охвата детей дополнительным образованием через Навигатор дополнительного образования проведена информационная и разъяснительная работа среди родителей несовершеннолетних и образовательных организаций дополнительного образования разного типа собственности, но, к сожалению, на уровне региона не разработан механизм взаимодействия с частными и государственными организациями, что не позволяет показать реальный охват детей.</w:t>
      </w:r>
      <w:proofErr w:type="gramEnd"/>
      <w:r w:rsidRPr="00C117EE">
        <w:rPr>
          <w:rFonts w:ascii="Times New Roman" w:hAnsi="Times New Roman" w:cs="Times New Roman"/>
          <w:sz w:val="28"/>
          <w:szCs w:val="28"/>
        </w:rPr>
        <w:t xml:space="preserve"> Многие частные учреждения дополнительного образования, имеющие лицензию на осуществление деятельности, не реализуют общеразвивающие программы дополнительного образования для детей.</w:t>
      </w:r>
    </w:p>
    <w:p w:rsidR="00DD61A5" w:rsidRDefault="00DD61A5" w:rsidP="00DD61A5">
      <w:pPr>
        <w:widowControl w:val="0"/>
        <w:autoSpaceDE w:val="0"/>
        <w:autoSpaceDN w:val="0"/>
        <w:adjustRightInd w:val="0"/>
        <w:spacing w:after="0" w:line="240" w:lineRule="auto"/>
        <w:jc w:val="both"/>
        <w:rPr>
          <w:rFonts w:ascii="Times New Roman" w:hAnsi="Times New Roman" w:cs="Times New Roman"/>
          <w:sz w:val="28"/>
          <w:szCs w:val="28"/>
        </w:rPr>
      </w:pPr>
    </w:p>
    <w:p w:rsidR="00DD61A5" w:rsidRDefault="00DD61A5" w:rsidP="00DD61A5">
      <w:pPr>
        <w:spacing w:after="0" w:line="240" w:lineRule="auto"/>
        <w:jc w:val="both"/>
        <w:rPr>
          <w:rFonts w:ascii="Times New Roman" w:hAnsi="Times New Roman"/>
          <w:bCs/>
          <w:sz w:val="28"/>
          <w:szCs w:val="28"/>
        </w:rPr>
      </w:pPr>
      <w:r>
        <w:rPr>
          <w:rFonts w:ascii="Times New Roman" w:hAnsi="Times New Roman"/>
          <w:bCs/>
          <w:sz w:val="28"/>
          <w:szCs w:val="28"/>
        </w:rPr>
        <w:t>Заместитель начальника управления</w:t>
      </w:r>
    </w:p>
    <w:p w:rsidR="00DD61A5" w:rsidRDefault="00DD61A5" w:rsidP="00DD61A5">
      <w:pPr>
        <w:tabs>
          <w:tab w:val="left" w:pos="6804"/>
          <w:tab w:val="left" w:pos="7230"/>
        </w:tabs>
        <w:spacing w:after="0" w:line="240" w:lineRule="auto"/>
        <w:jc w:val="both"/>
        <w:rPr>
          <w:rFonts w:ascii="Times New Roman" w:hAnsi="Times New Roman"/>
          <w:bCs/>
          <w:sz w:val="28"/>
          <w:szCs w:val="28"/>
        </w:rPr>
      </w:pPr>
      <w:r>
        <w:rPr>
          <w:rFonts w:ascii="Times New Roman" w:hAnsi="Times New Roman"/>
          <w:bCs/>
          <w:sz w:val="28"/>
          <w:szCs w:val="28"/>
        </w:rPr>
        <w:t>образования</w:t>
      </w:r>
      <w:r>
        <w:rPr>
          <w:rFonts w:ascii="Times New Roman" w:hAnsi="Times New Roman"/>
          <w:bCs/>
          <w:sz w:val="28"/>
          <w:szCs w:val="28"/>
        </w:rPr>
        <w:tab/>
        <w:t xml:space="preserve">     Н.В. Кудинова</w:t>
      </w:r>
    </w:p>
    <w:p w:rsidR="00DD61A5" w:rsidRDefault="00DD61A5" w:rsidP="00DD61A5">
      <w:pPr>
        <w:spacing w:after="0" w:line="240" w:lineRule="auto"/>
        <w:jc w:val="both"/>
        <w:rPr>
          <w:rFonts w:ascii="Times New Roman" w:hAnsi="Times New Roman"/>
          <w:bCs/>
          <w:sz w:val="28"/>
          <w:szCs w:val="28"/>
        </w:rPr>
      </w:pPr>
    </w:p>
    <w:p w:rsidR="00DD61A5" w:rsidRDefault="00DD61A5" w:rsidP="00DD61A5">
      <w:pPr>
        <w:tabs>
          <w:tab w:val="left" w:pos="6804"/>
        </w:tabs>
        <w:spacing w:after="0" w:line="240" w:lineRule="auto"/>
        <w:jc w:val="both"/>
        <w:rPr>
          <w:rFonts w:ascii="Times New Roman" w:hAnsi="Times New Roman"/>
          <w:bCs/>
          <w:sz w:val="28"/>
          <w:szCs w:val="28"/>
        </w:rPr>
      </w:pPr>
      <w:r>
        <w:rPr>
          <w:rFonts w:ascii="Times New Roman" w:hAnsi="Times New Roman"/>
          <w:bCs/>
          <w:sz w:val="28"/>
          <w:szCs w:val="28"/>
        </w:rPr>
        <w:t>Начальник управления образования</w:t>
      </w:r>
      <w:r>
        <w:rPr>
          <w:rFonts w:ascii="Times New Roman" w:hAnsi="Times New Roman"/>
          <w:bCs/>
          <w:sz w:val="28"/>
          <w:szCs w:val="28"/>
        </w:rPr>
        <w:tab/>
        <w:t xml:space="preserve">     И.И. </w:t>
      </w:r>
      <w:proofErr w:type="spellStart"/>
      <w:r>
        <w:rPr>
          <w:rFonts w:ascii="Times New Roman" w:hAnsi="Times New Roman"/>
          <w:bCs/>
          <w:sz w:val="28"/>
          <w:szCs w:val="28"/>
        </w:rPr>
        <w:t>Потворов</w:t>
      </w:r>
      <w:proofErr w:type="spellEnd"/>
    </w:p>
    <w:p w:rsidR="00DD61A5" w:rsidRDefault="00DD61A5" w:rsidP="00DD61A5">
      <w:pPr>
        <w:spacing w:after="0" w:line="240" w:lineRule="auto"/>
        <w:jc w:val="both"/>
        <w:rPr>
          <w:rFonts w:ascii="Times New Roman" w:hAnsi="Times New Roman"/>
          <w:bCs/>
          <w:sz w:val="28"/>
          <w:szCs w:val="28"/>
        </w:rPr>
      </w:pPr>
    </w:p>
    <w:p w:rsidR="00DD61A5" w:rsidRDefault="00DD61A5" w:rsidP="00DD61A5">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Заместитель Главы администрации                                         В.М. Миронова</w:t>
      </w:r>
    </w:p>
    <w:p w:rsidR="00F158A6" w:rsidRDefault="00F158A6" w:rsidP="00DD61A5">
      <w:pPr>
        <w:widowControl w:val="0"/>
        <w:autoSpaceDE w:val="0"/>
        <w:autoSpaceDN w:val="0"/>
        <w:adjustRightInd w:val="0"/>
        <w:spacing w:after="0" w:line="240" w:lineRule="auto"/>
        <w:jc w:val="both"/>
        <w:rPr>
          <w:rFonts w:ascii="Times New Roman" w:hAnsi="Times New Roman"/>
          <w:bCs/>
          <w:sz w:val="28"/>
          <w:szCs w:val="28"/>
        </w:rPr>
      </w:pPr>
    </w:p>
    <w:p w:rsidR="00F158A6" w:rsidRDefault="00F158A6" w:rsidP="00F158A6">
      <w:pPr>
        <w:spacing w:after="0" w:line="240" w:lineRule="auto"/>
        <w:jc w:val="right"/>
        <w:rPr>
          <w:rFonts w:ascii="Times New Roman" w:hAnsi="Times New Roman" w:cs="Times New Roman"/>
          <w:color w:val="000000"/>
          <w:sz w:val="26"/>
          <w:szCs w:val="26"/>
        </w:rPr>
      </w:pPr>
      <w:r w:rsidRPr="00AB3313">
        <w:rPr>
          <w:rFonts w:ascii="Times New Roman" w:hAnsi="Times New Roman" w:cs="Times New Roman"/>
          <w:color w:val="000000"/>
          <w:sz w:val="26"/>
          <w:szCs w:val="26"/>
        </w:rPr>
        <w:t>Приложение</w:t>
      </w:r>
      <w:r>
        <w:rPr>
          <w:rFonts w:ascii="Times New Roman" w:hAnsi="Times New Roman" w:cs="Times New Roman"/>
          <w:color w:val="000000"/>
          <w:sz w:val="26"/>
          <w:szCs w:val="26"/>
        </w:rPr>
        <w:t xml:space="preserve"> </w:t>
      </w:r>
      <w:r w:rsidRPr="00AB3313">
        <w:rPr>
          <w:rFonts w:ascii="Times New Roman" w:hAnsi="Times New Roman" w:cs="Times New Roman"/>
          <w:color w:val="000000"/>
          <w:sz w:val="26"/>
          <w:szCs w:val="26"/>
        </w:rPr>
        <w:t>№</w:t>
      </w:r>
      <w:r>
        <w:rPr>
          <w:rFonts w:ascii="Times New Roman" w:hAnsi="Times New Roman" w:cs="Times New Roman"/>
          <w:color w:val="000000"/>
          <w:sz w:val="26"/>
          <w:szCs w:val="26"/>
        </w:rPr>
        <w:t>3</w:t>
      </w:r>
    </w:p>
    <w:p w:rsidR="00F158A6" w:rsidRDefault="00F158A6" w:rsidP="00F158A6">
      <w:pPr>
        <w:spacing w:after="0" w:line="240" w:lineRule="auto"/>
        <w:jc w:val="right"/>
        <w:rPr>
          <w:rFonts w:ascii="Times New Roman" w:hAnsi="Times New Roman" w:cs="Times New Roman"/>
          <w:color w:val="000000"/>
          <w:sz w:val="26"/>
          <w:szCs w:val="26"/>
        </w:rPr>
      </w:pPr>
      <w:r w:rsidRPr="00AB3313">
        <w:rPr>
          <w:rFonts w:ascii="Times New Roman" w:hAnsi="Times New Roman" w:cs="Times New Roman"/>
          <w:color w:val="000000"/>
          <w:sz w:val="26"/>
          <w:szCs w:val="26"/>
        </w:rPr>
        <w:t xml:space="preserve">к постановлению Брянской городской администрации </w:t>
      </w:r>
    </w:p>
    <w:p w:rsidR="00F158A6" w:rsidRDefault="00F158A6" w:rsidP="00F158A6">
      <w:pPr>
        <w:spacing w:after="0" w:line="240" w:lineRule="auto"/>
        <w:jc w:val="right"/>
        <w:rPr>
          <w:rFonts w:ascii="Times New Roman" w:hAnsi="Times New Roman" w:cs="Times New Roman"/>
          <w:sz w:val="28"/>
          <w:szCs w:val="28"/>
        </w:rPr>
      </w:pPr>
      <w:r w:rsidRPr="00AB3313">
        <w:rPr>
          <w:rFonts w:ascii="Times New Roman" w:hAnsi="Times New Roman" w:cs="Times New Roman"/>
          <w:color w:val="000000"/>
          <w:sz w:val="26"/>
          <w:szCs w:val="26"/>
        </w:rPr>
        <w:t xml:space="preserve">от </w:t>
      </w:r>
      <w:r>
        <w:rPr>
          <w:rFonts w:ascii="Times New Roman" w:hAnsi="Times New Roman" w:cs="Times New Roman"/>
          <w:color w:val="000000"/>
          <w:sz w:val="26"/>
          <w:szCs w:val="26"/>
        </w:rPr>
        <w:t xml:space="preserve">29.12.2022 </w:t>
      </w:r>
      <w:r w:rsidRPr="00AB3313">
        <w:rPr>
          <w:rFonts w:ascii="Times New Roman" w:hAnsi="Times New Roman" w:cs="Times New Roman"/>
          <w:color w:val="000000"/>
          <w:sz w:val="26"/>
          <w:szCs w:val="26"/>
        </w:rPr>
        <w:t xml:space="preserve"> № </w:t>
      </w:r>
      <w:r>
        <w:rPr>
          <w:rFonts w:ascii="Times New Roman" w:hAnsi="Times New Roman" w:cs="Times New Roman"/>
          <w:color w:val="000000"/>
          <w:sz w:val="26"/>
          <w:szCs w:val="26"/>
        </w:rPr>
        <w:t>5025-п</w:t>
      </w:r>
    </w:p>
    <w:p w:rsidR="00F158A6" w:rsidRDefault="00F158A6" w:rsidP="00F158A6">
      <w:pPr>
        <w:spacing w:after="0" w:line="240" w:lineRule="auto"/>
        <w:jc w:val="right"/>
        <w:rPr>
          <w:rFonts w:ascii="Times New Roman" w:hAnsi="Times New Roman" w:cs="Times New Roman"/>
          <w:sz w:val="28"/>
          <w:szCs w:val="28"/>
        </w:rPr>
      </w:pPr>
    </w:p>
    <w:p w:rsidR="00F158A6" w:rsidRPr="002159FC" w:rsidRDefault="00F158A6" w:rsidP="00F158A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2159FC">
        <w:rPr>
          <w:rFonts w:ascii="Times New Roman" w:hAnsi="Times New Roman" w:cs="Times New Roman"/>
          <w:sz w:val="28"/>
          <w:szCs w:val="28"/>
        </w:rPr>
        <w:t>Приложение 2</w:t>
      </w:r>
    </w:p>
    <w:p w:rsidR="00F158A6" w:rsidRDefault="00F158A6" w:rsidP="00F158A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2159FC">
        <w:rPr>
          <w:rFonts w:ascii="Times New Roman" w:hAnsi="Times New Roman" w:cs="Times New Roman"/>
          <w:sz w:val="28"/>
          <w:szCs w:val="28"/>
        </w:rPr>
        <w:t>к муниципальной программе</w:t>
      </w:r>
      <w:r>
        <w:rPr>
          <w:rFonts w:ascii="Times New Roman" w:hAnsi="Times New Roman" w:cs="Times New Roman"/>
          <w:sz w:val="28"/>
          <w:szCs w:val="28"/>
        </w:rPr>
        <w:t xml:space="preserve"> </w:t>
      </w:r>
      <w:r w:rsidRPr="002159FC">
        <w:rPr>
          <w:rFonts w:ascii="Times New Roman" w:hAnsi="Times New Roman" w:cs="Times New Roman"/>
          <w:sz w:val="28"/>
          <w:szCs w:val="28"/>
        </w:rPr>
        <w:t xml:space="preserve">«Развитие </w:t>
      </w:r>
    </w:p>
    <w:p w:rsidR="00F158A6" w:rsidRDefault="00F158A6" w:rsidP="00F158A6">
      <w:pPr>
        <w:tabs>
          <w:tab w:val="left" w:pos="3119"/>
        </w:tabs>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Pr="002159FC">
        <w:rPr>
          <w:rFonts w:ascii="Times New Roman" w:hAnsi="Times New Roman" w:cs="Times New Roman"/>
          <w:sz w:val="28"/>
          <w:szCs w:val="28"/>
        </w:rPr>
        <w:t>образования</w:t>
      </w:r>
      <w:r w:rsidRPr="005863E0">
        <w:rPr>
          <w:rFonts w:ascii="Times New Roman" w:hAnsi="Times New Roman" w:cs="Times New Roman"/>
          <w:sz w:val="28"/>
          <w:szCs w:val="28"/>
        </w:rPr>
        <w:t xml:space="preserve"> </w:t>
      </w:r>
      <w:r w:rsidRPr="002159FC">
        <w:rPr>
          <w:rFonts w:ascii="Times New Roman" w:hAnsi="Times New Roman" w:cs="Times New Roman"/>
          <w:sz w:val="28"/>
          <w:szCs w:val="28"/>
        </w:rPr>
        <w:t>в городе Брянске</w:t>
      </w:r>
    </w:p>
    <w:p w:rsidR="00F158A6" w:rsidRPr="005863E0" w:rsidRDefault="00F158A6" w:rsidP="00F158A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F158A6" w:rsidRDefault="00F158A6" w:rsidP="00F158A6">
      <w:pPr>
        <w:spacing w:after="0" w:line="240" w:lineRule="auto"/>
        <w:jc w:val="center"/>
        <w:rPr>
          <w:rFonts w:ascii="Times New Roman" w:hAnsi="Times New Roman"/>
          <w:b/>
          <w:bCs/>
          <w:sz w:val="28"/>
          <w:szCs w:val="28"/>
        </w:rPr>
      </w:pPr>
    </w:p>
    <w:p w:rsidR="00F158A6" w:rsidRPr="002664F9" w:rsidRDefault="00F158A6" w:rsidP="00F158A6">
      <w:pPr>
        <w:spacing w:after="0" w:line="240" w:lineRule="auto"/>
        <w:jc w:val="center"/>
        <w:rPr>
          <w:rFonts w:ascii="Times New Roman" w:hAnsi="Times New Roman"/>
          <w:b/>
          <w:bCs/>
          <w:sz w:val="28"/>
          <w:szCs w:val="28"/>
        </w:rPr>
      </w:pPr>
      <w:r w:rsidRPr="002664F9">
        <w:rPr>
          <w:rFonts w:ascii="Times New Roman" w:hAnsi="Times New Roman"/>
          <w:b/>
          <w:bCs/>
          <w:sz w:val="28"/>
          <w:szCs w:val="28"/>
        </w:rPr>
        <w:t xml:space="preserve">Методика расчета показателей </w:t>
      </w:r>
    </w:p>
    <w:p w:rsidR="00F158A6" w:rsidRPr="00D45770" w:rsidRDefault="00F158A6" w:rsidP="00F158A6">
      <w:pPr>
        <w:spacing w:after="0" w:line="240" w:lineRule="auto"/>
        <w:jc w:val="center"/>
        <w:rPr>
          <w:rFonts w:ascii="Times New Roman" w:hAnsi="Times New Roman"/>
          <w:bCs/>
          <w:sz w:val="20"/>
          <w:szCs w:val="20"/>
        </w:rPr>
      </w:pPr>
    </w:p>
    <w:p w:rsidR="00F158A6" w:rsidRPr="0031711E" w:rsidRDefault="00F158A6" w:rsidP="00F158A6">
      <w:pPr>
        <w:spacing w:after="0" w:line="240" w:lineRule="auto"/>
        <w:jc w:val="center"/>
        <w:rPr>
          <w:rFonts w:ascii="Times New Roman" w:hAnsi="Times New Roman" w:cs="Times New Roman"/>
          <w:b/>
          <w:i/>
          <w:sz w:val="28"/>
          <w:szCs w:val="28"/>
        </w:rPr>
      </w:pPr>
      <w:r w:rsidRPr="0031711E">
        <w:rPr>
          <w:rFonts w:ascii="Times New Roman" w:hAnsi="Times New Roman" w:cs="Times New Roman"/>
          <w:b/>
          <w:i/>
          <w:sz w:val="28"/>
          <w:szCs w:val="28"/>
        </w:rPr>
        <w:t>Показатели (индикаторы) муниципальной программы</w:t>
      </w:r>
    </w:p>
    <w:p w:rsidR="00F158A6" w:rsidRPr="0031711E" w:rsidRDefault="00F158A6" w:rsidP="00F158A6">
      <w:pPr>
        <w:spacing w:after="0" w:line="240" w:lineRule="auto"/>
        <w:jc w:val="center"/>
        <w:rPr>
          <w:rFonts w:ascii="Times New Roman" w:hAnsi="Times New Roman"/>
          <w:b/>
          <w:bCs/>
          <w:i/>
          <w:sz w:val="28"/>
          <w:szCs w:val="28"/>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bCs/>
          <w:sz w:val="28"/>
          <w:szCs w:val="28"/>
        </w:rPr>
        <w:t xml:space="preserve">1 - 3. </w:t>
      </w:r>
      <w:r>
        <w:rPr>
          <w:rFonts w:ascii="Times New Roman" w:hAnsi="Times New Roman"/>
          <w:color w:val="000000"/>
          <w:spacing w:val="-2"/>
          <w:sz w:val="28"/>
          <w:szCs w:val="28"/>
        </w:rPr>
        <w:t xml:space="preserve">Создание нормативных условий деятельности муниципальных дошкольных образовательных </w:t>
      </w:r>
      <w:r>
        <w:rPr>
          <w:rFonts w:ascii="Times New Roman" w:hAnsi="Times New Roman"/>
          <w:sz w:val="28"/>
          <w:szCs w:val="28"/>
        </w:rPr>
        <w:t xml:space="preserve">организаций </w:t>
      </w:r>
      <w:r>
        <w:rPr>
          <w:rFonts w:ascii="Times New Roman" w:hAnsi="Times New Roman"/>
          <w:color w:val="000000"/>
          <w:spacing w:val="-2"/>
          <w:sz w:val="28"/>
          <w:szCs w:val="28"/>
        </w:rPr>
        <w:t>для получения в них образования в соответствии с требованиями законодательства и современными потребностями общества</w:t>
      </w:r>
      <w:r>
        <w:rPr>
          <w:rFonts w:ascii="Times New Roman" w:hAnsi="Times New Roman"/>
          <w:bCs/>
          <w:sz w:val="28"/>
          <w:szCs w:val="28"/>
        </w:rPr>
        <w:t xml:space="preserve">. </w:t>
      </w:r>
      <w:r>
        <w:rPr>
          <w:rFonts w:ascii="Times New Roman" w:hAnsi="Times New Roman"/>
          <w:color w:val="000000"/>
          <w:spacing w:val="-2"/>
          <w:sz w:val="28"/>
          <w:szCs w:val="28"/>
        </w:rPr>
        <w:t xml:space="preserve">Создание нормативных условий деятельности муниципальных </w:t>
      </w:r>
      <w:r>
        <w:rPr>
          <w:rFonts w:ascii="Times New Roman" w:hAnsi="Times New Roman"/>
          <w:sz w:val="28"/>
          <w:szCs w:val="28"/>
        </w:rPr>
        <w:t xml:space="preserve">общеобразовательных организаций </w:t>
      </w:r>
      <w:r>
        <w:rPr>
          <w:rFonts w:ascii="Times New Roman" w:hAnsi="Times New Roman"/>
          <w:color w:val="000000"/>
          <w:spacing w:val="-2"/>
          <w:sz w:val="28"/>
          <w:szCs w:val="28"/>
        </w:rPr>
        <w:t xml:space="preserve">для получения в них образования в соответствии с требованиями законодательства и современными потребностями общества. </w:t>
      </w:r>
      <w:r>
        <w:rPr>
          <w:rFonts w:ascii="Times New Roman" w:hAnsi="Times New Roman"/>
          <w:sz w:val="28"/>
          <w:szCs w:val="28"/>
        </w:rPr>
        <w:t>Создание нормативных условий деятельности муниципальных организаций дополнительного образования для получения в них образования в соответствии с требованиями законодательства и современными потребностями общества.</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pacing w:val="-2"/>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r>
        <w:rPr>
          <w:rFonts w:ascii="Times New Roman" w:hAnsi="Times New Roman"/>
          <w:color w:val="000000"/>
          <w:spacing w:val="-2"/>
          <w:sz w:val="28"/>
          <w:szCs w:val="28"/>
        </w:rPr>
        <w:t xml:space="preserve">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color w:val="000000"/>
          <w:spacing w:val="-2"/>
          <w:sz w:val="28"/>
          <w:szCs w:val="28"/>
        </w:rPr>
        <w:t xml:space="preserve">4. </w:t>
      </w:r>
      <w:r>
        <w:rPr>
          <w:rFonts w:ascii="Times New Roman" w:hAnsi="Times New Roman"/>
          <w:sz w:val="28"/>
          <w:szCs w:val="28"/>
        </w:rPr>
        <w:t>Внедрение федеральных государственных образовательных стандартов определяется по формуле:</w:t>
      </w:r>
    </w:p>
    <w:p w:rsidR="00F158A6" w:rsidRPr="00DC6D0C"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N = N </w:t>
      </w:r>
      <w:proofErr w:type="spellStart"/>
      <w:r>
        <w:rPr>
          <w:rFonts w:ascii="Times New Roman" w:hAnsi="Times New Roman"/>
          <w:sz w:val="28"/>
          <w:szCs w:val="28"/>
        </w:rPr>
        <w:t>фгос</w:t>
      </w:r>
      <w:proofErr w:type="spellEnd"/>
      <w:r>
        <w:rPr>
          <w:rFonts w:ascii="Times New Roman" w:hAnsi="Times New Roman"/>
          <w:sz w:val="28"/>
          <w:szCs w:val="28"/>
        </w:rPr>
        <w:t xml:space="preserve"> / N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F158A6" w:rsidRPr="00DC6D0C"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 – </w:t>
      </w:r>
      <w:proofErr w:type="gramStart"/>
      <w:r>
        <w:rPr>
          <w:rFonts w:ascii="Times New Roman" w:hAnsi="Times New Roman"/>
          <w:sz w:val="28"/>
          <w:szCs w:val="28"/>
        </w:rPr>
        <w:t>внедрение</w:t>
      </w:r>
      <w:proofErr w:type="gramEnd"/>
      <w:r>
        <w:rPr>
          <w:rFonts w:ascii="Times New Roman" w:hAnsi="Times New Roman"/>
          <w:sz w:val="28"/>
          <w:szCs w:val="28"/>
        </w:rPr>
        <w:t xml:space="preserve"> федеральных государственных образовательных стандартов,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N </w:t>
      </w:r>
      <w:proofErr w:type="spellStart"/>
      <w:r>
        <w:rPr>
          <w:rFonts w:ascii="Times New Roman" w:hAnsi="Times New Roman"/>
          <w:sz w:val="28"/>
          <w:szCs w:val="28"/>
        </w:rPr>
        <w:t>фгос</w:t>
      </w:r>
      <w:proofErr w:type="spellEnd"/>
      <w:r>
        <w:rPr>
          <w:rFonts w:ascii="Times New Roman" w:hAnsi="Times New Roman"/>
          <w:sz w:val="28"/>
          <w:szCs w:val="28"/>
        </w:rPr>
        <w:t xml:space="preserve"> – количество учащихся общеобразовательных организаций города, перешедших на </w:t>
      </w:r>
      <w:proofErr w:type="gramStart"/>
      <w:r>
        <w:rPr>
          <w:rFonts w:ascii="Times New Roman" w:hAnsi="Times New Roman"/>
          <w:sz w:val="28"/>
          <w:szCs w:val="28"/>
        </w:rPr>
        <w:t>обучение</w:t>
      </w:r>
      <w:proofErr w:type="gramEnd"/>
      <w:r>
        <w:rPr>
          <w:rFonts w:ascii="Times New Roman" w:hAnsi="Times New Roman"/>
          <w:sz w:val="28"/>
          <w:szCs w:val="28"/>
        </w:rPr>
        <w:t xml:space="preserve"> по федеральным государственным образовательным стандартам, человек (статистическая отчетность, </w:t>
      </w:r>
      <w:r w:rsidRPr="00477F79">
        <w:rPr>
          <w:rFonts w:ascii="Times New Roman" w:hAnsi="Times New Roman"/>
          <w:sz w:val="28"/>
          <w:szCs w:val="28"/>
        </w:rPr>
        <w:t>форма № ОО</w:t>
      </w:r>
      <w:r>
        <w:rPr>
          <w:rFonts w:ascii="Times New Roman" w:hAnsi="Times New Roman"/>
          <w:sz w:val="28"/>
          <w:szCs w:val="28"/>
        </w:rPr>
        <w:t>-1);</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N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определенной возрастной группы общеобразовательных организаций города, человек (статистическая отчетность, </w:t>
      </w:r>
      <w:r w:rsidRPr="00477F79">
        <w:rPr>
          <w:rFonts w:ascii="Times New Roman" w:hAnsi="Times New Roman"/>
          <w:sz w:val="28"/>
          <w:szCs w:val="28"/>
        </w:rPr>
        <w:t>форма № ОО</w:t>
      </w:r>
      <w:r>
        <w:rPr>
          <w:rFonts w:ascii="Times New Roman" w:hAnsi="Times New Roman"/>
          <w:sz w:val="28"/>
          <w:szCs w:val="28"/>
        </w:rPr>
        <w:t>-1).</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Источниками информации являются официальные статистические данные, отчеты.</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
    <w:p w:rsidR="00F158A6" w:rsidRDefault="00F158A6" w:rsidP="00F158A6">
      <w:pPr>
        <w:widowControl w:val="0"/>
        <w:autoSpaceDE w:val="0"/>
        <w:autoSpaceDN w:val="0"/>
        <w:adjustRightInd w:val="0"/>
        <w:spacing w:after="0" w:line="240" w:lineRule="auto"/>
        <w:jc w:val="center"/>
        <w:rPr>
          <w:rFonts w:ascii="Times New Roman" w:hAnsi="Times New Roman"/>
          <w:b/>
          <w:i/>
          <w:sz w:val="28"/>
          <w:szCs w:val="28"/>
        </w:rPr>
      </w:pPr>
      <w:r w:rsidRPr="0031711E">
        <w:rPr>
          <w:rFonts w:ascii="Times New Roman" w:hAnsi="Times New Roman"/>
          <w:b/>
          <w:i/>
          <w:sz w:val="28"/>
          <w:szCs w:val="28"/>
        </w:rPr>
        <w:t>Показатели (индикаторы) основных мероприятий (проектов)</w:t>
      </w:r>
    </w:p>
    <w:p w:rsidR="00F158A6" w:rsidRPr="0031711E" w:rsidRDefault="00F158A6" w:rsidP="00F158A6">
      <w:pPr>
        <w:widowControl w:val="0"/>
        <w:autoSpaceDE w:val="0"/>
        <w:autoSpaceDN w:val="0"/>
        <w:adjustRightInd w:val="0"/>
        <w:spacing w:after="0" w:line="240" w:lineRule="auto"/>
        <w:jc w:val="center"/>
        <w:rPr>
          <w:rFonts w:ascii="Times New Roman" w:hAnsi="Times New Roman"/>
          <w:b/>
          <w:i/>
          <w:sz w:val="28"/>
          <w:szCs w:val="28"/>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bCs/>
          <w:sz w:val="28"/>
          <w:szCs w:val="28"/>
        </w:rPr>
        <w:lastRenderedPageBreak/>
        <w:t xml:space="preserve">5 – 13. Проведение </w:t>
      </w:r>
      <w:proofErr w:type="spellStart"/>
      <w:r>
        <w:rPr>
          <w:rFonts w:ascii="Times New Roman" w:hAnsi="Times New Roman"/>
          <w:bCs/>
          <w:sz w:val="28"/>
          <w:szCs w:val="28"/>
        </w:rPr>
        <w:t>предпроектных</w:t>
      </w:r>
      <w:proofErr w:type="spellEnd"/>
      <w:r>
        <w:rPr>
          <w:rFonts w:ascii="Times New Roman" w:hAnsi="Times New Roman"/>
          <w:bCs/>
          <w:sz w:val="28"/>
          <w:szCs w:val="28"/>
        </w:rPr>
        <w:t xml:space="preserve"> и проектных работ, начало строительства объектов (дошкольное образование). Увеличение количества функционирующих дошкольных образовательных организаций города Брянска в рамках реализации инфраструктурных проектов. Увеличение количества функционирующих дошкольных образовательных организаций города Брянска. Увеличение количества мест в муниципальных дошкольных образовательных организациях. Проведение </w:t>
      </w:r>
      <w:proofErr w:type="spellStart"/>
      <w:r>
        <w:rPr>
          <w:rFonts w:ascii="Times New Roman" w:hAnsi="Times New Roman"/>
          <w:bCs/>
          <w:sz w:val="28"/>
          <w:szCs w:val="28"/>
        </w:rPr>
        <w:t>предпроектных</w:t>
      </w:r>
      <w:proofErr w:type="spellEnd"/>
      <w:r>
        <w:rPr>
          <w:rFonts w:ascii="Times New Roman" w:hAnsi="Times New Roman"/>
          <w:bCs/>
          <w:sz w:val="28"/>
          <w:szCs w:val="28"/>
        </w:rPr>
        <w:t xml:space="preserve"> и проектных работ, начало строительства объектов (общее образование). Увеличение количества мест в муниципальных общеобразовательных организациях города Брянска в рамках реализации регионального проекта «Современная школа (Брянская область)». Строительство общеобразовательных организаций. </w:t>
      </w:r>
      <w:r>
        <w:rPr>
          <w:rFonts w:ascii="Times New Roman" w:hAnsi="Times New Roman"/>
          <w:sz w:val="28"/>
          <w:szCs w:val="28"/>
        </w:rPr>
        <w:t xml:space="preserve">Адаптация объектов муниципальных дошкольных образовательных организаций в соответствии с требованиями строительных норм и правил по обеспечению их доступности для инвалидов и маломобильных групп населения. Приемка надзорными службами всех функционирующих дошкольных </w:t>
      </w:r>
      <w:r>
        <w:rPr>
          <w:rFonts w:ascii="Times New Roman" w:hAnsi="Times New Roman"/>
          <w:color w:val="000000"/>
          <w:sz w:val="28"/>
          <w:szCs w:val="28"/>
        </w:rPr>
        <w:t xml:space="preserve">образовательных </w:t>
      </w:r>
      <w:r>
        <w:rPr>
          <w:rFonts w:ascii="Times New Roman" w:hAnsi="Times New Roman"/>
          <w:sz w:val="28"/>
          <w:szCs w:val="28"/>
        </w:rPr>
        <w:t>организаций</w:t>
      </w:r>
      <w:r>
        <w:rPr>
          <w:rFonts w:ascii="Times New Roman" w:hAnsi="Times New Roman"/>
          <w:color w:val="000000"/>
          <w:sz w:val="28"/>
          <w:szCs w:val="28"/>
        </w:rPr>
        <w:t xml:space="preserve"> города к новому учебному году.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bCs/>
          <w:sz w:val="28"/>
          <w:szCs w:val="28"/>
        </w:rPr>
        <w:t xml:space="preserve">14. </w:t>
      </w:r>
      <w:r>
        <w:rPr>
          <w:rFonts w:ascii="Times New Roman" w:hAnsi="Times New Roman"/>
          <w:sz w:val="28"/>
          <w:szCs w:val="28"/>
        </w:rPr>
        <w:t>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w:t>
      </w:r>
      <w:r>
        <w:rPr>
          <w:rFonts w:ascii="Times New Roman" w:hAnsi="Times New Roman"/>
          <w:bCs/>
          <w:sz w:val="28"/>
          <w:szCs w:val="28"/>
        </w:rPr>
        <w:t xml:space="preserve"> </w:t>
      </w:r>
    </w:p>
    <w:p w:rsidR="00F158A6" w:rsidRPr="00B7139F" w:rsidRDefault="00F158A6" w:rsidP="00F158A6">
      <w:pPr>
        <w:widowControl w:val="0"/>
        <w:autoSpaceDE w:val="0"/>
        <w:autoSpaceDN w:val="0"/>
        <w:adjustRightInd w:val="0"/>
        <w:spacing w:after="0" w:line="240" w:lineRule="auto"/>
        <w:ind w:firstLine="851"/>
        <w:jc w:val="both"/>
        <w:rPr>
          <w:rFonts w:ascii="Times New Roman" w:hAnsi="Times New Roman"/>
          <w:bCs/>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дошкобр</w:t>
      </w:r>
      <w:proofErr w:type="spellEnd"/>
      <w:r>
        <w:rPr>
          <w:rFonts w:ascii="Times New Roman" w:hAnsi="Times New Roman"/>
          <w:sz w:val="28"/>
          <w:szCs w:val="28"/>
        </w:rPr>
        <w:t xml:space="preserve"> = 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100 %, где:</w:t>
      </w:r>
    </w:p>
    <w:p w:rsidR="00F158A6" w:rsidRPr="00B7139F"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дошкобр</w:t>
      </w:r>
      <w:proofErr w:type="spellEnd"/>
      <w:r>
        <w:rPr>
          <w:rFonts w:ascii="Times New Roman" w:hAnsi="Times New Roman"/>
          <w:sz w:val="28"/>
          <w:szCs w:val="28"/>
        </w:rPr>
        <w:t xml:space="preserve"> -</w:t>
      </w:r>
      <w:r>
        <w:rPr>
          <w:sz w:val="28"/>
          <w:szCs w:val="28"/>
        </w:rPr>
        <w:t xml:space="preserve"> </w:t>
      </w:r>
      <w:r>
        <w:rPr>
          <w:rFonts w:ascii="Times New Roman" w:hAnsi="Times New Roman"/>
          <w:sz w:val="28"/>
          <w:szCs w:val="28"/>
        </w:rPr>
        <w:t>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w:t>
      </w:r>
      <w:proofErr w:type="gramStart"/>
      <w:r>
        <w:rPr>
          <w:rFonts w:ascii="Times New Roman" w:hAnsi="Times New Roman"/>
          <w:sz w:val="28"/>
          <w:szCs w:val="28"/>
        </w:rPr>
        <w:t>, %;</w:t>
      </w:r>
      <w:proofErr w:type="gramEnd"/>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среднемесячная заработная плата педагогических работников дошкольных образовательных организаций, рублей;</w:t>
      </w:r>
    </w:p>
    <w:p w:rsidR="00F158A6" w:rsidRDefault="00F158A6" w:rsidP="00F158A6">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sz w:val="28"/>
          <w:szCs w:val="28"/>
        </w:rPr>
        <w:t xml:space="preserve">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средняя заработная плата работников в сфере общего образования в регионе, рублей.</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pacing w:val="-2"/>
          <w:sz w:val="28"/>
          <w:szCs w:val="28"/>
        </w:rPr>
      </w:pPr>
      <w:r>
        <w:rPr>
          <w:rFonts w:ascii="Times New Roman" w:hAnsi="Times New Roman"/>
          <w:sz w:val="28"/>
          <w:szCs w:val="28"/>
        </w:rPr>
        <w:t xml:space="preserve">15 – 19. Капитальный ремонт кровель муниципальных образовательных организаций Брянской области. Замена оконных блоков муниципальных образовательных организаций Брянской области. Капитальный ремонт бассейнов муниципальных образовательных организаций Брянской области. Количество выплат по компенсации части родительской платы в образовательных организациях, реализующих образовательную программу дошкольного образования. Реализация отдельных мероприятий по развитию образования.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20. </w:t>
      </w:r>
      <w:r>
        <w:rPr>
          <w:rFonts w:ascii="Times New Roman" w:hAnsi="Times New Roman"/>
          <w:color w:val="000000"/>
          <w:sz w:val="28"/>
          <w:szCs w:val="28"/>
        </w:rPr>
        <w:t xml:space="preserve">Обеспечение питанием учащихся общеобразовательных </w:t>
      </w:r>
      <w:r>
        <w:rPr>
          <w:rFonts w:ascii="Times New Roman" w:hAnsi="Times New Roman"/>
          <w:sz w:val="28"/>
          <w:szCs w:val="28"/>
        </w:rPr>
        <w:t xml:space="preserve">организаций </w:t>
      </w:r>
      <w:r>
        <w:rPr>
          <w:rFonts w:ascii="Times New Roman" w:hAnsi="Times New Roman"/>
          <w:color w:val="000000"/>
          <w:sz w:val="28"/>
          <w:szCs w:val="28"/>
        </w:rPr>
        <w:t>города в рамках установленных нормативов определяется по формуле:</w:t>
      </w:r>
    </w:p>
    <w:p w:rsidR="00F158A6" w:rsidRPr="00B7139F"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lastRenderedPageBreak/>
        <w:t>P</w:t>
      </w:r>
      <w:r>
        <w:rPr>
          <w:rFonts w:ascii="Times New Roman" w:hAnsi="Times New Roman"/>
          <w:sz w:val="28"/>
          <w:szCs w:val="28"/>
        </w:rPr>
        <w:t xml:space="preserve"> = </w:t>
      </w:r>
      <w:r>
        <w:rPr>
          <w:rFonts w:ascii="Times New Roman" w:hAnsi="Times New Roman"/>
          <w:sz w:val="28"/>
          <w:szCs w:val="28"/>
          <w:lang w:val="en-US"/>
        </w:rPr>
        <w:t>P</w:t>
      </w:r>
      <w:r>
        <w:rPr>
          <w:rFonts w:ascii="Times New Roman" w:hAnsi="Times New Roman"/>
          <w:sz w:val="28"/>
          <w:szCs w:val="28"/>
        </w:rPr>
        <w:t xml:space="preserve"> оп / </w:t>
      </w:r>
      <w:r>
        <w:rPr>
          <w:rFonts w:ascii="Times New Roman" w:hAnsi="Times New Roman"/>
          <w:sz w:val="28"/>
          <w:szCs w:val="28"/>
          <w:lang w:val="en-US"/>
        </w:rPr>
        <w:t>P</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F158A6" w:rsidRPr="00952783" w:rsidRDefault="00F158A6" w:rsidP="00F158A6">
      <w:pPr>
        <w:widowControl w:val="0"/>
        <w:autoSpaceDE w:val="0"/>
        <w:autoSpaceDN w:val="0"/>
        <w:adjustRightInd w:val="0"/>
        <w:spacing w:after="0" w:line="240" w:lineRule="auto"/>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 xml:space="preserve"> – обеспечение   питанием   учащихся   общеобразовательных организаций города в рамках установленных нормативов,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lang w:val="en-US"/>
        </w:rPr>
        <w:t>P</w:t>
      </w:r>
      <w:r>
        <w:rPr>
          <w:rFonts w:ascii="Times New Roman" w:hAnsi="Times New Roman"/>
          <w:sz w:val="28"/>
          <w:szCs w:val="28"/>
        </w:rPr>
        <w:t xml:space="preserve"> оп – количество учащихся общеобразовательных организаций города, </w:t>
      </w:r>
      <w:r>
        <w:rPr>
          <w:rFonts w:ascii="Times New Roman" w:hAnsi="Times New Roman"/>
          <w:color w:val="000000"/>
          <w:sz w:val="28"/>
          <w:szCs w:val="28"/>
        </w:rPr>
        <w:t xml:space="preserve">обеспеченных питанием в рамках установленных нормативов, </w:t>
      </w:r>
      <w:r>
        <w:rPr>
          <w:rFonts w:ascii="Times New Roman" w:hAnsi="Times New Roman"/>
          <w:sz w:val="28"/>
          <w:szCs w:val="28"/>
        </w:rPr>
        <w:t>человек</w:t>
      </w:r>
      <w:r>
        <w:rPr>
          <w:rFonts w:ascii="Times New Roman" w:hAnsi="Times New Roman"/>
          <w:color w:val="000000"/>
          <w:sz w:val="28"/>
          <w:szCs w:val="28"/>
        </w:rPr>
        <w:t>;</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lang w:val="en-US"/>
        </w:rPr>
        <w:t>P</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w:t>
      </w:r>
      <w:r>
        <w:rPr>
          <w:rFonts w:ascii="Times New Roman" w:hAnsi="Times New Roman"/>
          <w:color w:val="000000"/>
          <w:sz w:val="28"/>
          <w:szCs w:val="28"/>
        </w:rPr>
        <w:t xml:space="preserve">общеобразовательных </w:t>
      </w:r>
      <w:r>
        <w:rPr>
          <w:rFonts w:ascii="Times New Roman" w:hAnsi="Times New Roman"/>
          <w:sz w:val="28"/>
          <w:szCs w:val="28"/>
        </w:rPr>
        <w:t xml:space="preserve">организаций </w:t>
      </w:r>
      <w:r>
        <w:rPr>
          <w:rFonts w:ascii="Times New Roman" w:hAnsi="Times New Roman"/>
          <w:color w:val="000000"/>
          <w:sz w:val="28"/>
          <w:szCs w:val="28"/>
        </w:rPr>
        <w:t xml:space="preserve">города, которым должно быть обеспечено питание в рамках установленных нормативов, </w:t>
      </w:r>
      <w:r>
        <w:rPr>
          <w:rFonts w:ascii="Times New Roman" w:hAnsi="Times New Roman"/>
          <w:sz w:val="28"/>
          <w:szCs w:val="28"/>
        </w:rPr>
        <w:t>человек.</w:t>
      </w:r>
      <w:proofErr w:type="gramEnd"/>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Источником информации являются официальные статистические </w:t>
      </w:r>
      <w:r>
        <w:rPr>
          <w:rFonts w:ascii="Times New Roman" w:hAnsi="Times New Roman"/>
          <w:color w:val="000000"/>
          <w:sz w:val="28"/>
          <w:szCs w:val="28"/>
        </w:rPr>
        <w:t>данные, отчеты, материалы мониторинга.</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bCs/>
          <w:color w:val="000000"/>
          <w:sz w:val="28"/>
          <w:szCs w:val="28"/>
        </w:rPr>
        <w:t xml:space="preserve">21 – 22. </w:t>
      </w:r>
      <w:r>
        <w:rPr>
          <w:rFonts w:ascii="Times New Roman" w:hAnsi="Times New Roman"/>
          <w:sz w:val="28"/>
          <w:szCs w:val="28"/>
        </w:rPr>
        <w:t>Приемка надзорными службами всех функционирующих обще</w:t>
      </w:r>
      <w:r>
        <w:rPr>
          <w:rFonts w:ascii="Times New Roman" w:hAnsi="Times New Roman"/>
          <w:color w:val="000000"/>
          <w:sz w:val="28"/>
          <w:szCs w:val="28"/>
        </w:rPr>
        <w:t xml:space="preserve">образовательных </w:t>
      </w:r>
      <w:r>
        <w:rPr>
          <w:rFonts w:ascii="Times New Roman" w:hAnsi="Times New Roman"/>
          <w:color w:val="000000"/>
          <w:spacing w:val="-2"/>
          <w:sz w:val="28"/>
          <w:szCs w:val="28"/>
        </w:rPr>
        <w:t>организаций</w:t>
      </w:r>
      <w:r>
        <w:rPr>
          <w:rFonts w:ascii="Times New Roman" w:hAnsi="Times New Roman"/>
          <w:color w:val="000000"/>
          <w:sz w:val="28"/>
          <w:szCs w:val="28"/>
        </w:rPr>
        <w:t xml:space="preserve"> города к новому учебному году. </w:t>
      </w:r>
      <w:r>
        <w:rPr>
          <w:rFonts w:ascii="Times New Roman" w:hAnsi="Times New Roman"/>
          <w:sz w:val="28"/>
          <w:szCs w:val="28"/>
        </w:rPr>
        <w:t xml:space="preserve">Адаптация объектов муниципальных общеобразовательных организаций в соответствии с требованиями строительных норм и правил по обеспечению их доступности для инвалидов и маломобильных групп населения.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widowControl w:val="0"/>
        <w:tabs>
          <w:tab w:val="left" w:pos="6127"/>
        </w:tabs>
        <w:spacing w:after="0" w:line="240" w:lineRule="auto"/>
        <w:ind w:firstLine="851"/>
        <w:jc w:val="both"/>
        <w:rPr>
          <w:rFonts w:ascii="Times New Roman" w:hAnsi="Times New Roman"/>
          <w:sz w:val="28"/>
          <w:szCs w:val="28"/>
        </w:rPr>
      </w:pPr>
      <w:r>
        <w:rPr>
          <w:rFonts w:ascii="Times New Roman" w:hAnsi="Times New Roman"/>
          <w:sz w:val="28"/>
          <w:szCs w:val="28"/>
        </w:rPr>
        <w:t>23. Отношение средней заработной платы педагогических работников общеобразовательных организаций к средней заработной плате в сфере общего образования в регионе.</w:t>
      </w:r>
    </w:p>
    <w:p w:rsidR="00F158A6" w:rsidRPr="000969EB" w:rsidRDefault="00F158A6" w:rsidP="00F158A6">
      <w:pPr>
        <w:widowControl w:val="0"/>
        <w:tabs>
          <w:tab w:val="left" w:pos="6127"/>
        </w:tabs>
        <w:spacing w:after="0" w:line="240" w:lineRule="auto"/>
        <w:ind w:firstLine="851"/>
        <w:jc w:val="both"/>
        <w:rPr>
          <w:rFonts w:ascii="Times New Roman" w:hAnsi="Times New Roman"/>
          <w:sz w:val="16"/>
          <w:szCs w:val="16"/>
        </w:rPr>
      </w:pPr>
    </w:p>
    <w:p w:rsidR="00F158A6" w:rsidRDefault="00F158A6" w:rsidP="00F158A6">
      <w:pPr>
        <w:pStyle w:val="Default"/>
        <w:ind w:firstLine="851"/>
        <w:jc w:val="both"/>
        <w:rPr>
          <w:color w:val="auto"/>
          <w:sz w:val="28"/>
          <w:szCs w:val="28"/>
        </w:rPr>
      </w:pPr>
      <w:r>
        <w:rPr>
          <w:color w:val="auto"/>
          <w:sz w:val="28"/>
          <w:szCs w:val="28"/>
        </w:rPr>
        <w:t xml:space="preserve">ОТН </w:t>
      </w:r>
      <w:proofErr w:type="spellStart"/>
      <w:r>
        <w:rPr>
          <w:color w:val="auto"/>
          <w:sz w:val="28"/>
          <w:szCs w:val="28"/>
        </w:rPr>
        <w:t>общобр</w:t>
      </w:r>
      <w:proofErr w:type="spellEnd"/>
      <w:r>
        <w:rPr>
          <w:color w:val="auto"/>
          <w:sz w:val="28"/>
          <w:szCs w:val="28"/>
        </w:rPr>
        <w:t xml:space="preserve"> = СЗП </w:t>
      </w:r>
      <w:proofErr w:type="spellStart"/>
      <w:proofErr w:type="gramStart"/>
      <w:r>
        <w:rPr>
          <w:color w:val="auto"/>
          <w:sz w:val="28"/>
          <w:szCs w:val="28"/>
        </w:rPr>
        <w:t>пр</w:t>
      </w:r>
      <w:proofErr w:type="spellEnd"/>
      <w:proofErr w:type="gramEnd"/>
      <w:r>
        <w:rPr>
          <w:color w:val="auto"/>
          <w:sz w:val="28"/>
          <w:szCs w:val="28"/>
        </w:rPr>
        <w:t xml:space="preserve"> / СЗП </w:t>
      </w:r>
      <w:proofErr w:type="spellStart"/>
      <w:r>
        <w:rPr>
          <w:color w:val="auto"/>
          <w:sz w:val="28"/>
          <w:szCs w:val="28"/>
        </w:rPr>
        <w:t>общобр</w:t>
      </w:r>
      <w:proofErr w:type="spellEnd"/>
      <w:r>
        <w:rPr>
          <w:color w:val="auto"/>
          <w:sz w:val="28"/>
          <w:szCs w:val="28"/>
        </w:rPr>
        <w:t xml:space="preserve"> * 100 %, где:</w:t>
      </w:r>
    </w:p>
    <w:p w:rsidR="00F158A6" w:rsidRPr="000969EB" w:rsidRDefault="00F158A6" w:rsidP="00F158A6">
      <w:pPr>
        <w:pStyle w:val="Default"/>
        <w:ind w:firstLine="851"/>
        <w:jc w:val="both"/>
        <w:rPr>
          <w:color w:val="auto"/>
          <w:sz w:val="16"/>
          <w:szCs w:val="16"/>
        </w:rPr>
      </w:pP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общобр</w:t>
      </w:r>
      <w:proofErr w:type="spellEnd"/>
      <w:r>
        <w:rPr>
          <w:rFonts w:ascii="Times New Roman" w:hAnsi="Times New Roman"/>
          <w:sz w:val="28"/>
          <w:szCs w:val="28"/>
        </w:rPr>
        <w:t xml:space="preserve"> – отношение средней заработной платы педагогических работников общеобразовательных организаций к средней заработной плате в сфере общего образования в регионе</w:t>
      </w:r>
      <w:proofErr w:type="gramStart"/>
      <w:r>
        <w:rPr>
          <w:rFonts w:ascii="Times New Roman" w:hAnsi="Times New Roman"/>
          <w:sz w:val="28"/>
          <w:szCs w:val="28"/>
        </w:rPr>
        <w:t>, %;</w:t>
      </w:r>
      <w:proofErr w:type="gramEnd"/>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среднемесячная заработная плата педагогических работников общеобразовательных организаций, рублей;</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средняя заработная плата работников в сфере общего образования в регионе, рублей.</w:t>
      </w:r>
    </w:p>
    <w:p w:rsidR="00F158A6" w:rsidRDefault="00F158A6" w:rsidP="00F158A6">
      <w:pPr>
        <w:spacing w:after="0" w:line="240" w:lineRule="auto"/>
        <w:ind w:firstLine="851"/>
        <w:jc w:val="both"/>
        <w:rPr>
          <w:rFonts w:ascii="Times New Roman" w:hAnsi="Times New Roman"/>
          <w:sz w:val="10"/>
          <w:szCs w:val="10"/>
        </w:rPr>
      </w:pP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24 – 27. Капитальный ремонт кровель муниципальных образовательных организаций Брянской области. Замена оконных блоков муниципальных образовательных организаций Брянской области.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Капитальный ремонт бассейнов муниципальных образовательных организаций Брянской области.</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28. </w:t>
      </w:r>
      <w:proofErr w:type="gramStart"/>
      <w:r>
        <w:rPr>
          <w:rFonts w:ascii="Times New Roman" w:hAnsi="Times New Roman"/>
          <w:sz w:val="28"/>
          <w:szCs w:val="28"/>
        </w:rPr>
        <w:t xml:space="preserve">Доля обучающихся, получающих начальное общее образование в муниципальных образовательных организациях, получающих бесплатное </w:t>
      </w:r>
      <w:r>
        <w:rPr>
          <w:rFonts w:ascii="Times New Roman" w:hAnsi="Times New Roman"/>
          <w:sz w:val="28"/>
          <w:szCs w:val="28"/>
        </w:rPr>
        <w:lastRenderedPageBreak/>
        <w:t>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F158A6" w:rsidRPr="003F771E" w:rsidRDefault="00F158A6" w:rsidP="00F158A6">
      <w:pPr>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Pr>
          <w:rFonts w:ascii="Times New Roman" w:hAnsi="Times New Roman"/>
          <w:sz w:val="28"/>
          <w:szCs w:val="28"/>
        </w:rPr>
        <w:t xml:space="preserve"> = </w:t>
      </w: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гп</w:t>
      </w:r>
      <w:proofErr w:type="spellEnd"/>
      <w:r>
        <w:rPr>
          <w:rFonts w:ascii="Times New Roman" w:hAnsi="Times New Roman"/>
          <w:sz w:val="28"/>
          <w:szCs w:val="28"/>
        </w:rPr>
        <w:t xml:space="preserve"> / </w:t>
      </w: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F158A6" w:rsidRPr="003F771E"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О – </w:t>
      </w:r>
      <w:r>
        <w:rPr>
          <w:rFonts w:ascii="Times New Roman" w:hAnsi="Times New Roman"/>
          <w:color w:val="000000"/>
          <w:sz w:val="28"/>
          <w:szCs w:val="28"/>
        </w:rPr>
        <w:t xml:space="preserve">доля </w:t>
      </w:r>
      <w:proofErr w:type="gramStart"/>
      <w:r>
        <w:rPr>
          <w:rFonts w:ascii="Times New Roman" w:hAnsi="Times New Roman"/>
          <w:color w:val="000000"/>
          <w:sz w:val="28"/>
          <w:szCs w:val="28"/>
        </w:rPr>
        <w:t>обучающихся</w:t>
      </w:r>
      <w:proofErr w:type="gramEnd"/>
      <w:r>
        <w:rPr>
          <w:rFonts w:ascii="Times New Roman" w:hAnsi="Times New Roman"/>
          <w:color w:val="000000"/>
          <w:sz w:val="28"/>
          <w:szCs w:val="28"/>
        </w:rPr>
        <w:t xml:space="preserve">, </w:t>
      </w:r>
      <w:r>
        <w:rPr>
          <w:rFonts w:ascii="Times New Roman" w:hAnsi="Times New Roman"/>
          <w:sz w:val="28"/>
          <w:szCs w:val="28"/>
        </w:rPr>
        <w:t xml:space="preserve">получающих начальное общее образование </w:t>
      </w:r>
    </w:p>
    <w:p w:rsidR="00F158A6" w:rsidRDefault="00F158A6" w:rsidP="00F158A6">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муниципальных образовательных организациях, получающих бесплатное горячее питание</w:t>
      </w:r>
      <w:proofErr w:type="gramStart"/>
      <w:r>
        <w:rPr>
          <w:rFonts w:ascii="Times New Roman" w:hAnsi="Times New Roman"/>
          <w:color w:val="000000"/>
          <w:sz w:val="28"/>
          <w:szCs w:val="28"/>
        </w:rPr>
        <w:t>, %;</w:t>
      </w:r>
      <w:proofErr w:type="gramEnd"/>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гп</w:t>
      </w:r>
      <w:proofErr w:type="spellEnd"/>
      <w:r>
        <w:rPr>
          <w:rFonts w:ascii="Times New Roman" w:hAnsi="Times New Roman"/>
          <w:sz w:val="28"/>
          <w:szCs w:val="28"/>
        </w:rPr>
        <w:t xml:space="preserve"> – количество учащихся, получающих начальное общее образование в муниципальных образовательных организациях, получающих бесплатное горячее питание, человек;</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получающих начальное общее образование в муниципальных образовательных организациях, человек.</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29.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F158A6" w:rsidRPr="003F771E" w:rsidRDefault="00F158A6" w:rsidP="00F158A6">
      <w:pPr>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П = </w:t>
      </w:r>
      <w:proofErr w:type="gramStart"/>
      <w:r>
        <w:rPr>
          <w:rFonts w:ascii="Times New Roman" w:hAnsi="Times New Roman"/>
          <w:sz w:val="28"/>
          <w:szCs w:val="28"/>
        </w:rPr>
        <w:t>П</w:t>
      </w:r>
      <w:proofErr w:type="gramEnd"/>
      <w:r>
        <w:rPr>
          <w:rFonts w:ascii="Times New Roman" w:hAnsi="Times New Roman"/>
          <w:sz w:val="28"/>
          <w:szCs w:val="28"/>
        </w:rPr>
        <w:t xml:space="preserve"> </w:t>
      </w:r>
      <w:proofErr w:type="spellStart"/>
      <w:r>
        <w:rPr>
          <w:rFonts w:ascii="Times New Roman" w:hAnsi="Times New Roman"/>
          <w:sz w:val="28"/>
          <w:szCs w:val="28"/>
        </w:rPr>
        <w:t>кр</w:t>
      </w:r>
      <w:proofErr w:type="spellEnd"/>
      <w:r>
        <w:rPr>
          <w:rFonts w:ascii="Times New Roman" w:hAnsi="Times New Roman"/>
          <w:sz w:val="28"/>
          <w:szCs w:val="28"/>
        </w:rPr>
        <w:t xml:space="preserve"> / П </w:t>
      </w:r>
      <w:proofErr w:type="spellStart"/>
      <w:r>
        <w:rPr>
          <w:rFonts w:ascii="Times New Roman" w:hAnsi="Times New Roman"/>
          <w:sz w:val="28"/>
          <w:szCs w:val="28"/>
        </w:rPr>
        <w:t>оч</w:t>
      </w:r>
      <w:proofErr w:type="spellEnd"/>
      <w:r>
        <w:rPr>
          <w:rFonts w:ascii="Times New Roman" w:hAnsi="Times New Roman"/>
          <w:sz w:val="28"/>
          <w:szCs w:val="28"/>
        </w:rPr>
        <w:t xml:space="preserve"> * 100 %, где:</w:t>
      </w:r>
    </w:p>
    <w:p w:rsidR="00F158A6" w:rsidRPr="003F771E"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r>
        <w:rPr>
          <w:rFonts w:ascii="Times New Roman" w:hAnsi="Times New Roman"/>
          <w:color w:val="000000"/>
          <w:sz w:val="28"/>
          <w:szCs w:val="28"/>
        </w:rPr>
        <w:t>,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w:t>
      </w:r>
      <w:proofErr w:type="spellStart"/>
      <w:r>
        <w:rPr>
          <w:rFonts w:ascii="Times New Roman" w:hAnsi="Times New Roman"/>
          <w:sz w:val="28"/>
          <w:szCs w:val="28"/>
        </w:rPr>
        <w:t>кр</w:t>
      </w:r>
      <w:proofErr w:type="spellEnd"/>
      <w:r>
        <w:rPr>
          <w:rFonts w:ascii="Times New Roman" w:hAnsi="Times New Roman"/>
          <w:sz w:val="28"/>
          <w:szCs w:val="28"/>
        </w:rPr>
        <w:t xml:space="preserve"> – количество педагогических работников общеобразовательных организаций, получивших вознаграждение за классное руководство, человек;</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w:t>
      </w:r>
      <w:proofErr w:type="spellStart"/>
      <w:r>
        <w:rPr>
          <w:rFonts w:ascii="Times New Roman" w:hAnsi="Times New Roman"/>
          <w:sz w:val="28"/>
          <w:szCs w:val="28"/>
        </w:rPr>
        <w:t>оч</w:t>
      </w:r>
      <w:proofErr w:type="spellEnd"/>
      <w:r>
        <w:rPr>
          <w:rFonts w:ascii="Times New Roman" w:hAnsi="Times New Roman"/>
          <w:sz w:val="28"/>
          <w:szCs w:val="28"/>
        </w:rPr>
        <w:t xml:space="preserve"> – общее количество педагогических работников общеобразовательных организаций, имеющих категорию классного руководства, человек.</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30 – 34. Создание новых мест в образовательных организациях различных типов для реализации дополнительных общеразвивающих программ всех направленностей. Создание цифровой образовательной среды в общеобразовательных организациях и профессиональных образовательных организациях Брянской области. Количество муниципальных образовательных организаций, в которых проведена модернизация школьных столовых муниципальных общеобразовательных организаций Брянской области. Реализация отдельных мероприятий по развитию образования. 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35. </w:t>
      </w:r>
      <w:r>
        <w:rPr>
          <w:rFonts w:ascii="Times New Roman" w:hAnsi="Times New Roman"/>
          <w:color w:val="000000"/>
          <w:sz w:val="28"/>
          <w:szCs w:val="28"/>
        </w:rPr>
        <w:t xml:space="preserve">Доля детей в возрасте 5-18 лет, получающих услуги дополнительного      образования     в     муниципальных       </w:t>
      </w:r>
      <w:r>
        <w:rPr>
          <w:rFonts w:ascii="Times New Roman" w:hAnsi="Times New Roman"/>
          <w:sz w:val="28"/>
          <w:szCs w:val="28"/>
        </w:rPr>
        <w:t>организациях</w:t>
      </w:r>
      <w:r>
        <w:rPr>
          <w:rFonts w:ascii="Times New Roman" w:hAnsi="Times New Roman"/>
          <w:color w:val="000000"/>
          <w:sz w:val="28"/>
          <w:szCs w:val="28"/>
        </w:rPr>
        <w:t xml:space="preserve"> </w:t>
      </w:r>
    </w:p>
    <w:p w:rsidR="00F158A6" w:rsidRDefault="00F158A6" w:rsidP="00F158A6">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дополнительного образования детей, определяется по формуле:</w:t>
      </w:r>
    </w:p>
    <w:p w:rsidR="00F158A6" w:rsidRPr="00C0214A" w:rsidRDefault="00F158A6" w:rsidP="00F158A6">
      <w:pPr>
        <w:widowControl w:val="0"/>
        <w:autoSpaceDE w:val="0"/>
        <w:autoSpaceDN w:val="0"/>
        <w:adjustRightInd w:val="0"/>
        <w:spacing w:after="0" w:line="240" w:lineRule="auto"/>
        <w:jc w:val="both"/>
        <w:rPr>
          <w:rFonts w:ascii="Times New Roman" w:hAnsi="Times New Roman"/>
          <w:color w:val="000000"/>
          <w:sz w:val="10"/>
          <w:szCs w:val="10"/>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D</w:t>
      </w:r>
      <w:r w:rsidRPr="002159FC">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en-US"/>
        </w:rPr>
        <w:t>D</w:t>
      </w:r>
      <w:r>
        <w:rPr>
          <w:rFonts w:ascii="Times New Roman" w:hAnsi="Times New Roman"/>
          <w:sz w:val="28"/>
          <w:szCs w:val="28"/>
        </w:rPr>
        <w:t xml:space="preserve"> </w:t>
      </w:r>
      <w:proofErr w:type="spellStart"/>
      <w:r>
        <w:rPr>
          <w:rFonts w:ascii="Times New Roman" w:hAnsi="Times New Roman"/>
          <w:sz w:val="28"/>
          <w:szCs w:val="28"/>
        </w:rPr>
        <w:t>пу</w:t>
      </w:r>
      <w:proofErr w:type="spellEnd"/>
      <w:r>
        <w:rPr>
          <w:rFonts w:ascii="Times New Roman" w:hAnsi="Times New Roman"/>
          <w:sz w:val="28"/>
          <w:szCs w:val="28"/>
        </w:rPr>
        <w:t xml:space="preserve"> / </w:t>
      </w:r>
      <w:r>
        <w:rPr>
          <w:rFonts w:ascii="Times New Roman" w:hAnsi="Times New Roman"/>
          <w:sz w:val="28"/>
          <w:szCs w:val="28"/>
          <w:lang w:val="en-US"/>
        </w:rPr>
        <w:t>D</w:t>
      </w:r>
      <w:r>
        <w:rPr>
          <w:rFonts w:ascii="Times New Roman" w:hAnsi="Times New Roman"/>
          <w:sz w:val="28"/>
          <w:szCs w:val="28"/>
        </w:rPr>
        <w:t xml:space="preserve"> общ * 100 %, где:</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lastRenderedPageBreak/>
        <w:t>D</w:t>
      </w:r>
      <w:r>
        <w:rPr>
          <w:rFonts w:ascii="Times New Roman" w:hAnsi="Times New Roman"/>
          <w:sz w:val="28"/>
          <w:szCs w:val="28"/>
        </w:rPr>
        <w:t xml:space="preserve"> – </w:t>
      </w:r>
      <w:proofErr w:type="gramStart"/>
      <w:r>
        <w:rPr>
          <w:rFonts w:ascii="Times New Roman" w:hAnsi="Times New Roman"/>
          <w:sz w:val="28"/>
          <w:szCs w:val="28"/>
        </w:rPr>
        <w:t>д</w:t>
      </w:r>
      <w:r>
        <w:rPr>
          <w:rFonts w:ascii="Times New Roman" w:hAnsi="Times New Roman"/>
          <w:color w:val="000000"/>
          <w:sz w:val="28"/>
          <w:szCs w:val="28"/>
        </w:rPr>
        <w:t>оля</w:t>
      </w:r>
      <w:proofErr w:type="gramEnd"/>
      <w:r>
        <w:rPr>
          <w:rFonts w:ascii="Times New Roman" w:hAnsi="Times New Roman"/>
          <w:color w:val="000000"/>
          <w:sz w:val="28"/>
          <w:szCs w:val="28"/>
        </w:rPr>
        <w:t xml:space="preserve"> детей в возрасте 5-18 лет, получающих услуги дополнительного образования в муниципальных </w:t>
      </w:r>
      <w:r>
        <w:rPr>
          <w:rFonts w:ascii="Times New Roman" w:hAnsi="Times New Roman"/>
          <w:sz w:val="28"/>
          <w:szCs w:val="28"/>
        </w:rPr>
        <w:t>организациях</w:t>
      </w:r>
      <w:r>
        <w:rPr>
          <w:rFonts w:ascii="Times New Roman" w:hAnsi="Times New Roman"/>
          <w:color w:val="000000"/>
          <w:sz w:val="28"/>
          <w:szCs w:val="28"/>
        </w:rPr>
        <w:t xml:space="preserve"> дополнительного образования детей,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 xml:space="preserve"> </w:t>
      </w:r>
      <w:proofErr w:type="spellStart"/>
      <w:r>
        <w:rPr>
          <w:rFonts w:ascii="Times New Roman" w:hAnsi="Times New Roman"/>
          <w:sz w:val="28"/>
          <w:szCs w:val="28"/>
        </w:rPr>
        <w:t>пу</w:t>
      </w:r>
      <w:proofErr w:type="spellEnd"/>
      <w:r>
        <w:rPr>
          <w:rFonts w:ascii="Times New Roman" w:hAnsi="Times New Roman"/>
          <w:sz w:val="28"/>
          <w:szCs w:val="28"/>
        </w:rPr>
        <w:t xml:space="preserve"> – численность детей, получающих услуги дополнительного образования</w:t>
      </w:r>
      <w:r>
        <w:rPr>
          <w:rFonts w:ascii="Times New Roman" w:hAnsi="Times New Roman"/>
          <w:color w:val="000000"/>
          <w:sz w:val="28"/>
          <w:szCs w:val="28"/>
        </w:rPr>
        <w:t xml:space="preserve">, </w:t>
      </w:r>
      <w:r>
        <w:rPr>
          <w:rFonts w:ascii="Times New Roman" w:hAnsi="Times New Roman"/>
          <w:sz w:val="28"/>
          <w:szCs w:val="28"/>
        </w:rPr>
        <w:t>человек (статистическая отчетность, форма №1-ДО);</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lang w:val="en-US"/>
        </w:rPr>
        <w:t>D</w:t>
      </w:r>
      <w:r>
        <w:rPr>
          <w:rFonts w:ascii="Times New Roman" w:hAnsi="Times New Roman"/>
          <w:sz w:val="28"/>
          <w:szCs w:val="28"/>
        </w:rPr>
        <w:t xml:space="preserve"> общ – общая численность детей в возрасте 5 - 18 лет</w:t>
      </w:r>
      <w:r>
        <w:rPr>
          <w:rFonts w:ascii="Times New Roman" w:hAnsi="Times New Roman"/>
          <w:color w:val="000000"/>
          <w:sz w:val="28"/>
          <w:szCs w:val="28"/>
        </w:rPr>
        <w:t xml:space="preserve">, </w:t>
      </w:r>
      <w:r>
        <w:rPr>
          <w:rFonts w:ascii="Times New Roman" w:hAnsi="Times New Roman"/>
          <w:sz w:val="28"/>
          <w:szCs w:val="28"/>
        </w:rPr>
        <w:t>человек.</w:t>
      </w:r>
      <w:proofErr w:type="gramEnd"/>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Источником информации являются официальные статистические данные.</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36. Приемка надзорными службами всех функционирующих организаций города дополнительного образования детей </w:t>
      </w:r>
      <w:r>
        <w:rPr>
          <w:rFonts w:ascii="Times New Roman" w:hAnsi="Times New Roman"/>
          <w:color w:val="000000"/>
          <w:sz w:val="28"/>
          <w:szCs w:val="28"/>
        </w:rPr>
        <w:t xml:space="preserve">к новому учебному    году.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37. Отношение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w:t>
      </w:r>
    </w:p>
    <w:p w:rsidR="00F158A6" w:rsidRPr="00967398"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pStyle w:val="Default"/>
        <w:ind w:firstLine="851"/>
        <w:jc w:val="both"/>
        <w:rPr>
          <w:color w:val="auto"/>
          <w:sz w:val="28"/>
          <w:szCs w:val="28"/>
        </w:rPr>
      </w:pPr>
      <w:r>
        <w:rPr>
          <w:color w:val="auto"/>
          <w:sz w:val="28"/>
          <w:szCs w:val="28"/>
        </w:rPr>
        <w:t xml:space="preserve">ОТН </w:t>
      </w:r>
      <w:proofErr w:type="spellStart"/>
      <w:r>
        <w:rPr>
          <w:color w:val="auto"/>
          <w:sz w:val="28"/>
          <w:szCs w:val="28"/>
        </w:rPr>
        <w:t>допобр</w:t>
      </w:r>
      <w:proofErr w:type="spellEnd"/>
      <w:r>
        <w:rPr>
          <w:color w:val="auto"/>
          <w:sz w:val="28"/>
          <w:szCs w:val="28"/>
        </w:rPr>
        <w:t xml:space="preserve"> = СЗП </w:t>
      </w:r>
      <w:proofErr w:type="spellStart"/>
      <w:proofErr w:type="gramStart"/>
      <w:r>
        <w:rPr>
          <w:color w:val="auto"/>
          <w:sz w:val="28"/>
          <w:szCs w:val="28"/>
        </w:rPr>
        <w:t>пр</w:t>
      </w:r>
      <w:proofErr w:type="spellEnd"/>
      <w:proofErr w:type="gramEnd"/>
      <w:r>
        <w:rPr>
          <w:color w:val="auto"/>
          <w:sz w:val="28"/>
          <w:szCs w:val="28"/>
        </w:rPr>
        <w:t xml:space="preserve"> / СЗП </w:t>
      </w:r>
      <w:proofErr w:type="spellStart"/>
      <w:r>
        <w:rPr>
          <w:color w:val="auto"/>
          <w:sz w:val="28"/>
          <w:szCs w:val="28"/>
        </w:rPr>
        <w:t>общобр</w:t>
      </w:r>
      <w:proofErr w:type="spellEnd"/>
      <w:r>
        <w:rPr>
          <w:color w:val="auto"/>
          <w:sz w:val="28"/>
          <w:szCs w:val="28"/>
        </w:rPr>
        <w:t xml:space="preserve"> * 100 %, где:</w:t>
      </w:r>
    </w:p>
    <w:p w:rsidR="00F158A6" w:rsidRPr="00967398" w:rsidRDefault="00F158A6" w:rsidP="00F158A6">
      <w:pPr>
        <w:pStyle w:val="Default"/>
        <w:ind w:firstLine="851"/>
        <w:jc w:val="both"/>
        <w:rPr>
          <w:color w:val="auto"/>
          <w:sz w:val="16"/>
          <w:szCs w:val="16"/>
        </w:rPr>
      </w:pP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допобр</w:t>
      </w:r>
      <w:proofErr w:type="spellEnd"/>
      <w:r>
        <w:rPr>
          <w:rFonts w:ascii="Times New Roman" w:hAnsi="Times New Roman"/>
          <w:sz w:val="28"/>
          <w:szCs w:val="28"/>
        </w:rPr>
        <w:t xml:space="preserve"> – отношение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w:t>
      </w:r>
      <w:proofErr w:type="gramStart"/>
      <w:r>
        <w:rPr>
          <w:rFonts w:ascii="Times New Roman" w:hAnsi="Times New Roman"/>
          <w:sz w:val="28"/>
          <w:szCs w:val="28"/>
        </w:rPr>
        <w:t>, %;</w:t>
      </w:r>
      <w:proofErr w:type="gramEnd"/>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среднемесячная заработная плата педагогических работников организаций дополнительного образования детей, рублей;</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средняя заработная плата работников в сфере общего образования в регионе, рублей.</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38 – 46. Капитальный ремонт кровель муниципальных образовательных организаций Брянской области. Замена оконных блоков муниципальных образовательных организаций Брянской области. Модернизация региональных и муниципальных детских школ искусств по видам искусств. 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Pr="00496A1E">
        <w:rPr>
          <w:rFonts w:ascii="Times New Roman" w:hAnsi="Times New Roman"/>
          <w:sz w:val="28"/>
          <w:szCs w:val="28"/>
        </w:rPr>
        <w:t xml:space="preserve"> </w:t>
      </w:r>
      <w:r>
        <w:rPr>
          <w:rFonts w:ascii="Times New Roman" w:hAnsi="Times New Roman"/>
          <w:sz w:val="28"/>
          <w:szCs w:val="28"/>
        </w:rPr>
        <w:t xml:space="preserve">Создание нормативных условий для сохранения сети муниципальных оздоровительных учреждений. Организация работы лагерей с дневным пребыванием детей. Выплата именных муниципальных стипендий города Брянска. Организация мероприятий по профилактике безнадзорности и правонарушений несовершеннолетних. </w:t>
      </w:r>
      <w:r>
        <w:rPr>
          <w:rFonts w:ascii="Times New Roman" w:hAnsi="Times New Roman"/>
          <w:color w:val="000000"/>
          <w:spacing w:val="-2"/>
          <w:sz w:val="28"/>
          <w:szCs w:val="28"/>
        </w:rPr>
        <w:t xml:space="preserve">Создание нормативных </w:t>
      </w:r>
      <w:proofErr w:type="gramStart"/>
      <w:r>
        <w:rPr>
          <w:rFonts w:ascii="Times New Roman" w:hAnsi="Times New Roman"/>
          <w:color w:val="000000"/>
          <w:spacing w:val="-2"/>
          <w:sz w:val="28"/>
          <w:szCs w:val="28"/>
        </w:rPr>
        <w:t xml:space="preserve">условий деятельности </w:t>
      </w:r>
      <w:r>
        <w:rPr>
          <w:rFonts w:ascii="Times New Roman" w:hAnsi="Times New Roman"/>
          <w:sz w:val="28"/>
          <w:szCs w:val="28"/>
        </w:rPr>
        <w:t xml:space="preserve">прочих муниципальных образовательных организаций </w:t>
      </w:r>
      <w:r>
        <w:rPr>
          <w:rFonts w:ascii="Times New Roman" w:hAnsi="Times New Roman"/>
          <w:color w:val="000000"/>
          <w:spacing w:val="-2"/>
          <w:sz w:val="28"/>
          <w:szCs w:val="28"/>
        </w:rPr>
        <w:t>города Брянска</w:t>
      </w:r>
      <w:proofErr w:type="gramEnd"/>
      <w:r>
        <w:rPr>
          <w:rFonts w:ascii="Times New Roman" w:hAnsi="Times New Roman"/>
          <w:color w:val="000000"/>
          <w:spacing w:val="-2"/>
          <w:sz w:val="28"/>
          <w:szCs w:val="28"/>
        </w:rPr>
        <w:t xml:space="preserve"> для получения в них образования в соответствии с требованиями законодательства и современными потребностями общества.</w:t>
      </w:r>
    </w:p>
    <w:p w:rsidR="00F158A6" w:rsidRPr="00496A1E" w:rsidRDefault="00F158A6" w:rsidP="00F158A6">
      <w:pPr>
        <w:spacing w:after="0" w:line="240" w:lineRule="auto"/>
        <w:ind w:firstLine="851"/>
        <w:jc w:val="both"/>
        <w:rPr>
          <w:rFonts w:ascii="Times New Roman" w:hAnsi="Times New Roman"/>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47. Исполнение функций, возложенных на управление образования </w:t>
      </w:r>
      <w:r>
        <w:rPr>
          <w:rFonts w:ascii="Times New Roman" w:hAnsi="Times New Roman"/>
          <w:sz w:val="28"/>
          <w:szCs w:val="28"/>
        </w:rPr>
        <w:lastRenderedPageBreak/>
        <w:t xml:space="preserve">Брянской городской администрации.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Значение показателя определяется по итогам отчетного года на основании выполнения каждым образовательным учреждением, подведомственным управлению образования Брянской городской      администрации, муниципального задания на оказание муниципальных услуг.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При выполнении всеми учреждениями муниципального задания в полном объеме значение показателя принимается </w:t>
      </w:r>
      <w:proofErr w:type="gramStart"/>
      <w:r>
        <w:rPr>
          <w:rFonts w:ascii="Times New Roman" w:hAnsi="Times New Roman"/>
          <w:sz w:val="28"/>
          <w:szCs w:val="28"/>
        </w:rPr>
        <w:t>равным</w:t>
      </w:r>
      <w:proofErr w:type="gramEnd"/>
      <w:r>
        <w:rPr>
          <w:rFonts w:ascii="Times New Roman" w:hAnsi="Times New Roman"/>
          <w:sz w:val="28"/>
          <w:szCs w:val="28"/>
        </w:rPr>
        <w:t xml:space="preserve"> 100%. В случае   невыполнения муниципального задания значение показателя определяется по формуле:</w:t>
      </w:r>
    </w:p>
    <w:p w:rsidR="00F158A6" w:rsidRPr="008C33A2"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Ф </w:t>
      </w:r>
      <w:proofErr w:type="spellStart"/>
      <w:proofErr w:type="gramStart"/>
      <w:r>
        <w:rPr>
          <w:rFonts w:ascii="Times New Roman" w:hAnsi="Times New Roman"/>
          <w:sz w:val="28"/>
          <w:szCs w:val="28"/>
        </w:rPr>
        <w:t>упр</w:t>
      </w:r>
      <w:proofErr w:type="spellEnd"/>
      <w:proofErr w:type="gramEnd"/>
      <w:r>
        <w:rPr>
          <w:rFonts w:ascii="Times New Roman" w:hAnsi="Times New Roman"/>
          <w:sz w:val="28"/>
          <w:szCs w:val="28"/>
        </w:rPr>
        <w:t xml:space="preserve"> = 100 – (100 / </w:t>
      </w:r>
      <w:r>
        <w:rPr>
          <w:rFonts w:ascii="Times New Roman" w:hAnsi="Times New Roman"/>
          <w:sz w:val="28"/>
          <w:szCs w:val="28"/>
          <w:lang w:val="en-US"/>
        </w:rPr>
        <w:t>N</w:t>
      </w:r>
      <w:r>
        <w:rPr>
          <w:rFonts w:ascii="Times New Roman" w:hAnsi="Times New Roman"/>
          <w:sz w:val="28"/>
          <w:szCs w:val="28"/>
        </w:rPr>
        <w:t xml:space="preserve"> </w:t>
      </w:r>
      <w:proofErr w:type="spellStart"/>
      <w:r>
        <w:rPr>
          <w:rFonts w:ascii="Times New Roman" w:hAnsi="Times New Roman"/>
          <w:sz w:val="28"/>
          <w:szCs w:val="28"/>
        </w:rPr>
        <w:t>учр</w:t>
      </w:r>
      <w:proofErr w:type="spellEnd"/>
      <w:r>
        <w:rPr>
          <w:rFonts w:ascii="Times New Roman" w:hAnsi="Times New Roman"/>
          <w:sz w:val="28"/>
          <w:szCs w:val="28"/>
        </w:rPr>
        <w:t xml:space="preserve">) * </w:t>
      </w:r>
      <w:r>
        <w:rPr>
          <w:rFonts w:ascii="Times New Roman" w:hAnsi="Times New Roman"/>
          <w:sz w:val="28"/>
          <w:szCs w:val="28"/>
          <w:lang w:val="en-US"/>
        </w:rPr>
        <w:t>N</w:t>
      </w:r>
      <w:r>
        <w:rPr>
          <w:rFonts w:ascii="Times New Roman" w:hAnsi="Times New Roman"/>
          <w:sz w:val="28"/>
          <w:szCs w:val="28"/>
        </w:rPr>
        <w:t>, где:</w:t>
      </w:r>
    </w:p>
    <w:p w:rsidR="00F158A6" w:rsidRPr="008C33A2"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Ф </w:t>
      </w:r>
      <w:proofErr w:type="spellStart"/>
      <w:proofErr w:type="gramStart"/>
      <w:r>
        <w:rPr>
          <w:rFonts w:ascii="Times New Roman" w:hAnsi="Times New Roman"/>
          <w:sz w:val="28"/>
          <w:szCs w:val="28"/>
        </w:rPr>
        <w:t>упр</w:t>
      </w:r>
      <w:proofErr w:type="spellEnd"/>
      <w:proofErr w:type="gramEnd"/>
      <w:r>
        <w:rPr>
          <w:rFonts w:ascii="Times New Roman" w:hAnsi="Times New Roman"/>
          <w:sz w:val="28"/>
          <w:szCs w:val="28"/>
        </w:rPr>
        <w:t xml:space="preserve"> – исполнение функций, возложенных на управление образования Брянской городской администрации,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 </w:t>
      </w:r>
      <w:proofErr w:type="spellStart"/>
      <w:r>
        <w:rPr>
          <w:rFonts w:ascii="Times New Roman" w:hAnsi="Times New Roman"/>
          <w:sz w:val="28"/>
          <w:szCs w:val="28"/>
        </w:rPr>
        <w:t>учр</w:t>
      </w:r>
      <w:proofErr w:type="spellEnd"/>
      <w:r>
        <w:rPr>
          <w:rFonts w:ascii="Times New Roman" w:hAnsi="Times New Roman"/>
          <w:sz w:val="28"/>
          <w:szCs w:val="28"/>
        </w:rPr>
        <w:t xml:space="preserve"> – общее количество образовательных учреждений города Брянска, единиц;</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 – </w:t>
      </w:r>
      <w:proofErr w:type="gramStart"/>
      <w:r>
        <w:rPr>
          <w:rFonts w:ascii="Times New Roman" w:hAnsi="Times New Roman"/>
          <w:sz w:val="28"/>
          <w:szCs w:val="28"/>
        </w:rPr>
        <w:t>количество</w:t>
      </w:r>
      <w:proofErr w:type="gramEnd"/>
      <w:r>
        <w:rPr>
          <w:rFonts w:ascii="Times New Roman" w:hAnsi="Times New Roman"/>
          <w:sz w:val="28"/>
          <w:szCs w:val="28"/>
        </w:rPr>
        <w:t xml:space="preserve"> образовательных учреждений, не выполнивших муниципальное задание по итогам отчетного года, единиц.</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48. </w:t>
      </w:r>
      <w:r>
        <w:rPr>
          <w:rFonts w:ascii="Times New Roman" w:hAnsi="Times New Roman"/>
          <w:color w:val="000000"/>
          <w:sz w:val="28"/>
          <w:szCs w:val="28"/>
        </w:rPr>
        <w:t>Доля обучающихся по программам общего образования, участвующих в муниципальном этапе Всероссийской олимпиады школьников определяется по формуле:</w:t>
      </w:r>
    </w:p>
    <w:p w:rsidR="00F158A6" w:rsidRPr="008C33A2" w:rsidRDefault="00F158A6" w:rsidP="00F158A6">
      <w:pPr>
        <w:widowControl w:val="0"/>
        <w:autoSpaceDE w:val="0"/>
        <w:autoSpaceDN w:val="0"/>
        <w:adjustRightInd w:val="0"/>
        <w:spacing w:after="0" w:line="240" w:lineRule="auto"/>
        <w:ind w:firstLine="851"/>
        <w:jc w:val="both"/>
        <w:rPr>
          <w:rFonts w:ascii="Times New Roman" w:hAnsi="Times New Roman"/>
          <w:color w:val="000000"/>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Pr>
          <w:rFonts w:ascii="Times New Roman" w:hAnsi="Times New Roman"/>
          <w:sz w:val="28"/>
          <w:szCs w:val="28"/>
        </w:rPr>
        <w:t xml:space="preserve"> = </w:t>
      </w: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ол</w:t>
      </w:r>
      <w:proofErr w:type="spellEnd"/>
      <w:r>
        <w:rPr>
          <w:rFonts w:ascii="Times New Roman" w:hAnsi="Times New Roman"/>
          <w:sz w:val="28"/>
          <w:szCs w:val="28"/>
        </w:rPr>
        <w:t xml:space="preserve"> / </w:t>
      </w: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F158A6" w:rsidRPr="008C33A2"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О – </w:t>
      </w:r>
      <w:r>
        <w:rPr>
          <w:rFonts w:ascii="Times New Roman" w:hAnsi="Times New Roman"/>
          <w:color w:val="000000"/>
          <w:sz w:val="28"/>
          <w:szCs w:val="28"/>
        </w:rPr>
        <w:t>доля обучающихся по программам общего образования, участвующих во Всероссийской олимпиаде школьников</w:t>
      </w:r>
      <w:proofErr w:type="gramStart"/>
      <w:r>
        <w:rPr>
          <w:rFonts w:ascii="Times New Roman" w:hAnsi="Times New Roman"/>
          <w:color w:val="000000"/>
          <w:sz w:val="28"/>
          <w:szCs w:val="28"/>
        </w:rPr>
        <w:t>, %;</w:t>
      </w:r>
      <w:proofErr w:type="gramEnd"/>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ол</w:t>
      </w:r>
      <w:proofErr w:type="spellEnd"/>
      <w:r>
        <w:rPr>
          <w:rFonts w:ascii="Times New Roman" w:hAnsi="Times New Roman"/>
          <w:sz w:val="28"/>
          <w:szCs w:val="28"/>
        </w:rPr>
        <w:t xml:space="preserve"> – количество учащихся общеобразовательных организаций города, </w:t>
      </w:r>
      <w:r>
        <w:rPr>
          <w:rFonts w:ascii="Times New Roman" w:hAnsi="Times New Roman"/>
          <w:color w:val="000000"/>
          <w:sz w:val="28"/>
          <w:szCs w:val="28"/>
        </w:rPr>
        <w:t>участвующих во Всероссийской олимпиаде школьников</w:t>
      </w:r>
      <w:r>
        <w:rPr>
          <w:rFonts w:ascii="Times New Roman" w:hAnsi="Times New Roman"/>
          <w:sz w:val="28"/>
          <w:szCs w:val="28"/>
        </w:rPr>
        <w:t>, человек;</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2159FC">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общеобразовательных организаций города, человек (статистическая отчетность, форма №76-рик).</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pacing w:val="-2"/>
          <w:sz w:val="28"/>
          <w:szCs w:val="28"/>
        </w:rPr>
      </w:pPr>
      <w:r>
        <w:rPr>
          <w:rFonts w:ascii="Times New Roman" w:hAnsi="Times New Roman"/>
          <w:sz w:val="28"/>
          <w:szCs w:val="28"/>
        </w:rPr>
        <w:t xml:space="preserve">49. Организация и проведение городских праздничных и других мероприятий   с   участием обучающихся и работников образовательных </w:t>
      </w:r>
      <w:r>
        <w:rPr>
          <w:rFonts w:ascii="Times New Roman" w:hAnsi="Times New Roman"/>
          <w:color w:val="000000"/>
          <w:spacing w:val="-2"/>
          <w:sz w:val="28"/>
          <w:szCs w:val="28"/>
        </w:rPr>
        <w:t xml:space="preserve">организаций.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Показатель определяется на основании официальных статистических данных, отчетов, материалов мониторинга.</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50. Развитие и укрепление материально-технической базы муниципальных учреждений, определяется по формуле:</w:t>
      </w:r>
    </w:p>
    <w:p w:rsidR="00F158A6" w:rsidRPr="007626E0" w:rsidRDefault="00F158A6" w:rsidP="00F158A6">
      <w:pPr>
        <w:widowControl w:val="0"/>
        <w:autoSpaceDE w:val="0"/>
        <w:autoSpaceDN w:val="0"/>
        <w:adjustRightInd w:val="0"/>
        <w:spacing w:after="0" w:line="240" w:lineRule="auto"/>
        <w:ind w:firstLine="851"/>
        <w:jc w:val="both"/>
        <w:rPr>
          <w:rFonts w:ascii="Times New Roman" w:hAnsi="Times New Roman"/>
          <w:sz w:val="10"/>
          <w:szCs w:val="10"/>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К = Л факт / Л план *100%, где:</w:t>
      </w:r>
    </w:p>
    <w:p w:rsidR="00F158A6" w:rsidRPr="007626E0" w:rsidRDefault="00F158A6" w:rsidP="00F158A6">
      <w:pPr>
        <w:widowControl w:val="0"/>
        <w:autoSpaceDE w:val="0"/>
        <w:autoSpaceDN w:val="0"/>
        <w:adjustRightInd w:val="0"/>
        <w:spacing w:after="0" w:line="240" w:lineRule="auto"/>
        <w:jc w:val="both"/>
        <w:rPr>
          <w:rFonts w:ascii="Times New Roman" w:hAnsi="Times New Roman"/>
          <w:sz w:val="10"/>
          <w:szCs w:val="10"/>
        </w:rPr>
      </w:pP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 </w:t>
      </w:r>
      <w:proofErr w:type="gramStart"/>
      <w:r>
        <w:rPr>
          <w:rFonts w:ascii="Times New Roman" w:hAnsi="Times New Roman"/>
          <w:sz w:val="28"/>
          <w:szCs w:val="28"/>
        </w:rPr>
        <w:t>коэффициент</w:t>
      </w:r>
      <w:proofErr w:type="gramEnd"/>
      <w:r>
        <w:rPr>
          <w:rFonts w:ascii="Times New Roman" w:hAnsi="Times New Roman"/>
          <w:sz w:val="28"/>
          <w:szCs w:val="28"/>
        </w:rPr>
        <w:t xml:space="preserve"> выполнения поставленной задачи по развитию и укреплению материально-технической базы муниципальных учреждений, %;</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Л факт – фактическое количество приобретенных единиц материально-технической базы, единиц;</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Л план – запланированное к приобретению количество единиц </w:t>
      </w:r>
      <w:r>
        <w:rPr>
          <w:rFonts w:ascii="Times New Roman" w:hAnsi="Times New Roman"/>
          <w:sz w:val="28"/>
          <w:szCs w:val="28"/>
        </w:rPr>
        <w:lastRenderedPageBreak/>
        <w:t>материально-технической базы в текущем году, единиц.</w:t>
      </w:r>
    </w:p>
    <w:p w:rsidR="00F158A6" w:rsidRPr="00254F5D"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51 – 52. Выплата денежного поощрения лучшим педагогическим работникам города Брянска</w:t>
      </w:r>
      <w:r>
        <w:rPr>
          <w:rFonts w:ascii="Times New Roman" w:hAnsi="Times New Roman"/>
          <w:color w:val="000000"/>
          <w:spacing w:val="-2"/>
          <w:sz w:val="28"/>
          <w:szCs w:val="28"/>
        </w:rPr>
        <w:t>.</w:t>
      </w:r>
      <w:r>
        <w:rPr>
          <w:rFonts w:ascii="Times New Roman" w:hAnsi="Times New Roman"/>
          <w:color w:val="000000"/>
          <w:sz w:val="28"/>
          <w:szCs w:val="28"/>
        </w:rPr>
        <w:t xml:space="preserve"> </w:t>
      </w:r>
      <w:r w:rsidRPr="003F758E">
        <w:rPr>
          <w:rFonts w:ascii="Times New Roman" w:hAnsi="Times New Roman"/>
          <w:iCs/>
          <w:sz w:val="28"/>
          <w:szCs w:val="28"/>
        </w:rPr>
        <w:t>Организация мероприятий по профилактике безнадзорности и правонарушений несовершеннолетних в рамках реализации программы первичной профилактики «Живая вода» и «Ладья»</w:t>
      </w:r>
      <w:r>
        <w:rPr>
          <w:rFonts w:ascii="Times New Roman" w:hAnsi="Times New Roman"/>
          <w:iCs/>
          <w:sz w:val="28"/>
          <w:szCs w:val="28"/>
        </w:rPr>
        <w:t>.</w:t>
      </w:r>
    </w:p>
    <w:p w:rsidR="00F158A6" w:rsidRDefault="00F158A6" w:rsidP="00F158A6">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Показатели определяются на основании официальных статистических данных, отчетов, материалов мониторинга.</w:t>
      </w:r>
    </w:p>
    <w:p w:rsidR="00F158A6" w:rsidRDefault="00F158A6" w:rsidP="00F158A6">
      <w:pPr>
        <w:widowControl w:val="0"/>
        <w:autoSpaceDE w:val="0"/>
        <w:autoSpaceDN w:val="0"/>
        <w:adjustRightInd w:val="0"/>
        <w:spacing w:after="0" w:line="240" w:lineRule="auto"/>
        <w:ind w:firstLine="851"/>
        <w:jc w:val="both"/>
        <w:rPr>
          <w:rFonts w:ascii="Times New Roman" w:hAnsi="Times New Roman"/>
          <w:iCs/>
          <w:sz w:val="28"/>
          <w:szCs w:val="28"/>
        </w:rPr>
      </w:pPr>
      <w:r>
        <w:rPr>
          <w:rFonts w:ascii="Times New Roman" w:hAnsi="Times New Roman"/>
          <w:sz w:val="28"/>
          <w:szCs w:val="28"/>
        </w:rPr>
        <w:t xml:space="preserve">53. </w:t>
      </w:r>
      <w:r>
        <w:rPr>
          <w:rFonts w:ascii="Times New Roman" w:hAnsi="Times New Roman"/>
          <w:color w:val="000000"/>
          <w:sz w:val="28"/>
          <w:szCs w:val="28"/>
        </w:rPr>
        <w:t xml:space="preserve">Доля  детей  в  возрасте  5-18 лет,  </w:t>
      </w:r>
      <w:r>
        <w:rPr>
          <w:rFonts w:ascii="Times New Roman" w:hAnsi="Times New Roman"/>
          <w:iCs/>
          <w:sz w:val="28"/>
          <w:szCs w:val="28"/>
        </w:rPr>
        <w:t xml:space="preserve">использующих  сертификаты </w:t>
      </w:r>
    </w:p>
    <w:p w:rsidR="00F158A6" w:rsidRDefault="00F158A6" w:rsidP="00F158A6">
      <w:pPr>
        <w:widowControl w:val="0"/>
        <w:autoSpaceDE w:val="0"/>
        <w:autoSpaceDN w:val="0"/>
        <w:adjustRightInd w:val="0"/>
        <w:spacing w:after="0" w:line="240" w:lineRule="auto"/>
        <w:jc w:val="both"/>
        <w:rPr>
          <w:rFonts w:ascii="Times New Roman" w:hAnsi="Times New Roman"/>
          <w:iCs/>
          <w:sz w:val="28"/>
          <w:szCs w:val="28"/>
        </w:rPr>
      </w:pPr>
      <w:r>
        <w:rPr>
          <w:rFonts w:ascii="Times New Roman" w:hAnsi="Times New Roman"/>
          <w:iCs/>
          <w:sz w:val="28"/>
          <w:szCs w:val="28"/>
        </w:rPr>
        <w:t xml:space="preserve">персонифицированного   финансирования   в   общей   численности   детей, </w:t>
      </w:r>
    </w:p>
    <w:p w:rsidR="00F158A6" w:rsidRDefault="00F158A6" w:rsidP="00F158A6">
      <w:pPr>
        <w:widowControl w:val="0"/>
        <w:autoSpaceDE w:val="0"/>
        <w:autoSpaceDN w:val="0"/>
        <w:adjustRightInd w:val="0"/>
        <w:spacing w:after="0" w:line="240" w:lineRule="auto"/>
        <w:jc w:val="both"/>
        <w:rPr>
          <w:rFonts w:ascii="Times New Roman" w:hAnsi="Times New Roman"/>
          <w:iCs/>
          <w:sz w:val="28"/>
          <w:szCs w:val="28"/>
        </w:rPr>
      </w:pPr>
      <w:r>
        <w:rPr>
          <w:rFonts w:ascii="Times New Roman" w:hAnsi="Times New Roman"/>
          <w:iCs/>
          <w:sz w:val="28"/>
          <w:szCs w:val="28"/>
        </w:rPr>
        <w:t>определяется по формуле:</w:t>
      </w:r>
    </w:p>
    <w:p w:rsidR="00F158A6" w:rsidRPr="00E93A0E" w:rsidRDefault="00F158A6" w:rsidP="00F158A6">
      <w:pPr>
        <w:widowControl w:val="0"/>
        <w:autoSpaceDE w:val="0"/>
        <w:autoSpaceDN w:val="0"/>
        <w:adjustRightInd w:val="0"/>
        <w:spacing w:after="0" w:line="240" w:lineRule="auto"/>
        <w:jc w:val="both"/>
        <w:rPr>
          <w:rFonts w:ascii="Times New Roman" w:hAnsi="Times New Roman"/>
          <w:iCs/>
          <w:sz w:val="10"/>
          <w:szCs w:val="10"/>
        </w:rPr>
      </w:pPr>
    </w:p>
    <w:p w:rsidR="00F158A6" w:rsidRDefault="00F158A6" w:rsidP="00F158A6">
      <w:pPr>
        <w:spacing w:after="0" w:line="240" w:lineRule="auto"/>
        <w:ind w:firstLine="851"/>
        <w:jc w:val="both"/>
        <w:rPr>
          <w:rFonts w:ascii="Times New Roman" w:hAnsi="Times New Roman"/>
          <w:iCs/>
          <w:sz w:val="28"/>
          <w:szCs w:val="28"/>
        </w:rPr>
      </w:pPr>
      <w:r>
        <w:rPr>
          <w:rFonts w:ascii="Times New Roman" w:hAnsi="Times New Roman"/>
          <w:iCs/>
          <w:sz w:val="28"/>
          <w:szCs w:val="28"/>
        </w:rPr>
        <w:fldChar w:fldCharType="begin"/>
      </w:r>
      <w:r>
        <w:rPr>
          <w:rFonts w:ascii="Times New Roman" w:hAnsi="Times New Roman"/>
          <w:iCs/>
          <w:sz w:val="28"/>
          <w:szCs w:val="28"/>
        </w:rPr>
        <w:instrText xml:space="preserve"> QUOTE </w:instrText>
      </w:r>
      <w:r>
        <w:rPr>
          <w:position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8pt;height:21.3pt" equationxml="&lt;">
            <v:imagedata r:id="rId12" o:title="" chromakey="white"/>
          </v:shape>
        </w:pict>
      </w:r>
      <w:r>
        <w:rPr>
          <w:rFonts w:ascii="Times New Roman" w:hAnsi="Times New Roman"/>
          <w:iCs/>
          <w:sz w:val="28"/>
          <w:szCs w:val="28"/>
        </w:rPr>
        <w:instrText xml:space="preserve"> </w:instrText>
      </w:r>
      <w:r>
        <w:rPr>
          <w:rFonts w:ascii="Times New Roman" w:hAnsi="Times New Roman"/>
          <w:iCs/>
          <w:sz w:val="28"/>
          <w:szCs w:val="28"/>
        </w:rPr>
        <w:fldChar w:fldCharType="separate"/>
      </w:r>
      <w:r>
        <w:rPr>
          <w:position w:val="-15"/>
        </w:rPr>
        <w:pict>
          <v:shape id="_x0000_i1026" type="#_x0000_t75" style="width:95.8pt;height:21.3pt" equationxml="&lt;">
            <v:imagedata r:id="rId12" o:title="" chromakey="white"/>
          </v:shape>
        </w:pict>
      </w:r>
      <w:r>
        <w:rPr>
          <w:rFonts w:ascii="Times New Roman" w:hAnsi="Times New Roman"/>
          <w:iCs/>
          <w:sz w:val="28"/>
          <w:szCs w:val="28"/>
        </w:rPr>
        <w:fldChar w:fldCharType="end"/>
      </w:r>
      <w:r>
        <w:rPr>
          <w:rFonts w:ascii="Times New Roman" w:hAnsi="Times New Roman"/>
          <w:iCs/>
          <w:sz w:val="28"/>
          <w:szCs w:val="28"/>
        </w:rPr>
        <w:t xml:space="preserve"> , где:</w:t>
      </w:r>
    </w:p>
    <w:p w:rsidR="00F158A6" w:rsidRPr="00E93A0E" w:rsidRDefault="00F158A6" w:rsidP="00F158A6">
      <w:pPr>
        <w:spacing w:after="0" w:line="240" w:lineRule="auto"/>
        <w:ind w:firstLine="851"/>
        <w:jc w:val="both"/>
        <w:rPr>
          <w:rFonts w:ascii="Times New Roman" w:hAnsi="Times New Roman"/>
          <w:iCs/>
          <w:sz w:val="10"/>
          <w:szCs w:val="10"/>
        </w:rPr>
      </w:pPr>
    </w:p>
    <w:p w:rsidR="00F158A6" w:rsidRDefault="00F158A6" w:rsidP="00F158A6">
      <w:pPr>
        <w:spacing w:after="0" w:line="240" w:lineRule="auto"/>
        <w:ind w:firstLine="851"/>
        <w:jc w:val="both"/>
        <w:rPr>
          <w:rFonts w:ascii="Times New Roman" w:hAnsi="Times New Roman"/>
          <w:sz w:val="28"/>
          <w:szCs w:val="28"/>
        </w:rPr>
      </w:pPr>
      <w:proofErr w:type="gramStart"/>
      <w:r>
        <w:rPr>
          <w:rFonts w:ascii="Times New Roman" w:hAnsi="Times New Roman"/>
          <w:iCs/>
          <w:sz w:val="28"/>
          <w:szCs w:val="28"/>
        </w:rPr>
        <w:t>С</w:t>
      </w:r>
      <w:proofErr w:type="gramEnd"/>
      <w:r>
        <w:rPr>
          <w:rFonts w:ascii="Times New Roman" w:hAnsi="Times New Roman"/>
          <w:iCs/>
          <w:sz w:val="28"/>
          <w:szCs w:val="28"/>
        </w:rPr>
        <w:t xml:space="preserve"> – </w:t>
      </w:r>
      <w:proofErr w:type="gramStart"/>
      <w:r>
        <w:rPr>
          <w:rFonts w:ascii="Times New Roman" w:hAnsi="Times New Roman"/>
          <w:iCs/>
          <w:sz w:val="28"/>
          <w:szCs w:val="28"/>
        </w:rPr>
        <w:t>доля</w:t>
      </w:r>
      <w:proofErr w:type="gramEnd"/>
      <w:r>
        <w:rPr>
          <w:rFonts w:ascii="Times New Roman" w:hAnsi="Times New Roman"/>
          <w:iCs/>
          <w:sz w:val="28"/>
          <w:szCs w:val="28"/>
        </w:rPr>
        <w:t xml:space="preserve"> детей в возрасте 5-18 лет, использующих сертификаты персонифицированного финансирования, %;</w:t>
      </w:r>
    </w:p>
    <w:p w:rsidR="00F158A6" w:rsidRDefault="00F158A6" w:rsidP="00F158A6">
      <w:pPr>
        <w:spacing w:after="0" w:line="240" w:lineRule="auto"/>
        <w:ind w:firstLine="851"/>
        <w:jc w:val="both"/>
        <w:rPr>
          <w:rFonts w:ascii="Times New Roman" w:hAnsi="Times New Roman"/>
          <w:iCs/>
          <w:sz w:val="28"/>
          <w:szCs w:val="28"/>
        </w:rPr>
      </w:pPr>
      <w:r>
        <w:rPr>
          <w:rFonts w:ascii="Times New Roman" w:hAnsi="Times New Roman"/>
          <w:iCs/>
          <w:sz w:val="28"/>
          <w:szCs w:val="28"/>
        </w:rPr>
        <w:fldChar w:fldCharType="begin"/>
      </w:r>
      <w:r>
        <w:rPr>
          <w:rFonts w:ascii="Times New Roman" w:hAnsi="Times New Roman"/>
          <w:iCs/>
          <w:sz w:val="28"/>
          <w:szCs w:val="28"/>
        </w:rPr>
        <w:instrText xml:space="preserve"> QUOTE </w:instrText>
      </w:r>
      <w:r>
        <w:rPr>
          <w:position w:val="-15"/>
        </w:rPr>
        <w:pict>
          <v:shape id="_x0000_i1027" type="#_x0000_t75" style="width:29.45pt;height:21.3pt" equationxml="&lt;">
            <v:imagedata r:id="rId13" o:title="" chromakey="white"/>
          </v:shape>
        </w:pict>
      </w:r>
      <w:r>
        <w:rPr>
          <w:rFonts w:ascii="Times New Roman" w:hAnsi="Times New Roman"/>
          <w:iCs/>
          <w:sz w:val="28"/>
          <w:szCs w:val="28"/>
        </w:rPr>
        <w:instrText xml:space="preserve"> </w:instrText>
      </w:r>
      <w:r>
        <w:rPr>
          <w:rFonts w:ascii="Times New Roman" w:hAnsi="Times New Roman"/>
          <w:iCs/>
          <w:sz w:val="28"/>
          <w:szCs w:val="28"/>
        </w:rPr>
        <w:fldChar w:fldCharType="separate"/>
      </w:r>
      <w:r>
        <w:rPr>
          <w:position w:val="-15"/>
        </w:rPr>
        <w:pict>
          <v:shape id="_x0000_i1028" type="#_x0000_t75" style="width:29.45pt;height:21.3pt" equationxml="&lt;">
            <v:imagedata r:id="rId13" o:title="" chromakey="white"/>
          </v:shape>
        </w:pict>
      </w:r>
      <w:r>
        <w:rPr>
          <w:rFonts w:ascii="Times New Roman" w:hAnsi="Times New Roman"/>
          <w:iCs/>
          <w:sz w:val="28"/>
          <w:szCs w:val="28"/>
        </w:rPr>
        <w:fldChar w:fldCharType="end"/>
      </w:r>
      <w:r>
        <w:rPr>
          <w:rFonts w:ascii="Times New Roman" w:hAnsi="Times New Roman"/>
          <w:iCs/>
          <w:sz w:val="28"/>
          <w:szCs w:val="28"/>
        </w:rPr>
        <w:t xml:space="preserve"> – общая численность детей, использующих сертификаты персонифицированного финансирования, человек;</w:t>
      </w:r>
    </w:p>
    <w:p w:rsidR="00F158A6" w:rsidRDefault="00F158A6" w:rsidP="00F158A6">
      <w:pPr>
        <w:spacing w:after="0" w:line="240" w:lineRule="auto"/>
        <w:ind w:firstLine="851"/>
        <w:jc w:val="both"/>
        <w:rPr>
          <w:rFonts w:ascii="Times New Roman" w:hAnsi="Times New Roman"/>
          <w:iCs/>
          <w:sz w:val="28"/>
          <w:szCs w:val="28"/>
        </w:rPr>
      </w:pPr>
      <w:r>
        <w:rPr>
          <w:rFonts w:ascii="Times New Roman" w:hAnsi="Times New Roman"/>
          <w:iCs/>
          <w:sz w:val="28"/>
          <w:szCs w:val="28"/>
        </w:rPr>
        <w:fldChar w:fldCharType="begin"/>
      </w:r>
      <w:r>
        <w:rPr>
          <w:rFonts w:ascii="Times New Roman" w:hAnsi="Times New Roman"/>
          <w:iCs/>
          <w:sz w:val="28"/>
          <w:szCs w:val="28"/>
        </w:rPr>
        <w:instrText xml:space="preserve"> QUOTE </w:instrText>
      </w:r>
      <w:r>
        <w:rPr>
          <w:position w:val="-11"/>
        </w:rPr>
        <w:pict>
          <v:shape id="_x0000_i1029" type="#_x0000_t75" style="width:33.8pt;height:18.8pt" equationxml="&lt;">
            <v:imagedata r:id="rId14" o:title="" chromakey="white"/>
          </v:shape>
        </w:pict>
      </w:r>
      <w:r>
        <w:rPr>
          <w:rFonts w:ascii="Times New Roman" w:hAnsi="Times New Roman"/>
          <w:iCs/>
          <w:sz w:val="28"/>
          <w:szCs w:val="28"/>
        </w:rPr>
        <w:instrText xml:space="preserve"> </w:instrText>
      </w:r>
      <w:r>
        <w:rPr>
          <w:rFonts w:ascii="Times New Roman" w:hAnsi="Times New Roman"/>
          <w:iCs/>
          <w:sz w:val="28"/>
          <w:szCs w:val="28"/>
        </w:rPr>
        <w:fldChar w:fldCharType="separate"/>
      </w:r>
      <w:r>
        <w:rPr>
          <w:position w:val="-11"/>
        </w:rPr>
        <w:pict>
          <v:shape id="_x0000_i1030" type="#_x0000_t75" style="width:33.8pt;height:18.8pt" equationxml="&lt;">
            <v:imagedata r:id="rId14" o:title="" chromakey="white"/>
          </v:shape>
        </w:pict>
      </w:r>
      <w:r>
        <w:rPr>
          <w:rFonts w:ascii="Times New Roman" w:hAnsi="Times New Roman"/>
          <w:iCs/>
          <w:sz w:val="28"/>
          <w:szCs w:val="28"/>
        </w:rPr>
        <w:fldChar w:fldCharType="end"/>
      </w:r>
      <w:r>
        <w:rPr>
          <w:rFonts w:ascii="Times New Roman" w:hAnsi="Times New Roman"/>
          <w:iCs/>
          <w:sz w:val="28"/>
          <w:szCs w:val="28"/>
        </w:rPr>
        <w:t xml:space="preserve"> – численность детей в возрасте 5-18 лет, проживающих на территории муниципалитета, человек.</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Источником информации являются официальные статистические данные.</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54 – 56.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На базе общеобразовательных организаций созданы и функционируют детские технопарки «</w:t>
      </w:r>
      <w:proofErr w:type="spellStart"/>
      <w:r>
        <w:rPr>
          <w:rFonts w:ascii="Times New Roman" w:hAnsi="Times New Roman"/>
          <w:sz w:val="28"/>
          <w:szCs w:val="28"/>
        </w:rPr>
        <w:t>Кванториум</w:t>
      </w:r>
      <w:proofErr w:type="spellEnd"/>
      <w:r>
        <w:rPr>
          <w:rFonts w:ascii="Times New Roman" w:hAnsi="Times New Roman"/>
          <w:sz w:val="28"/>
          <w:szCs w:val="28"/>
        </w:rPr>
        <w:t xml:space="preserve">».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 </w:t>
      </w:r>
    </w:p>
    <w:p w:rsidR="00F158A6" w:rsidRDefault="00F158A6" w:rsidP="00F158A6">
      <w:pPr>
        <w:spacing w:after="0" w:line="240" w:lineRule="auto"/>
        <w:ind w:firstLine="851"/>
        <w:jc w:val="both"/>
        <w:rPr>
          <w:rFonts w:ascii="Times New Roman" w:hAnsi="Times New Roman"/>
          <w:sz w:val="28"/>
          <w:szCs w:val="28"/>
        </w:rPr>
      </w:pPr>
      <w:r>
        <w:rPr>
          <w:rFonts w:ascii="Times New Roman" w:hAnsi="Times New Roman"/>
          <w:sz w:val="28"/>
          <w:szCs w:val="28"/>
        </w:rPr>
        <w:t xml:space="preserve">Показатели определяются на основании официальных статистических данных, отчетов, материалов мониторинга. </w:t>
      </w:r>
    </w:p>
    <w:p w:rsidR="00F158A6" w:rsidRPr="009A632E"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57</w:t>
      </w:r>
      <w:r w:rsidRPr="009A632E">
        <w:rPr>
          <w:rFonts w:ascii="Times New Roman" w:hAnsi="Times New Roman"/>
          <w:sz w:val="28"/>
          <w:szCs w:val="28"/>
        </w:rPr>
        <w:t>. Доля реализованных до конца текущего финансового года проектов, определяется по формуле:</w:t>
      </w:r>
    </w:p>
    <w:p w:rsidR="00F158A6" w:rsidRPr="009A632E"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bookmarkStart w:id="2" w:name="_GoBack"/>
      <w:bookmarkEnd w:id="2"/>
    </w:p>
    <w:p w:rsidR="00F158A6" w:rsidRPr="009A632E"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sidRPr="009A632E">
        <w:rPr>
          <w:rFonts w:ascii="Times New Roman" w:hAnsi="Times New Roman"/>
          <w:sz w:val="28"/>
          <w:szCs w:val="28"/>
        </w:rPr>
        <w:t>П</w:t>
      </w:r>
      <w:proofErr w:type="gramEnd"/>
      <w:r w:rsidRPr="009A632E">
        <w:rPr>
          <w:rFonts w:ascii="Times New Roman" w:hAnsi="Times New Roman"/>
          <w:sz w:val="28"/>
          <w:szCs w:val="28"/>
        </w:rPr>
        <w:t xml:space="preserve"> = К реал / К </w:t>
      </w:r>
      <w:proofErr w:type="spellStart"/>
      <w:r w:rsidRPr="009A632E">
        <w:rPr>
          <w:rFonts w:ascii="Times New Roman" w:hAnsi="Times New Roman"/>
          <w:sz w:val="28"/>
          <w:szCs w:val="28"/>
        </w:rPr>
        <w:t>утв</w:t>
      </w:r>
      <w:proofErr w:type="spellEnd"/>
      <w:r w:rsidRPr="009A632E">
        <w:rPr>
          <w:rFonts w:ascii="Times New Roman" w:hAnsi="Times New Roman"/>
          <w:sz w:val="28"/>
          <w:szCs w:val="28"/>
        </w:rPr>
        <w:t xml:space="preserve"> *100%, где:</w:t>
      </w:r>
    </w:p>
    <w:p w:rsidR="00F158A6" w:rsidRPr="009A632E" w:rsidRDefault="00F158A6" w:rsidP="00F158A6">
      <w:pPr>
        <w:widowControl w:val="0"/>
        <w:autoSpaceDE w:val="0"/>
        <w:autoSpaceDN w:val="0"/>
        <w:adjustRightInd w:val="0"/>
        <w:spacing w:after="0" w:line="240" w:lineRule="auto"/>
        <w:ind w:firstLine="851"/>
        <w:jc w:val="both"/>
        <w:rPr>
          <w:rFonts w:ascii="Times New Roman" w:hAnsi="Times New Roman"/>
          <w:sz w:val="16"/>
          <w:szCs w:val="16"/>
        </w:rPr>
      </w:pPr>
    </w:p>
    <w:p w:rsidR="00F158A6" w:rsidRPr="009A632E"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sidRPr="009A632E">
        <w:rPr>
          <w:rFonts w:ascii="Times New Roman" w:hAnsi="Times New Roman"/>
          <w:sz w:val="28"/>
          <w:szCs w:val="28"/>
        </w:rPr>
        <w:t>П</w:t>
      </w:r>
      <w:proofErr w:type="gramEnd"/>
      <w:r w:rsidRPr="009A632E">
        <w:rPr>
          <w:rFonts w:ascii="Times New Roman" w:hAnsi="Times New Roman"/>
          <w:sz w:val="28"/>
          <w:szCs w:val="28"/>
        </w:rPr>
        <w:t xml:space="preserve"> - доля реализованных до конца текущего финансового года проектов, %;</w:t>
      </w:r>
    </w:p>
    <w:p w:rsidR="00F158A6" w:rsidRPr="009A632E"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proofErr w:type="gramStart"/>
      <w:r w:rsidRPr="009A632E">
        <w:rPr>
          <w:rFonts w:ascii="Times New Roman" w:hAnsi="Times New Roman"/>
          <w:sz w:val="28"/>
          <w:szCs w:val="28"/>
        </w:rPr>
        <w:t>К</w:t>
      </w:r>
      <w:proofErr w:type="gramEnd"/>
      <w:r w:rsidRPr="009A632E">
        <w:rPr>
          <w:rFonts w:ascii="Times New Roman" w:hAnsi="Times New Roman"/>
          <w:sz w:val="28"/>
          <w:szCs w:val="28"/>
        </w:rPr>
        <w:t xml:space="preserve"> реал – количество реализованных до конца текущего финансового года проектов (программ) инициативного бюджетирования, единиц;</w:t>
      </w:r>
    </w:p>
    <w:p w:rsidR="00F158A6" w:rsidRDefault="00F158A6" w:rsidP="00F158A6">
      <w:pPr>
        <w:widowControl w:val="0"/>
        <w:autoSpaceDE w:val="0"/>
        <w:autoSpaceDN w:val="0"/>
        <w:adjustRightInd w:val="0"/>
        <w:spacing w:after="0" w:line="240" w:lineRule="auto"/>
        <w:ind w:firstLine="851"/>
        <w:jc w:val="both"/>
        <w:rPr>
          <w:rFonts w:ascii="Times New Roman" w:hAnsi="Times New Roman"/>
          <w:sz w:val="28"/>
          <w:szCs w:val="28"/>
        </w:rPr>
      </w:pPr>
      <w:r w:rsidRPr="009A632E">
        <w:rPr>
          <w:rFonts w:ascii="Times New Roman" w:hAnsi="Times New Roman"/>
          <w:sz w:val="28"/>
          <w:szCs w:val="28"/>
        </w:rPr>
        <w:t xml:space="preserve">К </w:t>
      </w:r>
      <w:proofErr w:type="spellStart"/>
      <w:proofErr w:type="gramStart"/>
      <w:r w:rsidRPr="009A632E">
        <w:rPr>
          <w:rFonts w:ascii="Times New Roman" w:hAnsi="Times New Roman"/>
          <w:sz w:val="28"/>
          <w:szCs w:val="28"/>
        </w:rPr>
        <w:t>утв</w:t>
      </w:r>
      <w:proofErr w:type="spellEnd"/>
      <w:proofErr w:type="gramEnd"/>
      <w:r w:rsidRPr="009A632E">
        <w:rPr>
          <w:rFonts w:ascii="Times New Roman" w:hAnsi="Times New Roman"/>
          <w:sz w:val="28"/>
          <w:szCs w:val="28"/>
        </w:rPr>
        <w:t xml:space="preserve"> – количество утвержденных до конца текущего финансового года проектов (программ) инициативного бюджетирования, единиц;</w:t>
      </w:r>
    </w:p>
    <w:p w:rsidR="00F158A6" w:rsidRDefault="00F158A6" w:rsidP="00F158A6">
      <w:pPr>
        <w:tabs>
          <w:tab w:val="left" w:pos="6804"/>
        </w:tabs>
        <w:spacing w:after="0" w:line="240" w:lineRule="auto"/>
        <w:jc w:val="right"/>
        <w:rPr>
          <w:rFonts w:ascii="Times New Roman" w:hAnsi="Times New Roman"/>
          <w:bCs/>
          <w:sz w:val="28"/>
          <w:szCs w:val="28"/>
        </w:rPr>
      </w:pPr>
      <w:r>
        <w:rPr>
          <w:rFonts w:ascii="Times New Roman" w:hAnsi="Times New Roman"/>
          <w:bCs/>
          <w:sz w:val="28"/>
          <w:szCs w:val="28"/>
        </w:rPr>
        <w:t xml:space="preserve">  ».</w:t>
      </w:r>
    </w:p>
    <w:p w:rsidR="00F158A6" w:rsidRDefault="00F158A6" w:rsidP="00F158A6">
      <w:pPr>
        <w:tabs>
          <w:tab w:val="left" w:pos="6804"/>
        </w:tabs>
        <w:spacing w:after="0" w:line="240" w:lineRule="auto"/>
        <w:rPr>
          <w:rFonts w:ascii="Times New Roman" w:hAnsi="Times New Roman"/>
          <w:bCs/>
          <w:sz w:val="28"/>
          <w:szCs w:val="28"/>
        </w:rPr>
      </w:pPr>
    </w:p>
    <w:p w:rsidR="00F158A6" w:rsidRDefault="00F158A6" w:rsidP="00F158A6">
      <w:pPr>
        <w:tabs>
          <w:tab w:val="left" w:pos="6804"/>
        </w:tabs>
        <w:spacing w:after="0" w:line="240" w:lineRule="auto"/>
        <w:rPr>
          <w:rFonts w:ascii="Times New Roman" w:hAnsi="Times New Roman"/>
          <w:bCs/>
          <w:sz w:val="28"/>
          <w:szCs w:val="28"/>
        </w:rPr>
      </w:pPr>
    </w:p>
    <w:p w:rsidR="00F158A6" w:rsidRPr="00A673B5" w:rsidRDefault="00F158A6" w:rsidP="00F158A6">
      <w:pPr>
        <w:tabs>
          <w:tab w:val="left" w:pos="6804"/>
        </w:tabs>
        <w:spacing w:after="0" w:line="240" w:lineRule="auto"/>
        <w:rPr>
          <w:rFonts w:ascii="Times New Roman" w:hAnsi="Times New Roman"/>
          <w:bCs/>
          <w:sz w:val="28"/>
          <w:szCs w:val="28"/>
        </w:rPr>
      </w:pPr>
      <w:r>
        <w:rPr>
          <w:rFonts w:ascii="Times New Roman" w:hAnsi="Times New Roman"/>
          <w:bCs/>
          <w:sz w:val="28"/>
          <w:szCs w:val="28"/>
        </w:rPr>
        <w:lastRenderedPageBreak/>
        <w:t>Заместитель начальника управления                                        Н.В. Кудинова</w:t>
      </w:r>
    </w:p>
    <w:p w:rsidR="00F158A6" w:rsidRDefault="00F158A6" w:rsidP="00F158A6">
      <w:pPr>
        <w:tabs>
          <w:tab w:val="left" w:pos="6804"/>
        </w:tabs>
        <w:spacing w:after="0" w:line="240" w:lineRule="auto"/>
        <w:jc w:val="both"/>
        <w:rPr>
          <w:rFonts w:ascii="Times New Roman" w:hAnsi="Times New Roman"/>
          <w:bCs/>
          <w:sz w:val="32"/>
          <w:szCs w:val="32"/>
        </w:rPr>
      </w:pPr>
    </w:p>
    <w:p w:rsidR="00F158A6" w:rsidRDefault="00F158A6" w:rsidP="00F158A6">
      <w:pPr>
        <w:tabs>
          <w:tab w:val="left" w:pos="6804"/>
        </w:tabs>
        <w:spacing w:after="0" w:line="240" w:lineRule="auto"/>
        <w:jc w:val="both"/>
        <w:rPr>
          <w:rFonts w:ascii="Times New Roman" w:hAnsi="Times New Roman"/>
          <w:bCs/>
          <w:sz w:val="28"/>
          <w:szCs w:val="28"/>
        </w:rPr>
      </w:pPr>
      <w:r>
        <w:rPr>
          <w:rFonts w:ascii="Times New Roman" w:hAnsi="Times New Roman"/>
          <w:bCs/>
          <w:sz w:val="28"/>
          <w:szCs w:val="28"/>
        </w:rPr>
        <w:t>Начальник управления образования</w:t>
      </w:r>
      <w:r>
        <w:rPr>
          <w:rFonts w:ascii="Times New Roman" w:hAnsi="Times New Roman"/>
          <w:bCs/>
          <w:sz w:val="28"/>
          <w:szCs w:val="28"/>
        </w:rPr>
        <w:tab/>
        <w:t xml:space="preserve">     И.И. </w:t>
      </w:r>
      <w:proofErr w:type="spellStart"/>
      <w:r>
        <w:rPr>
          <w:rFonts w:ascii="Times New Roman" w:hAnsi="Times New Roman"/>
          <w:bCs/>
          <w:sz w:val="28"/>
          <w:szCs w:val="28"/>
        </w:rPr>
        <w:t>Потворов</w:t>
      </w:r>
      <w:proofErr w:type="spellEnd"/>
    </w:p>
    <w:p w:rsidR="00F158A6" w:rsidRPr="00ED538F" w:rsidRDefault="00F158A6" w:rsidP="00F158A6">
      <w:pPr>
        <w:spacing w:after="0" w:line="240" w:lineRule="auto"/>
        <w:jc w:val="both"/>
        <w:rPr>
          <w:rFonts w:ascii="Times New Roman" w:hAnsi="Times New Roman"/>
          <w:bCs/>
          <w:sz w:val="32"/>
          <w:szCs w:val="32"/>
        </w:rPr>
      </w:pPr>
    </w:p>
    <w:p w:rsidR="00F158A6" w:rsidRPr="00E93A0E" w:rsidRDefault="00F158A6" w:rsidP="00F158A6">
      <w:pPr>
        <w:tabs>
          <w:tab w:val="left" w:pos="7088"/>
        </w:tabs>
        <w:spacing w:after="0" w:line="240" w:lineRule="auto"/>
        <w:jc w:val="both"/>
        <w:rPr>
          <w:rFonts w:ascii="Times New Roman" w:hAnsi="Times New Roman"/>
          <w:bCs/>
          <w:sz w:val="28"/>
          <w:szCs w:val="28"/>
        </w:rPr>
      </w:pPr>
      <w:r>
        <w:rPr>
          <w:rFonts w:ascii="Times New Roman" w:hAnsi="Times New Roman"/>
          <w:bCs/>
          <w:sz w:val="28"/>
          <w:szCs w:val="28"/>
        </w:rPr>
        <w:t>Заместитель Главы администрации                                          В.М. Миронова</w:t>
      </w:r>
    </w:p>
    <w:p w:rsidR="00F158A6" w:rsidRDefault="00F158A6" w:rsidP="00DD61A5">
      <w:pPr>
        <w:widowControl w:val="0"/>
        <w:autoSpaceDE w:val="0"/>
        <w:autoSpaceDN w:val="0"/>
        <w:adjustRightInd w:val="0"/>
        <w:spacing w:after="0" w:line="240" w:lineRule="auto"/>
        <w:jc w:val="both"/>
        <w:rPr>
          <w:rFonts w:ascii="Times New Roman" w:hAnsi="Times New Roman" w:cs="Times New Roman"/>
          <w:sz w:val="28"/>
          <w:szCs w:val="28"/>
        </w:rPr>
      </w:pPr>
    </w:p>
    <w:sectPr w:rsidR="00F158A6" w:rsidSect="00DD61A5">
      <w:pgSz w:w="11906" w:h="16838"/>
      <w:pgMar w:top="1134" w:right="567" w:bottom="1134" w:left="226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20D" w:rsidRDefault="009B020D" w:rsidP="000C0DFD">
      <w:pPr>
        <w:spacing w:after="0" w:line="240" w:lineRule="auto"/>
      </w:pPr>
      <w:r>
        <w:separator/>
      </w:r>
    </w:p>
  </w:endnote>
  <w:endnote w:type="continuationSeparator" w:id="0">
    <w:p w:rsidR="009B020D" w:rsidRDefault="009B020D" w:rsidP="000C0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20D" w:rsidRDefault="009B020D" w:rsidP="000C0DFD">
      <w:pPr>
        <w:spacing w:after="0" w:line="240" w:lineRule="auto"/>
      </w:pPr>
      <w:r>
        <w:separator/>
      </w:r>
    </w:p>
  </w:footnote>
  <w:footnote w:type="continuationSeparator" w:id="0">
    <w:p w:rsidR="009B020D" w:rsidRDefault="009B020D" w:rsidP="000C0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1A5" w:rsidRDefault="00DD61A5">
    <w:pPr>
      <w:pStyle w:val="a6"/>
      <w:jc w:val="center"/>
    </w:pPr>
  </w:p>
  <w:p w:rsidR="00DD61A5" w:rsidRDefault="00DD61A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337"/>
    <w:multiLevelType w:val="hybridMultilevel"/>
    <w:tmpl w:val="BC7C839A"/>
    <w:lvl w:ilvl="0" w:tplc="D73E0922">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60E07D0"/>
    <w:multiLevelType w:val="hybridMultilevel"/>
    <w:tmpl w:val="3BAC8ED8"/>
    <w:lvl w:ilvl="0" w:tplc="E2986B70">
      <w:start w:val="2017"/>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3A0126"/>
    <w:multiLevelType w:val="hybridMultilevel"/>
    <w:tmpl w:val="8C3A322C"/>
    <w:lvl w:ilvl="0" w:tplc="8D5682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7155EDC"/>
    <w:multiLevelType w:val="multilevel"/>
    <w:tmpl w:val="F12CE078"/>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18BD492F"/>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C9F2BB7"/>
    <w:multiLevelType w:val="hybridMultilevel"/>
    <w:tmpl w:val="9DF68AB0"/>
    <w:lvl w:ilvl="0" w:tplc="94A2AF10">
      <w:start w:val="1"/>
      <w:numFmt w:val="decimal"/>
      <w:lvlText w:val="%1."/>
      <w:lvlJc w:val="left"/>
      <w:pPr>
        <w:ind w:left="975" w:hanging="975"/>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nsid w:val="1CD424FC"/>
    <w:multiLevelType w:val="hybridMultilevel"/>
    <w:tmpl w:val="05665AD6"/>
    <w:lvl w:ilvl="0" w:tplc="F8848510">
      <w:start w:val="1"/>
      <w:numFmt w:val="bullet"/>
      <w:lvlText w:val="­"/>
      <w:lvlJc w:val="left"/>
      <w:pPr>
        <w:tabs>
          <w:tab w:val="num" w:pos="792"/>
        </w:tabs>
        <w:ind w:left="792" w:hanging="360"/>
      </w:pPr>
      <w:rPr>
        <w:rFonts w:ascii="Courier New" w:hAnsi="Courier New" w:cs="Courier New" w:hint="default"/>
      </w:rPr>
    </w:lvl>
    <w:lvl w:ilvl="1" w:tplc="04190003">
      <w:start w:val="1"/>
      <w:numFmt w:val="bullet"/>
      <w:lvlText w:val="o"/>
      <w:lvlJc w:val="left"/>
      <w:pPr>
        <w:tabs>
          <w:tab w:val="num" w:pos="1512"/>
        </w:tabs>
        <w:ind w:left="1512" w:hanging="360"/>
      </w:pPr>
      <w:rPr>
        <w:rFonts w:ascii="Courier New" w:hAnsi="Courier New" w:cs="Courier New" w:hint="default"/>
      </w:rPr>
    </w:lvl>
    <w:lvl w:ilvl="2" w:tplc="04190005">
      <w:start w:val="1"/>
      <w:numFmt w:val="bullet"/>
      <w:lvlText w:val=""/>
      <w:lvlJc w:val="left"/>
      <w:pPr>
        <w:tabs>
          <w:tab w:val="num" w:pos="2232"/>
        </w:tabs>
        <w:ind w:left="2232" w:hanging="360"/>
      </w:pPr>
      <w:rPr>
        <w:rFonts w:ascii="Wingdings" w:hAnsi="Wingdings" w:cs="Wingdings" w:hint="default"/>
      </w:rPr>
    </w:lvl>
    <w:lvl w:ilvl="3" w:tplc="04190001">
      <w:start w:val="1"/>
      <w:numFmt w:val="bullet"/>
      <w:lvlText w:val=""/>
      <w:lvlJc w:val="left"/>
      <w:pPr>
        <w:tabs>
          <w:tab w:val="num" w:pos="2952"/>
        </w:tabs>
        <w:ind w:left="2952" w:hanging="360"/>
      </w:pPr>
      <w:rPr>
        <w:rFonts w:ascii="Symbol" w:hAnsi="Symbol" w:cs="Symbol" w:hint="default"/>
      </w:rPr>
    </w:lvl>
    <w:lvl w:ilvl="4" w:tplc="04190003">
      <w:start w:val="1"/>
      <w:numFmt w:val="bullet"/>
      <w:lvlText w:val="o"/>
      <w:lvlJc w:val="left"/>
      <w:pPr>
        <w:tabs>
          <w:tab w:val="num" w:pos="3672"/>
        </w:tabs>
        <w:ind w:left="3672" w:hanging="360"/>
      </w:pPr>
      <w:rPr>
        <w:rFonts w:ascii="Courier New" w:hAnsi="Courier New" w:cs="Courier New" w:hint="default"/>
      </w:rPr>
    </w:lvl>
    <w:lvl w:ilvl="5" w:tplc="04190005">
      <w:start w:val="1"/>
      <w:numFmt w:val="bullet"/>
      <w:lvlText w:val=""/>
      <w:lvlJc w:val="left"/>
      <w:pPr>
        <w:tabs>
          <w:tab w:val="num" w:pos="4392"/>
        </w:tabs>
        <w:ind w:left="4392" w:hanging="360"/>
      </w:pPr>
      <w:rPr>
        <w:rFonts w:ascii="Wingdings" w:hAnsi="Wingdings" w:cs="Wingdings" w:hint="default"/>
      </w:rPr>
    </w:lvl>
    <w:lvl w:ilvl="6" w:tplc="04190001">
      <w:start w:val="1"/>
      <w:numFmt w:val="bullet"/>
      <w:lvlText w:val=""/>
      <w:lvlJc w:val="left"/>
      <w:pPr>
        <w:tabs>
          <w:tab w:val="num" w:pos="5112"/>
        </w:tabs>
        <w:ind w:left="5112" w:hanging="360"/>
      </w:pPr>
      <w:rPr>
        <w:rFonts w:ascii="Symbol" w:hAnsi="Symbol" w:cs="Symbol" w:hint="default"/>
      </w:rPr>
    </w:lvl>
    <w:lvl w:ilvl="7" w:tplc="04190003">
      <w:start w:val="1"/>
      <w:numFmt w:val="bullet"/>
      <w:lvlText w:val="o"/>
      <w:lvlJc w:val="left"/>
      <w:pPr>
        <w:tabs>
          <w:tab w:val="num" w:pos="5832"/>
        </w:tabs>
        <w:ind w:left="5832" w:hanging="360"/>
      </w:pPr>
      <w:rPr>
        <w:rFonts w:ascii="Courier New" w:hAnsi="Courier New" w:cs="Courier New" w:hint="default"/>
      </w:rPr>
    </w:lvl>
    <w:lvl w:ilvl="8" w:tplc="04190005">
      <w:start w:val="1"/>
      <w:numFmt w:val="bullet"/>
      <w:lvlText w:val=""/>
      <w:lvlJc w:val="left"/>
      <w:pPr>
        <w:tabs>
          <w:tab w:val="num" w:pos="6552"/>
        </w:tabs>
        <w:ind w:left="6552" w:hanging="360"/>
      </w:pPr>
      <w:rPr>
        <w:rFonts w:ascii="Wingdings" w:hAnsi="Wingdings" w:cs="Wingdings" w:hint="default"/>
      </w:rPr>
    </w:lvl>
  </w:abstractNum>
  <w:abstractNum w:abstractNumId="7">
    <w:nsid w:val="20A05A2C"/>
    <w:multiLevelType w:val="multilevel"/>
    <w:tmpl w:val="BDEEDF04"/>
    <w:lvl w:ilvl="0">
      <w:start w:val="3"/>
      <w:numFmt w:val="decimal"/>
      <w:lvlText w:val="%1."/>
      <w:lvlJc w:val="left"/>
      <w:pPr>
        <w:ind w:left="644" w:hanging="360"/>
      </w:pPr>
      <w:rPr>
        <w:rFonts w:hint="default"/>
        <w:b/>
        <w:bCs/>
      </w:rPr>
    </w:lvl>
    <w:lvl w:ilvl="1">
      <w:start w:val="1"/>
      <w:numFmt w:val="decimal"/>
      <w:isLgl/>
      <w:lvlText w:val="%1.%2."/>
      <w:lvlJc w:val="left"/>
      <w:pPr>
        <w:ind w:left="862" w:hanging="720"/>
      </w:pPr>
      <w:rPr>
        <w:rFonts w:hint="default"/>
        <w:b w:val="0"/>
        <w:bCs w:val="0"/>
        <w:sz w:val="24"/>
        <w:szCs w:val="24"/>
      </w:rPr>
    </w:lvl>
    <w:lvl w:ilvl="2">
      <w:start w:val="1"/>
      <w:numFmt w:val="decimal"/>
      <w:isLgl/>
      <w:lvlText w:val="%1.%2.%3."/>
      <w:lvlJc w:val="left"/>
      <w:pPr>
        <w:ind w:left="1004" w:hanging="720"/>
      </w:pPr>
      <w:rPr>
        <w:rFonts w:hint="default"/>
        <w:b/>
        <w:bCs/>
        <w:sz w:val="24"/>
        <w:szCs w:val="24"/>
      </w:rPr>
    </w:lvl>
    <w:lvl w:ilvl="3">
      <w:start w:val="1"/>
      <w:numFmt w:val="decimal"/>
      <w:isLgl/>
      <w:lvlText w:val="%1.%2.%3.%4."/>
      <w:lvlJc w:val="left"/>
      <w:pPr>
        <w:ind w:left="1364" w:hanging="1080"/>
      </w:pPr>
      <w:rPr>
        <w:rFonts w:hint="default"/>
        <w:b/>
        <w:bCs/>
        <w:sz w:val="24"/>
        <w:szCs w:val="24"/>
      </w:rPr>
    </w:lvl>
    <w:lvl w:ilvl="4">
      <w:start w:val="1"/>
      <w:numFmt w:val="decimal"/>
      <w:isLgl/>
      <w:lvlText w:val="%1.%2.%3.%4.%5."/>
      <w:lvlJc w:val="left"/>
      <w:pPr>
        <w:ind w:left="1364" w:hanging="1080"/>
      </w:pPr>
      <w:rPr>
        <w:rFonts w:hint="default"/>
        <w:b/>
        <w:bCs/>
        <w:sz w:val="24"/>
        <w:szCs w:val="24"/>
      </w:rPr>
    </w:lvl>
    <w:lvl w:ilvl="5">
      <w:start w:val="1"/>
      <w:numFmt w:val="decimal"/>
      <w:isLgl/>
      <w:lvlText w:val="%1.%2.%3.%4.%5.%6."/>
      <w:lvlJc w:val="left"/>
      <w:pPr>
        <w:ind w:left="1724" w:hanging="1440"/>
      </w:pPr>
      <w:rPr>
        <w:rFonts w:hint="default"/>
        <w:b/>
        <w:bCs/>
        <w:sz w:val="24"/>
        <w:szCs w:val="24"/>
      </w:rPr>
    </w:lvl>
    <w:lvl w:ilvl="6">
      <w:start w:val="1"/>
      <w:numFmt w:val="decimal"/>
      <w:isLgl/>
      <w:lvlText w:val="%1.%2.%3.%4.%5.%6.%7."/>
      <w:lvlJc w:val="left"/>
      <w:pPr>
        <w:ind w:left="2084" w:hanging="1800"/>
      </w:pPr>
      <w:rPr>
        <w:rFonts w:hint="default"/>
        <w:b/>
        <w:bCs/>
        <w:sz w:val="24"/>
        <w:szCs w:val="24"/>
      </w:rPr>
    </w:lvl>
    <w:lvl w:ilvl="7">
      <w:start w:val="1"/>
      <w:numFmt w:val="decimal"/>
      <w:isLgl/>
      <w:lvlText w:val="%1.%2.%3.%4.%5.%6.%7.%8."/>
      <w:lvlJc w:val="left"/>
      <w:pPr>
        <w:ind w:left="2084" w:hanging="1800"/>
      </w:pPr>
      <w:rPr>
        <w:rFonts w:hint="default"/>
        <w:b/>
        <w:bCs/>
        <w:sz w:val="24"/>
        <w:szCs w:val="24"/>
      </w:rPr>
    </w:lvl>
    <w:lvl w:ilvl="8">
      <w:start w:val="1"/>
      <w:numFmt w:val="decimal"/>
      <w:isLgl/>
      <w:lvlText w:val="%1.%2.%3.%4.%5.%6.%7.%8.%9."/>
      <w:lvlJc w:val="left"/>
      <w:pPr>
        <w:ind w:left="2444" w:hanging="2160"/>
      </w:pPr>
      <w:rPr>
        <w:rFonts w:hint="default"/>
        <w:b/>
        <w:bCs/>
        <w:sz w:val="24"/>
        <w:szCs w:val="24"/>
      </w:rPr>
    </w:lvl>
  </w:abstractNum>
  <w:abstractNum w:abstractNumId="8">
    <w:nsid w:val="21C07B71"/>
    <w:multiLevelType w:val="hybridMultilevel"/>
    <w:tmpl w:val="39BC5AE6"/>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9">
    <w:nsid w:val="2981041E"/>
    <w:multiLevelType w:val="hybridMultilevel"/>
    <w:tmpl w:val="ED14BDA2"/>
    <w:lvl w:ilvl="0" w:tplc="89D055AA">
      <w:start w:val="2014"/>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A6A5616"/>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2F8C5035"/>
    <w:multiLevelType w:val="hybridMultilevel"/>
    <w:tmpl w:val="9B3606BA"/>
    <w:lvl w:ilvl="0" w:tplc="F8848510">
      <w:start w:val="1"/>
      <w:numFmt w:val="bullet"/>
      <w:lvlText w:val="­"/>
      <w:lvlJc w:val="left"/>
      <w:pPr>
        <w:tabs>
          <w:tab w:val="num" w:pos="1444"/>
        </w:tabs>
        <w:ind w:left="1444" w:hanging="360"/>
      </w:pPr>
      <w:rPr>
        <w:rFonts w:ascii="Courier New" w:hAnsi="Courier New" w:cs="Courier New" w:hint="default"/>
      </w:rPr>
    </w:lvl>
    <w:lvl w:ilvl="1" w:tplc="04190003">
      <w:start w:val="1"/>
      <w:numFmt w:val="bullet"/>
      <w:lvlText w:val="o"/>
      <w:lvlJc w:val="left"/>
      <w:pPr>
        <w:tabs>
          <w:tab w:val="num" w:pos="2164"/>
        </w:tabs>
        <w:ind w:left="2164" w:hanging="360"/>
      </w:pPr>
      <w:rPr>
        <w:rFonts w:ascii="Courier New" w:hAnsi="Courier New" w:cs="Courier New" w:hint="default"/>
      </w:rPr>
    </w:lvl>
    <w:lvl w:ilvl="2" w:tplc="04190005">
      <w:start w:val="1"/>
      <w:numFmt w:val="bullet"/>
      <w:lvlText w:val=""/>
      <w:lvlJc w:val="left"/>
      <w:pPr>
        <w:tabs>
          <w:tab w:val="num" w:pos="2884"/>
        </w:tabs>
        <w:ind w:left="2884" w:hanging="360"/>
      </w:pPr>
      <w:rPr>
        <w:rFonts w:ascii="Wingdings" w:hAnsi="Wingdings" w:cs="Wingdings" w:hint="default"/>
      </w:rPr>
    </w:lvl>
    <w:lvl w:ilvl="3" w:tplc="04190001">
      <w:start w:val="1"/>
      <w:numFmt w:val="bullet"/>
      <w:lvlText w:val=""/>
      <w:lvlJc w:val="left"/>
      <w:pPr>
        <w:tabs>
          <w:tab w:val="num" w:pos="3604"/>
        </w:tabs>
        <w:ind w:left="3604" w:hanging="360"/>
      </w:pPr>
      <w:rPr>
        <w:rFonts w:ascii="Symbol" w:hAnsi="Symbol" w:cs="Symbol" w:hint="default"/>
      </w:rPr>
    </w:lvl>
    <w:lvl w:ilvl="4" w:tplc="04190003">
      <w:start w:val="1"/>
      <w:numFmt w:val="bullet"/>
      <w:lvlText w:val="o"/>
      <w:lvlJc w:val="left"/>
      <w:pPr>
        <w:tabs>
          <w:tab w:val="num" w:pos="4324"/>
        </w:tabs>
        <w:ind w:left="4324" w:hanging="360"/>
      </w:pPr>
      <w:rPr>
        <w:rFonts w:ascii="Courier New" w:hAnsi="Courier New" w:cs="Courier New" w:hint="default"/>
      </w:rPr>
    </w:lvl>
    <w:lvl w:ilvl="5" w:tplc="04190005">
      <w:start w:val="1"/>
      <w:numFmt w:val="bullet"/>
      <w:lvlText w:val=""/>
      <w:lvlJc w:val="left"/>
      <w:pPr>
        <w:tabs>
          <w:tab w:val="num" w:pos="5044"/>
        </w:tabs>
        <w:ind w:left="5044" w:hanging="360"/>
      </w:pPr>
      <w:rPr>
        <w:rFonts w:ascii="Wingdings" w:hAnsi="Wingdings" w:cs="Wingdings" w:hint="default"/>
      </w:rPr>
    </w:lvl>
    <w:lvl w:ilvl="6" w:tplc="04190001">
      <w:start w:val="1"/>
      <w:numFmt w:val="bullet"/>
      <w:lvlText w:val=""/>
      <w:lvlJc w:val="left"/>
      <w:pPr>
        <w:tabs>
          <w:tab w:val="num" w:pos="5764"/>
        </w:tabs>
        <w:ind w:left="5764" w:hanging="360"/>
      </w:pPr>
      <w:rPr>
        <w:rFonts w:ascii="Symbol" w:hAnsi="Symbol" w:cs="Symbol" w:hint="default"/>
      </w:rPr>
    </w:lvl>
    <w:lvl w:ilvl="7" w:tplc="04190003">
      <w:start w:val="1"/>
      <w:numFmt w:val="bullet"/>
      <w:lvlText w:val="o"/>
      <w:lvlJc w:val="left"/>
      <w:pPr>
        <w:tabs>
          <w:tab w:val="num" w:pos="6484"/>
        </w:tabs>
        <w:ind w:left="6484" w:hanging="360"/>
      </w:pPr>
      <w:rPr>
        <w:rFonts w:ascii="Courier New" w:hAnsi="Courier New" w:cs="Courier New" w:hint="default"/>
      </w:rPr>
    </w:lvl>
    <w:lvl w:ilvl="8" w:tplc="04190005">
      <w:start w:val="1"/>
      <w:numFmt w:val="bullet"/>
      <w:lvlText w:val=""/>
      <w:lvlJc w:val="left"/>
      <w:pPr>
        <w:tabs>
          <w:tab w:val="num" w:pos="7204"/>
        </w:tabs>
        <w:ind w:left="7204" w:hanging="360"/>
      </w:pPr>
      <w:rPr>
        <w:rFonts w:ascii="Wingdings" w:hAnsi="Wingdings" w:cs="Wingdings" w:hint="default"/>
      </w:rPr>
    </w:lvl>
  </w:abstractNum>
  <w:abstractNum w:abstractNumId="12">
    <w:nsid w:val="37031E53"/>
    <w:multiLevelType w:val="hybridMultilevel"/>
    <w:tmpl w:val="FE26B74E"/>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45646C6"/>
    <w:multiLevelType w:val="hybridMultilevel"/>
    <w:tmpl w:val="3BAC8ED8"/>
    <w:lvl w:ilvl="0" w:tplc="E2986B70">
      <w:start w:val="2017"/>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65617F9"/>
    <w:multiLevelType w:val="hybridMultilevel"/>
    <w:tmpl w:val="DCAC5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6836369"/>
    <w:multiLevelType w:val="hybridMultilevel"/>
    <w:tmpl w:val="DCAC5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33C6C94"/>
    <w:multiLevelType w:val="hybridMultilevel"/>
    <w:tmpl w:val="734CC94A"/>
    <w:lvl w:ilvl="0" w:tplc="078254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6D73A8A"/>
    <w:multiLevelType w:val="hybridMultilevel"/>
    <w:tmpl w:val="6690FA42"/>
    <w:lvl w:ilvl="0" w:tplc="5406E462">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890"/>
        </w:tabs>
        <w:ind w:left="890" w:hanging="360"/>
      </w:pPr>
    </w:lvl>
    <w:lvl w:ilvl="2" w:tplc="446C3F2E">
      <w:start w:val="1"/>
      <w:numFmt w:val="upperRoman"/>
      <w:lvlText w:val="%3."/>
      <w:lvlJc w:val="left"/>
      <w:pPr>
        <w:tabs>
          <w:tab w:val="num" w:pos="2150"/>
        </w:tabs>
        <w:ind w:left="2150" w:hanging="720"/>
      </w:pPr>
      <w:rPr>
        <w:rFonts w:hint="default"/>
      </w:rPr>
    </w:lvl>
    <w:lvl w:ilvl="3" w:tplc="0419000F">
      <w:start w:val="1"/>
      <w:numFmt w:val="decimal"/>
      <w:lvlText w:val="%4."/>
      <w:lvlJc w:val="left"/>
      <w:pPr>
        <w:tabs>
          <w:tab w:val="num" w:pos="2330"/>
        </w:tabs>
        <w:ind w:left="2330" w:hanging="360"/>
      </w:pPr>
    </w:lvl>
    <w:lvl w:ilvl="4" w:tplc="04190019">
      <w:start w:val="1"/>
      <w:numFmt w:val="lowerLetter"/>
      <w:lvlText w:val="%5."/>
      <w:lvlJc w:val="left"/>
      <w:pPr>
        <w:tabs>
          <w:tab w:val="num" w:pos="3050"/>
        </w:tabs>
        <w:ind w:left="3050" w:hanging="360"/>
      </w:pPr>
    </w:lvl>
    <w:lvl w:ilvl="5" w:tplc="0419001B">
      <w:start w:val="1"/>
      <w:numFmt w:val="lowerRoman"/>
      <w:lvlText w:val="%6."/>
      <w:lvlJc w:val="right"/>
      <w:pPr>
        <w:tabs>
          <w:tab w:val="num" w:pos="3770"/>
        </w:tabs>
        <w:ind w:left="3770" w:hanging="180"/>
      </w:pPr>
    </w:lvl>
    <w:lvl w:ilvl="6" w:tplc="0419000F">
      <w:start w:val="1"/>
      <w:numFmt w:val="decimal"/>
      <w:lvlText w:val="%7."/>
      <w:lvlJc w:val="left"/>
      <w:pPr>
        <w:tabs>
          <w:tab w:val="num" w:pos="4490"/>
        </w:tabs>
        <w:ind w:left="4490" w:hanging="360"/>
      </w:pPr>
    </w:lvl>
    <w:lvl w:ilvl="7" w:tplc="04190019">
      <w:start w:val="1"/>
      <w:numFmt w:val="lowerLetter"/>
      <w:lvlText w:val="%8."/>
      <w:lvlJc w:val="left"/>
      <w:pPr>
        <w:tabs>
          <w:tab w:val="num" w:pos="5210"/>
        </w:tabs>
        <w:ind w:left="5210" w:hanging="360"/>
      </w:pPr>
    </w:lvl>
    <w:lvl w:ilvl="8" w:tplc="0419001B">
      <w:start w:val="1"/>
      <w:numFmt w:val="lowerRoman"/>
      <w:lvlText w:val="%9."/>
      <w:lvlJc w:val="right"/>
      <w:pPr>
        <w:tabs>
          <w:tab w:val="num" w:pos="5930"/>
        </w:tabs>
        <w:ind w:left="5930" w:hanging="180"/>
      </w:pPr>
    </w:lvl>
  </w:abstractNum>
  <w:abstractNum w:abstractNumId="18">
    <w:nsid w:val="571101C6"/>
    <w:multiLevelType w:val="hybridMultilevel"/>
    <w:tmpl w:val="1ADCB32E"/>
    <w:lvl w:ilvl="0" w:tplc="0419000F">
      <w:start w:val="1"/>
      <w:numFmt w:val="decimal"/>
      <w:lvlText w:val="%1."/>
      <w:lvlJc w:val="left"/>
      <w:pPr>
        <w:ind w:left="64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1967519"/>
    <w:multiLevelType w:val="hybridMultilevel"/>
    <w:tmpl w:val="2C9CBCA8"/>
    <w:lvl w:ilvl="0" w:tplc="B5761334">
      <w:start w:val="1"/>
      <w:numFmt w:val="bullet"/>
      <w:lvlText w:val="-"/>
      <w:lvlJc w:val="left"/>
      <w:pPr>
        <w:ind w:left="72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67724D1F"/>
    <w:multiLevelType w:val="hybridMultilevel"/>
    <w:tmpl w:val="FF60ADF2"/>
    <w:lvl w:ilvl="0" w:tplc="0419000F">
      <w:start w:val="1"/>
      <w:numFmt w:val="decimal"/>
      <w:lvlText w:val="%1."/>
      <w:lvlJc w:val="left"/>
      <w:pPr>
        <w:ind w:left="501" w:hanging="360"/>
      </w:pPr>
      <w:rPr>
        <w:rFonts w:hint="default"/>
      </w:rPr>
    </w:lvl>
    <w:lvl w:ilvl="1" w:tplc="04190019">
      <w:start w:val="1"/>
      <w:numFmt w:val="lowerLetter"/>
      <w:lvlText w:val="%2."/>
      <w:lvlJc w:val="left"/>
      <w:pPr>
        <w:ind w:left="1221" w:hanging="360"/>
      </w:pPr>
    </w:lvl>
    <w:lvl w:ilvl="2" w:tplc="0419001B">
      <w:start w:val="1"/>
      <w:numFmt w:val="lowerRoman"/>
      <w:lvlText w:val="%3."/>
      <w:lvlJc w:val="right"/>
      <w:pPr>
        <w:ind w:left="1941" w:hanging="180"/>
      </w:pPr>
    </w:lvl>
    <w:lvl w:ilvl="3" w:tplc="0419000F">
      <w:start w:val="1"/>
      <w:numFmt w:val="decimal"/>
      <w:lvlText w:val="%4."/>
      <w:lvlJc w:val="left"/>
      <w:pPr>
        <w:ind w:left="2661" w:hanging="360"/>
      </w:pPr>
    </w:lvl>
    <w:lvl w:ilvl="4" w:tplc="04190019">
      <w:start w:val="1"/>
      <w:numFmt w:val="lowerLetter"/>
      <w:lvlText w:val="%5."/>
      <w:lvlJc w:val="left"/>
      <w:pPr>
        <w:ind w:left="3381" w:hanging="360"/>
      </w:pPr>
    </w:lvl>
    <w:lvl w:ilvl="5" w:tplc="0419001B">
      <w:start w:val="1"/>
      <w:numFmt w:val="lowerRoman"/>
      <w:lvlText w:val="%6."/>
      <w:lvlJc w:val="right"/>
      <w:pPr>
        <w:ind w:left="4101" w:hanging="180"/>
      </w:pPr>
    </w:lvl>
    <w:lvl w:ilvl="6" w:tplc="0419000F">
      <w:start w:val="1"/>
      <w:numFmt w:val="decimal"/>
      <w:lvlText w:val="%7."/>
      <w:lvlJc w:val="left"/>
      <w:pPr>
        <w:ind w:left="4821" w:hanging="360"/>
      </w:pPr>
    </w:lvl>
    <w:lvl w:ilvl="7" w:tplc="04190019">
      <w:start w:val="1"/>
      <w:numFmt w:val="lowerLetter"/>
      <w:lvlText w:val="%8."/>
      <w:lvlJc w:val="left"/>
      <w:pPr>
        <w:ind w:left="5541" w:hanging="360"/>
      </w:pPr>
    </w:lvl>
    <w:lvl w:ilvl="8" w:tplc="0419001B">
      <w:start w:val="1"/>
      <w:numFmt w:val="lowerRoman"/>
      <w:lvlText w:val="%9."/>
      <w:lvlJc w:val="right"/>
      <w:pPr>
        <w:ind w:left="6261" w:hanging="180"/>
      </w:pPr>
    </w:lvl>
  </w:abstractNum>
  <w:abstractNum w:abstractNumId="21">
    <w:nsid w:val="67D05653"/>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nsid w:val="69936CF3"/>
    <w:multiLevelType w:val="hybridMultilevel"/>
    <w:tmpl w:val="3EE41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C21660"/>
    <w:multiLevelType w:val="multilevel"/>
    <w:tmpl w:val="F66421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728C3D04"/>
    <w:multiLevelType w:val="hybridMultilevel"/>
    <w:tmpl w:val="662046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AFD19E1"/>
    <w:multiLevelType w:val="hybridMultilevel"/>
    <w:tmpl w:val="86807A7C"/>
    <w:lvl w:ilvl="0" w:tplc="81E6F6F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0"/>
  </w:num>
  <w:num w:numId="3">
    <w:abstractNumId w:val="18"/>
  </w:num>
  <w:num w:numId="4">
    <w:abstractNumId w:val="14"/>
  </w:num>
  <w:num w:numId="5">
    <w:abstractNumId w:val="5"/>
  </w:num>
  <w:num w:numId="6">
    <w:abstractNumId w:val="9"/>
  </w:num>
  <w:num w:numId="7">
    <w:abstractNumId w:val="6"/>
  </w:num>
  <w:num w:numId="8">
    <w:abstractNumId w:val="11"/>
  </w:num>
  <w:num w:numId="9">
    <w:abstractNumId w:val="21"/>
  </w:num>
  <w:num w:numId="10">
    <w:abstractNumId w:val="10"/>
  </w:num>
  <w:num w:numId="11">
    <w:abstractNumId w:val="17"/>
  </w:num>
  <w:num w:numId="12">
    <w:abstractNumId w:val="19"/>
  </w:num>
  <w:num w:numId="13">
    <w:abstractNumId w:val="15"/>
  </w:num>
  <w:num w:numId="14">
    <w:abstractNumId w:val="1"/>
  </w:num>
  <w:num w:numId="15">
    <w:abstractNumId w:val="13"/>
  </w:num>
  <w:num w:numId="16">
    <w:abstractNumId w:val="4"/>
  </w:num>
  <w:num w:numId="17">
    <w:abstractNumId w:val="7"/>
  </w:num>
  <w:num w:numId="18">
    <w:abstractNumId w:val="8"/>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9"/>
  </w:num>
  <w:num w:numId="24">
    <w:abstractNumId w:val="16"/>
  </w:num>
  <w:num w:numId="25">
    <w:abstractNumId w:val="0"/>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
  </w:num>
  <w:num w:numId="29">
    <w:abstractNumId w:val="23"/>
  </w:num>
  <w:num w:numId="30">
    <w:abstractNumId w:val="25"/>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gutterAtTop/>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40664"/>
    <w:rsid w:val="00000434"/>
    <w:rsid w:val="00001D38"/>
    <w:rsid w:val="00002234"/>
    <w:rsid w:val="000034CA"/>
    <w:rsid w:val="00003E10"/>
    <w:rsid w:val="0000430D"/>
    <w:rsid w:val="00004422"/>
    <w:rsid w:val="000054D2"/>
    <w:rsid w:val="0000563E"/>
    <w:rsid w:val="00005BC1"/>
    <w:rsid w:val="00007142"/>
    <w:rsid w:val="000072C5"/>
    <w:rsid w:val="00007405"/>
    <w:rsid w:val="00007436"/>
    <w:rsid w:val="00007A64"/>
    <w:rsid w:val="00010DA6"/>
    <w:rsid w:val="0001431B"/>
    <w:rsid w:val="00015BA8"/>
    <w:rsid w:val="00015EAB"/>
    <w:rsid w:val="000163C4"/>
    <w:rsid w:val="00017FC3"/>
    <w:rsid w:val="000200A9"/>
    <w:rsid w:val="00021277"/>
    <w:rsid w:val="00022602"/>
    <w:rsid w:val="00023318"/>
    <w:rsid w:val="00024066"/>
    <w:rsid w:val="00024E75"/>
    <w:rsid w:val="00030C7C"/>
    <w:rsid w:val="00032022"/>
    <w:rsid w:val="00032AA8"/>
    <w:rsid w:val="00032BA1"/>
    <w:rsid w:val="00032F2C"/>
    <w:rsid w:val="00033242"/>
    <w:rsid w:val="00033A9F"/>
    <w:rsid w:val="0003620A"/>
    <w:rsid w:val="0003747C"/>
    <w:rsid w:val="00042240"/>
    <w:rsid w:val="00044203"/>
    <w:rsid w:val="000452D0"/>
    <w:rsid w:val="00046211"/>
    <w:rsid w:val="00046E96"/>
    <w:rsid w:val="00047077"/>
    <w:rsid w:val="00047766"/>
    <w:rsid w:val="00050597"/>
    <w:rsid w:val="0005205C"/>
    <w:rsid w:val="000520E9"/>
    <w:rsid w:val="00053F06"/>
    <w:rsid w:val="0005411D"/>
    <w:rsid w:val="0005477E"/>
    <w:rsid w:val="00055886"/>
    <w:rsid w:val="00056CB6"/>
    <w:rsid w:val="0006018A"/>
    <w:rsid w:val="00062350"/>
    <w:rsid w:val="00062461"/>
    <w:rsid w:val="0006290D"/>
    <w:rsid w:val="00062BD4"/>
    <w:rsid w:val="00062CE3"/>
    <w:rsid w:val="000705A0"/>
    <w:rsid w:val="00070F7D"/>
    <w:rsid w:val="00071812"/>
    <w:rsid w:val="000720E7"/>
    <w:rsid w:val="000722BE"/>
    <w:rsid w:val="00072539"/>
    <w:rsid w:val="00072D91"/>
    <w:rsid w:val="000744A1"/>
    <w:rsid w:val="000748AE"/>
    <w:rsid w:val="00075A44"/>
    <w:rsid w:val="000761AB"/>
    <w:rsid w:val="00076246"/>
    <w:rsid w:val="000763F3"/>
    <w:rsid w:val="00076532"/>
    <w:rsid w:val="0007672C"/>
    <w:rsid w:val="0007690A"/>
    <w:rsid w:val="00077DC6"/>
    <w:rsid w:val="0008018F"/>
    <w:rsid w:val="0008205F"/>
    <w:rsid w:val="00083B53"/>
    <w:rsid w:val="00084AC8"/>
    <w:rsid w:val="00086E94"/>
    <w:rsid w:val="000870AE"/>
    <w:rsid w:val="000875A6"/>
    <w:rsid w:val="000911B6"/>
    <w:rsid w:val="00091FA8"/>
    <w:rsid w:val="00092CD3"/>
    <w:rsid w:val="00094F32"/>
    <w:rsid w:val="000965AE"/>
    <w:rsid w:val="000A13E6"/>
    <w:rsid w:val="000A14B1"/>
    <w:rsid w:val="000A2111"/>
    <w:rsid w:val="000A23F9"/>
    <w:rsid w:val="000A32F4"/>
    <w:rsid w:val="000A33BF"/>
    <w:rsid w:val="000A37EB"/>
    <w:rsid w:val="000A451C"/>
    <w:rsid w:val="000A6687"/>
    <w:rsid w:val="000A6CED"/>
    <w:rsid w:val="000A7844"/>
    <w:rsid w:val="000B4238"/>
    <w:rsid w:val="000B47E2"/>
    <w:rsid w:val="000B7A19"/>
    <w:rsid w:val="000C0DFD"/>
    <w:rsid w:val="000C1736"/>
    <w:rsid w:val="000C269B"/>
    <w:rsid w:val="000C26DE"/>
    <w:rsid w:val="000C317B"/>
    <w:rsid w:val="000C41F3"/>
    <w:rsid w:val="000C4B7A"/>
    <w:rsid w:val="000C5424"/>
    <w:rsid w:val="000C57E0"/>
    <w:rsid w:val="000C5A74"/>
    <w:rsid w:val="000C7BD0"/>
    <w:rsid w:val="000D0641"/>
    <w:rsid w:val="000D2A95"/>
    <w:rsid w:val="000D5378"/>
    <w:rsid w:val="000D5D11"/>
    <w:rsid w:val="000D5D40"/>
    <w:rsid w:val="000D66BC"/>
    <w:rsid w:val="000D7901"/>
    <w:rsid w:val="000E005F"/>
    <w:rsid w:val="000E1861"/>
    <w:rsid w:val="000E2B2D"/>
    <w:rsid w:val="000E438A"/>
    <w:rsid w:val="000E469A"/>
    <w:rsid w:val="000E4CBB"/>
    <w:rsid w:val="000E54F7"/>
    <w:rsid w:val="000E6AA5"/>
    <w:rsid w:val="000E7322"/>
    <w:rsid w:val="000F0595"/>
    <w:rsid w:val="000F21BA"/>
    <w:rsid w:val="000F25F3"/>
    <w:rsid w:val="000F287C"/>
    <w:rsid w:val="000F31C2"/>
    <w:rsid w:val="000F3CBE"/>
    <w:rsid w:val="000F4736"/>
    <w:rsid w:val="000F48E5"/>
    <w:rsid w:val="000F7595"/>
    <w:rsid w:val="000F7DBA"/>
    <w:rsid w:val="0010048F"/>
    <w:rsid w:val="00101386"/>
    <w:rsid w:val="001020B1"/>
    <w:rsid w:val="00104254"/>
    <w:rsid w:val="00104339"/>
    <w:rsid w:val="00104AB6"/>
    <w:rsid w:val="00104CEE"/>
    <w:rsid w:val="001059E9"/>
    <w:rsid w:val="00106E3A"/>
    <w:rsid w:val="00107019"/>
    <w:rsid w:val="00107502"/>
    <w:rsid w:val="001102CD"/>
    <w:rsid w:val="001107A9"/>
    <w:rsid w:val="001130D6"/>
    <w:rsid w:val="0011546E"/>
    <w:rsid w:val="00115A31"/>
    <w:rsid w:val="001165A1"/>
    <w:rsid w:val="00117112"/>
    <w:rsid w:val="00121A59"/>
    <w:rsid w:val="00123CCA"/>
    <w:rsid w:val="00124438"/>
    <w:rsid w:val="00125C92"/>
    <w:rsid w:val="0012749E"/>
    <w:rsid w:val="00130D1A"/>
    <w:rsid w:val="001339F2"/>
    <w:rsid w:val="00134448"/>
    <w:rsid w:val="00134540"/>
    <w:rsid w:val="0014313D"/>
    <w:rsid w:val="0014315C"/>
    <w:rsid w:val="001434AD"/>
    <w:rsid w:val="00143D77"/>
    <w:rsid w:val="00144AB6"/>
    <w:rsid w:val="001467CF"/>
    <w:rsid w:val="0014745E"/>
    <w:rsid w:val="0014769F"/>
    <w:rsid w:val="0015043B"/>
    <w:rsid w:val="00150633"/>
    <w:rsid w:val="00151355"/>
    <w:rsid w:val="00153778"/>
    <w:rsid w:val="00155AEB"/>
    <w:rsid w:val="00155CDC"/>
    <w:rsid w:val="0015630E"/>
    <w:rsid w:val="001566F9"/>
    <w:rsid w:val="001567FD"/>
    <w:rsid w:val="00156A49"/>
    <w:rsid w:val="0015722E"/>
    <w:rsid w:val="001574FF"/>
    <w:rsid w:val="001604A4"/>
    <w:rsid w:val="001639F7"/>
    <w:rsid w:val="001641F8"/>
    <w:rsid w:val="001658D4"/>
    <w:rsid w:val="00167F39"/>
    <w:rsid w:val="00172104"/>
    <w:rsid w:val="00172BA1"/>
    <w:rsid w:val="00172E65"/>
    <w:rsid w:val="00172FFF"/>
    <w:rsid w:val="0017318D"/>
    <w:rsid w:val="001775AC"/>
    <w:rsid w:val="00180107"/>
    <w:rsid w:val="00180564"/>
    <w:rsid w:val="00181CDD"/>
    <w:rsid w:val="00181FD7"/>
    <w:rsid w:val="00182435"/>
    <w:rsid w:val="001850D5"/>
    <w:rsid w:val="00192616"/>
    <w:rsid w:val="00192638"/>
    <w:rsid w:val="001948F8"/>
    <w:rsid w:val="00194E6F"/>
    <w:rsid w:val="00195BAC"/>
    <w:rsid w:val="001A2E88"/>
    <w:rsid w:val="001A32A3"/>
    <w:rsid w:val="001A658D"/>
    <w:rsid w:val="001A6833"/>
    <w:rsid w:val="001A7359"/>
    <w:rsid w:val="001B076C"/>
    <w:rsid w:val="001B07A6"/>
    <w:rsid w:val="001B0E98"/>
    <w:rsid w:val="001B512B"/>
    <w:rsid w:val="001B5C3C"/>
    <w:rsid w:val="001B734E"/>
    <w:rsid w:val="001B746D"/>
    <w:rsid w:val="001C052A"/>
    <w:rsid w:val="001C0A8E"/>
    <w:rsid w:val="001C19FE"/>
    <w:rsid w:val="001C2CEA"/>
    <w:rsid w:val="001C3E01"/>
    <w:rsid w:val="001C3E4B"/>
    <w:rsid w:val="001C4107"/>
    <w:rsid w:val="001C4E8A"/>
    <w:rsid w:val="001C7015"/>
    <w:rsid w:val="001D1239"/>
    <w:rsid w:val="001D430F"/>
    <w:rsid w:val="001D5477"/>
    <w:rsid w:val="001D6107"/>
    <w:rsid w:val="001D627E"/>
    <w:rsid w:val="001D676E"/>
    <w:rsid w:val="001E38FB"/>
    <w:rsid w:val="001E487A"/>
    <w:rsid w:val="001E49C1"/>
    <w:rsid w:val="001E4B5E"/>
    <w:rsid w:val="001E5F84"/>
    <w:rsid w:val="001E72EF"/>
    <w:rsid w:val="001F3BB0"/>
    <w:rsid w:val="001F3E6D"/>
    <w:rsid w:val="001F511A"/>
    <w:rsid w:val="001F56E7"/>
    <w:rsid w:val="001F7C0E"/>
    <w:rsid w:val="00200D57"/>
    <w:rsid w:val="00202D32"/>
    <w:rsid w:val="00205897"/>
    <w:rsid w:val="00207C80"/>
    <w:rsid w:val="0021068F"/>
    <w:rsid w:val="0021086C"/>
    <w:rsid w:val="002109D6"/>
    <w:rsid w:val="00211170"/>
    <w:rsid w:val="00211234"/>
    <w:rsid w:val="00211A25"/>
    <w:rsid w:val="00213233"/>
    <w:rsid w:val="002132AF"/>
    <w:rsid w:val="00214DC3"/>
    <w:rsid w:val="00217061"/>
    <w:rsid w:val="00217AEA"/>
    <w:rsid w:val="002200EB"/>
    <w:rsid w:val="00221DB4"/>
    <w:rsid w:val="00223D96"/>
    <w:rsid w:val="00225259"/>
    <w:rsid w:val="0022663D"/>
    <w:rsid w:val="00226694"/>
    <w:rsid w:val="0022782E"/>
    <w:rsid w:val="002279AA"/>
    <w:rsid w:val="00227BEC"/>
    <w:rsid w:val="00230DA9"/>
    <w:rsid w:val="00232436"/>
    <w:rsid w:val="00233132"/>
    <w:rsid w:val="00233147"/>
    <w:rsid w:val="00234640"/>
    <w:rsid w:val="002353D4"/>
    <w:rsid w:val="002367BB"/>
    <w:rsid w:val="0023783D"/>
    <w:rsid w:val="0024027A"/>
    <w:rsid w:val="00240448"/>
    <w:rsid w:val="00241B7A"/>
    <w:rsid w:val="00246D1A"/>
    <w:rsid w:val="002514A4"/>
    <w:rsid w:val="00253A1B"/>
    <w:rsid w:val="00253EB5"/>
    <w:rsid w:val="002543BE"/>
    <w:rsid w:val="002547E2"/>
    <w:rsid w:val="00255406"/>
    <w:rsid w:val="002570E3"/>
    <w:rsid w:val="00260E75"/>
    <w:rsid w:val="0026316D"/>
    <w:rsid w:val="002631E9"/>
    <w:rsid w:val="00263B84"/>
    <w:rsid w:val="00266C4D"/>
    <w:rsid w:val="00266D78"/>
    <w:rsid w:val="002706A4"/>
    <w:rsid w:val="00271CC4"/>
    <w:rsid w:val="0027207B"/>
    <w:rsid w:val="002728A3"/>
    <w:rsid w:val="002732B2"/>
    <w:rsid w:val="00273530"/>
    <w:rsid w:val="002738D9"/>
    <w:rsid w:val="00274AF9"/>
    <w:rsid w:val="0027546F"/>
    <w:rsid w:val="0027781A"/>
    <w:rsid w:val="00277F05"/>
    <w:rsid w:val="002800C3"/>
    <w:rsid w:val="002825A8"/>
    <w:rsid w:val="00284013"/>
    <w:rsid w:val="00284A40"/>
    <w:rsid w:val="00284B93"/>
    <w:rsid w:val="00284EA5"/>
    <w:rsid w:val="00287ADF"/>
    <w:rsid w:val="00290209"/>
    <w:rsid w:val="0029107D"/>
    <w:rsid w:val="00293617"/>
    <w:rsid w:val="00293A21"/>
    <w:rsid w:val="00294A7A"/>
    <w:rsid w:val="00294DA9"/>
    <w:rsid w:val="00296223"/>
    <w:rsid w:val="00296676"/>
    <w:rsid w:val="002A24DB"/>
    <w:rsid w:val="002A2722"/>
    <w:rsid w:val="002A59EB"/>
    <w:rsid w:val="002A7B08"/>
    <w:rsid w:val="002B0542"/>
    <w:rsid w:val="002B28F7"/>
    <w:rsid w:val="002B2E0C"/>
    <w:rsid w:val="002B2ECB"/>
    <w:rsid w:val="002B41CD"/>
    <w:rsid w:val="002B7A09"/>
    <w:rsid w:val="002C18C7"/>
    <w:rsid w:val="002C2D74"/>
    <w:rsid w:val="002C379A"/>
    <w:rsid w:val="002C5AF9"/>
    <w:rsid w:val="002D1883"/>
    <w:rsid w:val="002D20F0"/>
    <w:rsid w:val="002D4CAE"/>
    <w:rsid w:val="002D524A"/>
    <w:rsid w:val="002D7797"/>
    <w:rsid w:val="002E0C51"/>
    <w:rsid w:val="002E3DBB"/>
    <w:rsid w:val="002E51F4"/>
    <w:rsid w:val="002E5AE7"/>
    <w:rsid w:val="002E7B17"/>
    <w:rsid w:val="002F0099"/>
    <w:rsid w:val="002F040E"/>
    <w:rsid w:val="002F0885"/>
    <w:rsid w:val="002F1A64"/>
    <w:rsid w:val="002F1E3F"/>
    <w:rsid w:val="002F6E02"/>
    <w:rsid w:val="002F7FC2"/>
    <w:rsid w:val="0030317A"/>
    <w:rsid w:val="0030374D"/>
    <w:rsid w:val="003052D2"/>
    <w:rsid w:val="003053DE"/>
    <w:rsid w:val="00305DCF"/>
    <w:rsid w:val="00306584"/>
    <w:rsid w:val="00306F00"/>
    <w:rsid w:val="00307239"/>
    <w:rsid w:val="003109B5"/>
    <w:rsid w:val="003114B6"/>
    <w:rsid w:val="003118C2"/>
    <w:rsid w:val="003120F8"/>
    <w:rsid w:val="00312732"/>
    <w:rsid w:val="00313C58"/>
    <w:rsid w:val="00314AD3"/>
    <w:rsid w:val="0032003D"/>
    <w:rsid w:val="003225C4"/>
    <w:rsid w:val="00322D04"/>
    <w:rsid w:val="0032392E"/>
    <w:rsid w:val="00324229"/>
    <w:rsid w:val="00324339"/>
    <w:rsid w:val="00325231"/>
    <w:rsid w:val="00325568"/>
    <w:rsid w:val="003257BE"/>
    <w:rsid w:val="00325E01"/>
    <w:rsid w:val="00326A38"/>
    <w:rsid w:val="00330770"/>
    <w:rsid w:val="00331117"/>
    <w:rsid w:val="00331259"/>
    <w:rsid w:val="003347C3"/>
    <w:rsid w:val="00334A6B"/>
    <w:rsid w:val="00336325"/>
    <w:rsid w:val="00337461"/>
    <w:rsid w:val="00337AC9"/>
    <w:rsid w:val="0034040E"/>
    <w:rsid w:val="00340B7F"/>
    <w:rsid w:val="003418F9"/>
    <w:rsid w:val="00342AF5"/>
    <w:rsid w:val="003432FC"/>
    <w:rsid w:val="00345704"/>
    <w:rsid w:val="00345FED"/>
    <w:rsid w:val="003514E3"/>
    <w:rsid w:val="00351AE5"/>
    <w:rsid w:val="003528B0"/>
    <w:rsid w:val="00352CBC"/>
    <w:rsid w:val="00354A41"/>
    <w:rsid w:val="003566CF"/>
    <w:rsid w:val="00356BE4"/>
    <w:rsid w:val="00361139"/>
    <w:rsid w:val="003611BB"/>
    <w:rsid w:val="0036242D"/>
    <w:rsid w:val="0036348C"/>
    <w:rsid w:val="00364920"/>
    <w:rsid w:val="003667BF"/>
    <w:rsid w:val="003703F2"/>
    <w:rsid w:val="00370D86"/>
    <w:rsid w:val="00370F48"/>
    <w:rsid w:val="00373113"/>
    <w:rsid w:val="00373AFD"/>
    <w:rsid w:val="00374289"/>
    <w:rsid w:val="00375DBC"/>
    <w:rsid w:val="0037659B"/>
    <w:rsid w:val="00376689"/>
    <w:rsid w:val="00377D42"/>
    <w:rsid w:val="00380635"/>
    <w:rsid w:val="00381802"/>
    <w:rsid w:val="00382051"/>
    <w:rsid w:val="00382778"/>
    <w:rsid w:val="00382829"/>
    <w:rsid w:val="00382AF0"/>
    <w:rsid w:val="00386475"/>
    <w:rsid w:val="00386AB2"/>
    <w:rsid w:val="00386F6A"/>
    <w:rsid w:val="00390556"/>
    <w:rsid w:val="00390683"/>
    <w:rsid w:val="003917C6"/>
    <w:rsid w:val="00393CC4"/>
    <w:rsid w:val="00393DB1"/>
    <w:rsid w:val="00395C80"/>
    <w:rsid w:val="00397AC8"/>
    <w:rsid w:val="003A18E0"/>
    <w:rsid w:val="003A1996"/>
    <w:rsid w:val="003A2650"/>
    <w:rsid w:val="003A3488"/>
    <w:rsid w:val="003A4775"/>
    <w:rsid w:val="003A5D75"/>
    <w:rsid w:val="003A6038"/>
    <w:rsid w:val="003A6425"/>
    <w:rsid w:val="003A7B48"/>
    <w:rsid w:val="003A7DD3"/>
    <w:rsid w:val="003B0F44"/>
    <w:rsid w:val="003B1530"/>
    <w:rsid w:val="003B45FF"/>
    <w:rsid w:val="003B4899"/>
    <w:rsid w:val="003B570E"/>
    <w:rsid w:val="003B584C"/>
    <w:rsid w:val="003B6445"/>
    <w:rsid w:val="003B6795"/>
    <w:rsid w:val="003B6E3F"/>
    <w:rsid w:val="003C12B9"/>
    <w:rsid w:val="003C2653"/>
    <w:rsid w:val="003C3D41"/>
    <w:rsid w:val="003C40C3"/>
    <w:rsid w:val="003C5CD2"/>
    <w:rsid w:val="003D06F0"/>
    <w:rsid w:val="003D2D5C"/>
    <w:rsid w:val="003D409C"/>
    <w:rsid w:val="003D575A"/>
    <w:rsid w:val="003D6538"/>
    <w:rsid w:val="003E0304"/>
    <w:rsid w:val="003E04B9"/>
    <w:rsid w:val="003E20FB"/>
    <w:rsid w:val="003E5D83"/>
    <w:rsid w:val="003E676F"/>
    <w:rsid w:val="003E7588"/>
    <w:rsid w:val="003F15CA"/>
    <w:rsid w:val="003F23EA"/>
    <w:rsid w:val="003F27AC"/>
    <w:rsid w:val="003F3763"/>
    <w:rsid w:val="003F3E46"/>
    <w:rsid w:val="003F5E55"/>
    <w:rsid w:val="0040012A"/>
    <w:rsid w:val="004001A3"/>
    <w:rsid w:val="004002D1"/>
    <w:rsid w:val="00401B66"/>
    <w:rsid w:val="00402223"/>
    <w:rsid w:val="00403651"/>
    <w:rsid w:val="004044BC"/>
    <w:rsid w:val="00404850"/>
    <w:rsid w:val="0040494B"/>
    <w:rsid w:val="00412E93"/>
    <w:rsid w:val="00413538"/>
    <w:rsid w:val="004145FE"/>
    <w:rsid w:val="00415D9F"/>
    <w:rsid w:val="00417066"/>
    <w:rsid w:val="004171D6"/>
    <w:rsid w:val="00417CAB"/>
    <w:rsid w:val="00417E09"/>
    <w:rsid w:val="00417ED0"/>
    <w:rsid w:val="004209BE"/>
    <w:rsid w:val="004219F1"/>
    <w:rsid w:val="00431F36"/>
    <w:rsid w:val="00432DEB"/>
    <w:rsid w:val="004363AA"/>
    <w:rsid w:val="004408BA"/>
    <w:rsid w:val="004456FC"/>
    <w:rsid w:val="00446703"/>
    <w:rsid w:val="004479A5"/>
    <w:rsid w:val="00447E3F"/>
    <w:rsid w:val="00447FAA"/>
    <w:rsid w:val="00450699"/>
    <w:rsid w:val="00450EA3"/>
    <w:rsid w:val="0045218B"/>
    <w:rsid w:val="00452A49"/>
    <w:rsid w:val="00452A85"/>
    <w:rsid w:val="00453F58"/>
    <w:rsid w:val="00456D19"/>
    <w:rsid w:val="00456EC7"/>
    <w:rsid w:val="00457410"/>
    <w:rsid w:val="00457B02"/>
    <w:rsid w:val="00460793"/>
    <w:rsid w:val="00461F2E"/>
    <w:rsid w:val="00465528"/>
    <w:rsid w:val="00471841"/>
    <w:rsid w:val="004729C4"/>
    <w:rsid w:val="00472D32"/>
    <w:rsid w:val="00475A73"/>
    <w:rsid w:val="00477AE0"/>
    <w:rsid w:val="00481138"/>
    <w:rsid w:val="0048174D"/>
    <w:rsid w:val="00484F76"/>
    <w:rsid w:val="00485670"/>
    <w:rsid w:val="00485C31"/>
    <w:rsid w:val="00486067"/>
    <w:rsid w:val="0048717B"/>
    <w:rsid w:val="004877C6"/>
    <w:rsid w:val="00490664"/>
    <w:rsid w:val="00491D1D"/>
    <w:rsid w:val="004970FF"/>
    <w:rsid w:val="00497531"/>
    <w:rsid w:val="004A2263"/>
    <w:rsid w:val="004A27D9"/>
    <w:rsid w:val="004A2911"/>
    <w:rsid w:val="004A29C0"/>
    <w:rsid w:val="004A5D3F"/>
    <w:rsid w:val="004A6E6C"/>
    <w:rsid w:val="004A78D6"/>
    <w:rsid w:val="004B105F"/>
    <w:rsid w:val="004B1313"/>
    <w:rsid w:val="004B1EFD"/>
    <w:rsid w:val="004B2E7F"/>
    <w:rsid w:val="004B45C1"/>
    <w:rsid w:val="004B57A8"/>
    <w:rsid w:val="004C014B"/>
    <w:rsid w:val="004C206E"/>
    <w:rsid w:val="004C28BD"/>
    <w:rsid w:val="004C3F06"/>
    <w:rsid w:val="004C4EAC"/>
    <w:rsid w:val="004C7093"/>
    <w:rsid w:val="004C7684"/>
    <w:rsid w:val="004D0218"/>
    <w:rsid w:val="004D07FD"/>
    <w:rsid w:val="004D1F31"/>
    <w:rsid w:val="004D445A"/>
    <w:rsid w:val="004D4EB5"/>
    <w:rsid w:val="004D4F00"/>
    <w:rsid w:val="004D6154"/>
    <w:rsid w:val="004D6E69"/>
    <w:rsid w:val="004D6FB0"/>
    <w:rsid w:val="004E036C"/>
    <w:rsid w:val="004E0E5B"/>
    <w:rsid w:val="004E18D4"/>
    <w:rsid w:val="004E2B96"/>
    <w:rsid w:val="004E43EE"/>
    <w:rsid w:val="004E4D40"/>
    <w:rsid w:val="004E6531"/>
    <w:rsid w:val="004F1094"/>
    <w:rsid w:val="004F1124"/>
    <w:rsid w:val="004F1F13"/>
    <w:rsid w:val="004F3A40"/>
    <w:rsid w:val="004F3C26"/>
    <w:rsid w:val="004F44C8"/>
    <w:rsid w:val="004F5F40"/>
    <w:rsid w:val="004F6434"/>
    <w:rsid w:val="004F65DA"/>
    <w:rsid w:val="005016EE"/>
    <w:rsid w:val="00504774"/>
    <w:rsid w:val="005069DE"/>
    <w:rsid w:val="00507C71"/>
    <w:rsid w:val="00507CE1"/>
    <w:rsid w:val="00507DB6"/>
    <w:rsid w:val="00510DAB"/>
    <w:rsid w:val="00512A5D"/>
    <w:rsid w:val="00513976"/>
    <w:rsid w:val="00513BC8"/>
    <w:rsid w:val="0051486C"/>
    <w:rsid w:val="0051489F"/>
    <w:rsid w:val="0051493A"/>
    <w:rsid w:val="00514D46"/>
    <w:rsid w:val="00514D63"/>
    <w:rsid w:val="00520DC7"/>
    <w:rsid w:val="0052309D"/>
    <w:rsid w:val="0052518A"/>
    <w:rsid w:val="005267B5"/>
    <w:rsid w:val="00526A18"/>
    <w:rsid w:val="0052752B"/>
    <w:rsid w:val="005275A1"/>
    <w:rsid w:val="00530850"/>
    <w:rsid w:val="0053269F"/>
    <w:rsid w:val="005328C1"/>
    <w:rsid w:val="00532A0C"/>
    <w:rsid w:val="00534DEB"/>
    <w:rsid w:val="00535156"/>
    <w:rsid w:val="00535BDD"/>
    <w:rsid w:val="0054012F"/>
    <w:rsid w:val="005404CF"/>
    <w:rsid w:val="00540664"/>
    <w:rsid w:val="005438A6"/>
    <w:rsid w:val="00546ED2"/>
    <w:rsid w:val="00546FCB"/>
    <w:rsid w:val="00550332"/>
    <w:rsid w:val="00552750"/>
    <w:rsid w:val="00554C4A"/>
    <w:rsid w:val="00555871"/>
    <w:rsid w:val="005564F4"/>
    <w:rsid w:val="00557FAB"/>
    <w:rsid w:val="00560DC9"/>
    <w:rsid w:val="00562533"/>
    <w:rsid w:val="0056255D"/>
    <w:rsid w:val="00564585"/>
    <w:rsid w:val="00565AA3"/>
    <w:rsid w:val="00567351"/>
    <w:rsid w:val="0057084A"/>
    <w:rsid w:val="00572466"/>
    <w:rsid w:val="00574139"/>
    <w:rsid w:val="005746D1"/>
    <w:rsid w:val="00576FEA"/>
    <w:rsid w:val="005805A8"/>
    <w:rsid w:val="005805F5"/>
    <w:rsid w:val="005813A0"/>
    <w:rsid w:val="005813CF"/>
    <w:rsid w:val="00582744"/>
    <w:rsid w:val="0058348B"/>
    <w:rsid w:val="00583BFA"/>
    <w:rsid w:val="00587B09"/>
    <w:rsid w:val="00590907"/>
    <w:rsid w:val="00590E7B"/>
    <w:rsid w:val="005940E7"/>
    <w:rsid w:val="00594283"/>
    <w:rsid w:val="00594998"/>
    <w:rsid w:val="00596939"/>
    <w:rsid w:val="00596C75"/>
    <w:rsid w:val="005971E6"/>
    <w:rsid w:val="00597265"/>
    <w:rsid w:val="005A10E7"/>
    <w:rsid w:val="005A2D7C"/>
    <w:rsid w:val="005A46BF"/>
    <w:rsid w:val="005A4B0E"/>
    <w:rsid w:val="005A50A8"/>
    <w:rsid w:val="005A555A"/>
    <w:rsid w:val="005A56C8"/>
    <w:rsid w:val="005A62B5"/>
    <w:rsid w:val="005A69E9"/>
    <w:rsid w:val="005A7E75"/>
    <w:rsid w:val="005B1207"/>
    <w:rsid w:val="005B43B5"/>
    <w:rsid w:val="005B5C77"/>
    <w:rsid w:val="005B676B"/>
    <w:rsid w:val="005C0CAE"/>
    <w:rsid w:val="005C32F3"/>
    <w:rsid w:val="005C419E"/>
    <w:rsid w:val="005C49EF"/>
    <w:rsid w:val="005C6E64"/>
    <w:rsid w:val="005C72B1"/>
    <w:rsid w:val="005C7CDB"/>
    <w:rsid w:val="005D0264"/>
    <w:rsid w:val="005D0F50"/>
    <w:rsid w:val="005D3851"/>
    <w:rsid w:val="005D3942"/>
    <w:rsid w:val="005D41DD"/>
    <w:rsid w:val="005D7267"/>
    <w:rsid w:val="005D7340"/>
    <w:rsid w:val="005E12E8"/>
    <w:rsid w:val="005E37C9"/>
    <w:rsid w:val="005E38F8"/>
    <w:rsid w:val="005E40DA"/>
    <w:rsid w:val="005E4131"/>
    <w:rsid w:val="005E5EBA"/>
    <w:rsid w:val="005E6255"/>
    <w:rsid w:val="005F0103"/>
    <w:rsid w:val="005F231F"/>
    <w:rsid w:val="005F249D"/>
    <w:rsid w:val="005F2769"/>
    <w:rsid w:val="005F3ABE"/>
    <w:rsid w:val="005F3D80"/>
    <w:rsid w:val="005F45E8"/>
    <w:rsid w:val="005F64BD"/>
    <w:rsid w:val="00601927"/>
    <w:rsid w:val="006022C3"/>
    <w:rsid w:val="00602CB3"/>
    <w:rsid w:val="0060344C"/>
    <w:rsid w:val="00604307"/>
    <w:rsid w:val="006058E2"/>
    <w:rsid w:val="00605BB7"/>
    <w:rsid w:val="00605E0C"/>
    <w:rsid w:val="00606E5B"/>
    <w:rsid w:val="00610285"/>
    <w:rsid w:val="00610545"/>
    <w:rsid w:val="00610C67"/>
    <w:rsid w:val="0061234A"/>
    <w:rsid w:val="0061239C"/>
    <w:rsid w:val="00612642"/>
    <w:rsid w:val="006160F6"/>
    <w:rsid w:val="00616A4D"/>
    <w:rsid w:val="0062015E"/>
    <w:rsid w:val="006215A5"/>
    <w:rsid w:val="00622048"/>
    <w:rsid w:val="00625466"/>
    <w:rsid w:val="00627A6B"/>
    <w:rsid w:val="00627ED9"/>
    <w:rsid w:val="006303AA"/>
    <w:rsid w:val="0063242C"/>
    <w:rsid w:val="0063451B"/>
    <w:rsid w:val="006349A7"/>
    <w:rsid w:val="00641F83"/>
    <w:rsid w:val="006440C6"/>
    <w:rsid w:val="00646631"/>
    <w:rsid w:val="00646EA2"/>
    <w:rsid w:val="00647DF0"/>
    <w:rsid w:val="00651CE1"/>
    <w:rsid w:val="00653256"/>
    <w:rsid w:val="00655E60"/>
    <w:rsid w:val="00660E4F"/>
    <w:rsid w:val="00663518"/>
    <w:rsid w:val="00665618"/>
    <w:rsid w:val="00665C63"/>
    <w:rsid w:val="00670207"/>
    <w:rsid w:val="00670ADB"/>
    <w:rsid w:val="00670D98"/>
    <w:rsid w:val="006726D8"/>
    <w:rsid w:val="00672E1F"/>
    <w:rsid w:val="006736E3"/>
    <w:rsid w:val="00673C14"/>
    <w:rsid w:val="00673EC7"/>
    <w:rsid w:val="00673ECA"/>
    <w:rsid w:val="00675853"/>
    <w:rsid w:val="00675D3A"/>
    <w:rsid w:val="006763A9"/>
    <w:rsid w:val="00680BB7"/>
    <w:rsid w:val="00683EF8"/>
    <w:rsid w:val="00684FFD"/>
    <w:rsid w:val="006863E9"/>
    <w:rsid w:val="006867C2"/>
    <w:rsid w:val="00691529"/>
    <w:rsid w:val="00691DF6"/>
    <w:rsid w:val="00693460"/>
    <w:rsid w:val="00693A67"/>
    <w:rsid w:val="00695374"/>
    <w:rsid w:val="006A03E4"/>
    <w:rsid w:val="006A0758"/>
    <w:rsid w:val="006A09E9"/>
    <w:rsid w:val="006A0D91"/>
    <w:rsid w:val="006A368F"/>
    <w:rsid w:val="006A3EC1"/>
    <w:rsid w:val="006A614A"/>
    <w:rsid w:val="006B0190"/>
    <w:rsid w:val="006B080E"/>
    <w:rsid w:val="006B19BD"/>
    <w:rsid w:val="006B208C"/>
    <w:rsid w:val="006B381E"/>
    <w:rsid w:val="006B6F78"/>
    <w:rsid w:val="006B7335"/>
    <w:rsid w:val="006C0B68"/>
    <w:rsid w:val="006C111B"/>
    <w:rsid w:val="006C1D70"/>
    <w:rsid w:val="006C22E3"/>
    <w:rsid w:val="006C295A"/>
    <w:rsid w:val="006C4431"/>
    <w:rsid w:val="006C5222"/>
    <w:rsid w:val="006C58CD"/>
    <w:rsid w:val="006D09D2"/>
    <w:rsid w:val="006D1FC8"/>
    <w:rsid w:val="006D287B"/>
    <w:rsid w:val="006D492F"/>
    <w:rsid w:val="006D7699"/>
    <w:rsid w:val="006D778B"/>
    <w:rsid w:val="006E0451"/>
    <w:rsid w:val="006E0A09"/>
    <w:rsid w:val="006E0AB0"/>
    <w:rsid w:val="006E2B81"/>
    <w:rsid w:val="006E3643"/>
    <w:rsid w:val="006E3797"/>
    <w:rsid w:val="006E3887"/>
    <w:rsid w:val="006E5AAC"/>
    <w:rsid w:val="006E6031"/>
    <w:rsid w:val="006E7AD4"/>
    <w:rsid w:val="006F42F3"/>
    <w:rsid w:val="006F559D"/>
    <w:rsid w:val="006F6B88"/>
    <w:rsid w:val="00701F74"/>
    <w:rsid w:val="00702E49"/>
    <w:rsid w:val="00703388"/>
    <w:rsid w:val="00704692"/>
    <w:rsid w:val="0070538A"/>
    <w:rsid w:val="007069AC"/>
    <w:rsid w:val="007076BD"/>
    <w:rsid w:val="00707F11"/>
    <w:rsid w:val="00710F77"/>
    <w:rsid w:val="007133E9"/>
    <w:rsid w:val="00714AFD"/>
    <w:rsid w:val="0071721B"/>
    <w:rsid w:val="00717C97"/>
    <w:rsid w:val="007201CA"/>
    <w:rsid w:val="00720CC8"/>
    <w:rsid w:val="0072130C"/>
    <w:rsid w:val="00721CBF"/>
    <w:rsid w:val="00722C4E"/>
    <w:rsid w:val="00723CD2"/>
    <w:rsid w:val="00724B4F"/>
    <w:rsid w:val="00724EAD"/>
    <w:rsid w:val="00731377"/>
    <w:rsid w:val="007320E5"/>
    <w:rsid w:val="0073321E"/>
    <w:rsid w:val="00734317"/>
    <w:rsid w:val="00736946"/>
    <w:rsid w:val="00740C66"/>
    <w:rsid w:val="00741C37"/>
    <w:rsid w:val="00742261"/>
    <w:rsid w:val="007439C4"/>
    <w:rsid w:val="00743E38"/>
    <w:rsid w:val="00744431"/>
    <w:rsid w:val="00747D26"/>
    <w:rsid w:val="0075035D"/>
    <w:rsid w:val="00753BCB"/>
    <w:rsid w:val="00755DBE"/>
    <w:rsid w:val="007573CD"/>
    <w:rsid w:val="0076162C"/>
    <w:rsid w:val="00761A08"/>
    <w:rsid w:val="00762829"/>
    <w:rsid w:val="00762F6D"/>
    <w:rsid w:val="00763C7C"/>
    <w:rsid w:val="00764E87"/>
    <w:rsid w:val="00765286"/>
    <w:rsid w:val="00765AC2"/>
    <w:rsid w:val="00765D57"/>
    <w:rsid w:val="00767FE8"/>
    <w:rsid w:val="0077009D"/>
    <w:rsid w:val="00770C0E"/>
    <w:rsid w:val="007711E2"/>
    <w:rsid w:val="00773200"/>
    <w:rsid w:val="00773CDD"/>
    <w:rsid w:val="00773E9D"/>
    <w:rsid w:val="00777B37"/>
    <w:rsid w:val="00780088"/>
    <w:rsid w:val="007817EC"/>
    <w:rsid w:val="00782799"/>
    <w:rsid w:val="0078298F"/>
    <w:rsid w:val="00782B16"/>
    <w:rsid w:val="00782EA6"/>
    <w:rsid w:val="007861B8"/>
    <w:rsid w:val="00787A08"/>
    <w:rsid w:val="00790C6B"/>
    <w:rsid w:val="00794348"/>
    <w:rsid w:val="00795D1F"/>
    <w:rsid w:val="0079718A"/>
    <w:rsid w:val="007974E0"/>
    <w:rsid w:val="007A16F5"/>
    <w:rsid w:val="007A1F7E"/>
    <w:rsid w:val="007A37DF"/>
    <w:rsid w:val="007A461E"/>
    <w:rsid w:val="007A5800"/>
    <w:rsid w:val="007A7D8C"/>
    <w:rsid w:val="007B0D59"/>
    <w:rsid w:val="007B0FE4"/>
    <w:rsid w:val="007B62C6"/>
    <w:rsid w:val="007B7802"/>
    <w:rsid w:val="007B7C97"/>
    <w:rsid w:val="007C0EF9"/>
    <w:rsid w:val="007C1140"/>
    <w:rsid w:val="007C39E2"/>
    <w:rsid w:val="007C4098"/>
    <w:rsid w:val="007C748C"/>
    <w:rsid w:val="007D00D3"/>
    <w:rsid w:val="007D0C12"/>
    <w:rsid w:val="007D1CD6"/>
    <w:rsid w:val="007D4871"/>
    <w:rsid w:val="007D5409"/>
    <w:rsid w:val="007D5DA5"/>
    <w:rsid w:val="007D70BA"/>
    <w:rsid w:val="007D7115"/>
    <w:rsid w:val="007D721F"/>
    <w:rsid w:val="007E02A9"/>
    <w:rsid w:val="007E1E00"/>
    <w:rsid w:val="007E4D58"/>
    <w:rsid w:val="007E5D23"/>
    <w:rsid w:val="007E601E"/>
    <w:rsid w:val="007E6DCA"/>
    <w:rsid w:val="007F1886"/>
    <w:rsid w:val="007F1B7C"/>
    <w:rsid w:val="007F1C61"/>
    <w:rsid w:val="007F2F5A"/>
    <w:rsid w:val="007F3FC0"/>
    <w:rsid w:val="00800AC7"/>
    <w:rsid w:val="00801879"/>
    <w:rsid w:val="0080299B"/>
    <w:rsid w:val="00802F41"/>
    <w:rsid w:val="00803700"/>
    <w:rsid w:val="00806D38"/>
    <w:rsid w:val="0080789F"/>
    <w:rsid w:val="00811666"/>
    <w:rsid w:val="008123C5"/>
    <w:rsid w:val="00814AE6"/>
    <w:rsid w:val="00814C1B"/>
    <w:rsid w:val="00815126"/>
    <w:rsid w:val="008168AD"/>
    <w:rsid w:val="008172FD"/>
    <w:rsid w:val="00817324"/>
    <w:rsid w:val="00822DC3"/>
    <w:rsid w:val="00822FD9"/>
    <w:rsid w:val="00824A07"/>
    <w:rsid w:val="00826B81"/>
    <w:rsid w:val="00831416"/>
    <w:rsid w:val="008314D1"/>
    <w:rsid w:val="0083284E"/>
    <w:rsid w:val="00832853"/>
    <w:rsid w:val="00834756"/>
    <w:rsid w:val="00836361"/>
    <w:rsid w:val="00840336"/>
    <w:rsid w:val="0084135A"/>
    <w:rsid w:val="008415A8"/>
    <w:rsid w:val="00841F96"/>
    <w:rsid w:val="0084228D"/>
    <w:rsid w:val="00842F10"/>
    <w:rsid w:val="008434EB"/>
    <w:rsid w:val="008435B4"/>
    <w:rsid w:val="008444C8"/>
    <w:rsid w:val="00844733"/>
    <w:rsid w:val="00845839"/>
    <w:rsid w:val="008467B7"/>
    <w:rsid w:val="00847757"/>
    <w:rsid w:val="00847BA1"/>
    <w:rsid w:val="00850A49"/>
    <w:rsid w:val="00852717"/>
    <w:rsid w:val="00853EAC"/>
    <w:rsid w:val="008553EA"/>
    <w:rsid w:val="00857488"/>
    <w:rsid w:val="0085759B"/>
    <w:rsid w:val="008617A5"/>
    <w:rsid w:val="00861848"/>
    <w:rsid w:val="0086252D"/>
    <w:rsid w:val="00863EC2"/>
    <w:rsid w:val="0086542A"/>
    <w:rsid w:val="00865F29"/>
    <w:rsid w:val="00867B43"/>
    <w:rsid w:val="008712A8"/>
    <w:rsid w:val="00873D5D"/>
    <w:rsid w:val="0087641F"/>
    <w:rsid w:val="00877769"/>
    <w:rsid w:val="008827AC"/>
    <w:rsid w:val="0088562E"/>
    <w:rsid w:val="00892F26"/>
    <w:rsid w:val="00896159"/>
    <w:rsid w:val="008A1938"/>
    <w:rsid w:val="008A33AF"/>
    <w:rsid w:val="008A41EB"/>
    <w:rsid w:val="008A47C4"/>
    <w:rsid w:val="008A7070"/>
    <w:rsid w:val="008A75FE"/>
    <w:rsid w:val="008B26EF"/>
    <w:rsid w:val="008B34C8"/>
    <w:rsid w:val="008B3BAC"/>
    <w:rsid w:val="008B41F9"/>
    <w:rsid w:val="008B432B"/>
    <w:rsid w:val="008B451A"/>
    <w:rsid w:val="008B4F7D"/>
    <w:rsid w:val="008B79A0"/>
    <w:rsid w:val="008B7B09"/>
    <w:rsid w:val="008C16C6"/>
    <w:rsid w:val="008C1BB3"/>
    <w:rsid w:val="008C4ECE"/>
    <w:rsid w:val="008C6593"/>
    <w:rsid w:val="008C7110"/>
    <w:rsid w:val="008C7ADD"/>
    <w:rsid w:val="008C7B95"/>
    <w:rsid w:val="008D0FFA"/>
    <w:rsid w:val="008D41E0"/>
    <w:rsid w:val="008D43FB"/>
    <w:rsid w:val="008D44B5"/>
    <w:rsid w:val="008D6650"/>
    <w:rsid w:val="008D7227"/>
    <w:rsid w:val="008E0260"/>
    <w:rsid w:val="008E16CB"/>
    <w:rsid w:val="008E2C8F"/>
    <w:rsid w:val="008E4542"/>
    <w:rsid w:val="008E534D"/>
    <w:rsid w:val="008E5B8F"/>
    <w:rsid w:val="008E62A4"/>
    <w:rsid w:val="008F1788"/>
    <w:rsid w:val="008F5649"/>
    <w:rsid w:val="008F73EC"/>
    <w:rsid w:val="009004DA"/>
    <w:rsid w:val="00900D3F"/>
    <w:rsid w:val="00902957"/>
    <w:rsid w:val="009061D8"/>
    <w:rsid w:val="00912646"/>
    <w:rsid w:val="009146BF"/>
    <w:rsid w:val="00914D1F"/>
    <w:rsid w:val="0091749C"/>
    <w:rsid w:val="00923705"/>
    <w:rsid w:val="0092401A"/>
    <w:rsid w:val="009263F5"/>
    <w:rsid w:val="00926BA3"/>
    <w:rsid w:val="009278D5"/>
    <w:rsid w:val="00927ADD"/>
    <w:rsid w:val="00933449"/>
    <w:rsid w:val="0093349A"/>
    <w:rsid w:val="00937E82"/>
    <w:rsid w:val="0094024E"/>
    <w:rsid w:val="0094102A"/>
    <w:rsid w:val="0094194D"/>
    <w:rsid w:val="00941F88"/>
    <w:rsid w:val="00942D02"/>
    <w:rsid w:val="00943DF9"/>
    <w:rsid w:val="00944A9F"/>
    <w:rsid w:val="0094523B"/>
    <w:rsid w:val="0095219B"/>
    <w:rsid w:val="009536AE"/>
    <w:rsid w:val="00954D8D"/>
    <w:rsid w:val="00955909"/>
    <w:rsid w:val="009567EF"/>
    <w:rsid w:val="00956A98"/>
    <w:rsid w:val="00960A24"/>
    <w:rsid w:val="009623B0"/>
    <w:rsid w:val="00964786"/>
    <w:rsid w:val="00967000"/>
    <w:rsid w:val="00970867"/>
    <w:rsid w:val="009719FB"/>
    <w:rsid w:val="0097264B"/>
    <w:rsid w:val="00972858"/>
    <w:rsid w:val="00973633"/>
    <w:rsid w:val="00976788"/>
    <w:rsid w:val="00977052"/>
    <w:rsid w:val="009772CA"/>
    <w:rsid w:val="00977453"/>
    <w:rsid w:val="00980EF5"/>
    <w:rsid w:val="00982DB4"/>
    <w:rsid w:val="00984CFE"/>
    <w:rsid w:val="00985190"/>
    <w:rsid w:val="00985499"/>
    <w:rsid w:val="00985D86"/>
    <w:rsid w:val="00991478"/>
    <w:rsid w:val="00992D1C"/>
    <w:rsid w:val="009934C9"/>
    <w:rsid w:val="009946FC"/>
    <w:rsid w:val="00995A37"/>
    <w:rsid w:val="00996371"/>
    <w:rsid w:val="009963D0"/>
    <w:rsid w:val="00997831"/>
    <w:rsid w:val="009A049B"/>
    <w:rsid w:val="009A0C0E"/>
    <w:rsid w:val="009A1055"/>
    <w:rsid w:val="009A17D2"/>
    <w:rsid w:val="009A1B11"/>
    <w:rsid w:val="009A4BA2"/>
    <w:rsid w:val="009A5FE6"/>
    <w:rsid w:val="009A7914"/>
    <w:rsid w:val="009B020D"/>
    <w:rsid w:val="009B0F75"/>
    <w:rsid w:val="009B1E2A"/>
    <w:rsid w:val="009B257F"/>
    <w:rsid w:val="009B3F82"/>
    <w:rsid w:val="009B6147"/>
    <w:rsid w:val="009B70B6"/>
    <w:rsid w:val="009C0179"/>
    <w:rsid w:val="009C160E"/>
    <w:rsid w:val="009C1EC2"/>
    <w:rsid w:val="009C208B"/>
    <w:rsid w:val="009C2202"/>
    <w:rsid w:val="009C2621"/>
    <w:rsid w:val="009C2684"/>
    <w:rsid w:val="009C36F4"/>
    <w:rsid w:val="009C438F"/>
    <w:rsid w:val="009C5A2C"/>
    <w:rsid w:val="009C63E5"/>
    <w:rsid w:val="009C650B"/>
    <w:rsid w:val="009D0854"/>
    <w:rsid w:val="009D1519"/>
    <w:rsid w:val="009D1597"/>
    <w:rsid w:val="009D29C9"/>
    <w:rsid w:val="009D3DFB"/>
    <w:rsid w:val="009D3E76"/>
    <w:rsid w:val="009D40DB"/>
    <w:rsid w:val="009D4350"/>
    <w:rsid w:val="009D4BE8"/>
    <w:rsid w:val="009E2112"/>
    <w:rsid w:val="009E285C"/>
    <w:rsid w:val="009E3853"/>
    <w:rsid w:val="009E3DDE"/>
    <w:rsid w:val="009E43D8"/>
    <w:rsid w:val="009E44D1"/>
    <w:rsid w:val="009E4DB6"/>
    <w:rsid w:val="009E54EF"/>
    <w:rsid w:val="009E58FC"/>
    <w:rsid w:val="009E71EC"/>
    <w:rsid w:val="009E7217"/>
    <w:rsid w:val="009E769C"/>
    <w:rsid w:val="009F1743"/>
    <w:rsid w:val="009F4DA3"/>
    <w:rsid w:val="009F4DBE"/>
    <w:rsid w:val="00A026F9"/>
    <w:rsid w:val="00A02883"/>
    <w:rsid w:val="00A037DA"/>
    <w:rsid w:val="00A042B7"/>
    <w:rsid w:val="00A04AFB"/>
    <w:rsid w:val="00A05729"/>
    <w:rsid w:val="00A06F82"/>
    <w:rsid w:val="00A10220"/>
    <w:rsid w:val="00A1455B"/>
    <w:rsid w:val="00A15623"/>
    <w:rsid w:val="00A16D64"/>
    <w:rsid w:val="00A17B62"/>
    <w:rsid w:val="00A17D39"/>
    <w:rsid w:val="00A20193"/>
    <w:rsid w:val="00A20CFB"/>
    <w:rsid w:val="00A224B2"/>
    <w:rsid w:val="00A24427"/>
    <w:rsid w:val="00A258AA"/>
    <w:rsid w:val="00A25DD3"/>
    <w:rsid w:val="00A30012"/>
    <w:rsid w:val="00A31DB4"/>
    <w:rsid w:val="00A33DFD"/>
    <w:rsid w:val="00A34F36"/>
    <w:rsid w:val="00A40421"/>
    <w:rsid w:val="00A42CC0"/>
    <w:rsid w:val="00A440AF"/>
    <w:rsid w:val="00A448BB"/>
    <w:rsid w:val="00A4590B"/>
    <w:rsid w:val="00A47C4C"/>
    <w:rsid w:val="00A50E88"/>
    <w:rsid w:val="00A51592"/>
    <w:rsid w:val="00A5656F"/>
    <w:rsid w:val="00A569C2"/>
    <w:rsid w:val="00A60FFB"/>
    <w:rsid w:val="00A629AF"/>
    <w:rsid w:val="00A63CFA"/>
    <w:rsid w:val="00A6493D"/>
    <w:rsid w:val="00A65307"/>
    <w:rsid w:val="00A668B6"/>
    <w:rsid w:val="00A66CB7"/>
    <w:rsid w:val="00A66D69"/>
    <w:rsid w:val="00A70A33"/>
    <w:rsid w:val="00A7418B"/>
    <w:rsid w:val="00A74735"/>
    <w:rsid w:val="00A7476A"/>
    <w:rsid w:val="00A7578B"/>
    <w:rsid w:val="00A75F75"/>
    <w:rsid w:val="00A80F79"/>
    <w:rsid w:val="00A82061"/>
    <w:rsid w:val="00A83514"/>
    <w:rsid w:val="00A83FBA"/>
    <w:rsid w:val="00A8424E"/>
    <w:rsid w:val="00A8474C"/>
    <w:rsid w:val="00A85807"/>
    <w:rsid w:val="00A85A94"/>
    <w:rsid w:val="00A86229"/>
    <w:rsid w:val="00A87BB4"/>
    <w:rsid w:val="00A902A9"/>
    <w:rsid w:val="00A97CF0"/>
    <w:rsid w:val="00AA045E"/>
    <w:rsid w:val="00AA2693"/>
    <w:rsid w:val="00AA2E41"/>
    <w:rsid w:val="00AA4301"/>
    <w:rsid w:val="00AA5096"/>
    <w:rsid w:val="00AA5144"/>
    <w:rsid w:val="00AB0246"/>
    <w:rsid w:val="00AB27AB"/>
    <w:rsid w:val="00AB4849"/>
    <w:rsid w:val="00AB5E39"/>
    <w:rsid w:val="00AB5FC9"/>
    <w:rsid w:val="00AB78A1"/>
    <w:rsid w:val="00AC0984"/>
    <w:rsid w:val="00AC19D0"/>
    <w:rsid w:val="00AC1A8F"/>
    <w:rsid w:val="00AC2CD6"/>
    <w:rsid w:val="00AC35E1"/>
    <w:rsid w:val="00AC3A3E"/>
    <w:rsid w:val="00AC4CAD"/>
    <w:rsid w:val="00AC7319"/>
    <w:rsid w:val="00AC7539"/>
    <w:rsid w:val="00AC7F80"/>
    <w:rsid w:val="00AD03F7"/>
    <w:rsid w:val="00AD0EB2"/>
    <w:rsid w:val="00AD1EF9"/>
    <w:rsid w:val="00AD1F33"/>
    <w:rsid w:val="00AD2140"/>
    <w:rsid w:val="00AD7A9F"/>
    <w:rsid w:val="00AE0C7B"/>
    <w:rsid w:val="00AE45A9"/>
    <w:rsid w:val="00AE46D9"/>
    <w:rsid w:val="00AE5542"/>
    <w:rsid w:val="00AE596F"/>
    <w:rsid w:val="00AE5EBE"/>
    <w:rsid w:val="00AF3FBC"/>
    <w:rsid w:val="00AF5A06"/>
    <w:rsid w:val="00AF5B55"/>
    <w:rsid w:val="00AF77DA"/>
    <w:rsid w:val="00B01112"/>
    <w:rsid w:val="00B0286E"/>
    <w:rsid w:val="00B0354A"/>
    <w:rsid w:val="00B047D4"/>
    <w:rsid w:val="00B06948"/>
    <w:rsid w:val="00B11279"/>
    <w:rsid w:val="00B11E20"/>
    <w:rsid w:val="00B13471"/>
    <w:rsid w:val="00B144C5"/>
    <w:rsid w:val="00B15180"/>
    <w:rsid w:val="00B16858"/>
    <w:rsid w:val="00B1685F"/>
    <w:rsid w:val="00B21DEF"/>
    <w:rsid w:val="00B22E03"/>
    <w:rsid w:val="00B238A5"/>
    <w:rsid w:val="00B23C97"/>
    <w:rsid w:val="00B23D56"/>
    <w:rsid w:val="00B23EAE"/>
    <w:rsid w:val="00B259CE"/>
    <w:rsid w:val="00B263D8"/>
    <w:rsid w:val="00B264C0"/>
    <w:rsid w:val="00B27C3D"/>
    <w:rsid w:val="00B3093F"/>
    <w:rsid w:val="00B30F4A"/>
    <w:rsid w:val="00B33CE6"/>
    <w:rsid w:val="00B344B7"/>
    <w:rsid w:val="00B3460D"/>
    <w:rsid w:val="00B35E1B"/>
    <w:rsid w:val="00B3660C"/>
    <w:rsid w:val="00B37B9E"/>
    <w:rsid w:val="00B40788"/>
    <w:rsid w:val="00B41581"/>
    <w:rsid w:val="00B42A0C"/>
    <w:rsid w:val="00B43F12"/>
    <w:rsid w:val="00B44102"/>
    <w:rsid w:val="00B4616C"/>
    <w:rsid w:val="00B5193E"/>
    <w:rsid w:val="00B53946"/>
    <w:rsid w:val="00B5460F"/>
    <w:rsid w:val="00B5474C"/>
    <w:rsid w:val="00B55A30"/>
    <w:rsid w:val="00B55C7B"/>
    <w:rsid w:val="00B55F00"/>
    <w:rsid w:val="00B56FB6"/>
    <w:rsid w:val="00B57D6A"/>
    <w:rsid w:val="00B60296"/>
    <w:rsid w:val="00B60BBA"/>
    <w:rsid w:val="00B61202"/>
    <w:rsid w:val="00B61F97"/>
    <w:rsid w:val="00B6246E"/>
    <w:rsid w:val="00B629EA"/>
    <w:rsid w:val="00B64549"/>
    <w:rsid w:val="00B65173"/>
    <w:rsid w:val="00B6650B"/>
    <w:rsid w:val="00B666FB"/>
    <w:rsid w:val="00B66CC3"/>
    <w:rsid w:val="00B73406"/>
    <w:rsid w:val="00B73785"/>
    <w:rsid w:val="00B75585"/>
    <w:rsid w:val="00B76AA0"/>
    <w:rsid w:val="00B77535"/>
    <w:rsid w:val="00B77DC2"/>
    <w:rsid w:val="00B80873"/>
    <w:rsid w:val="00B81147"/>
    <w:rsid w:val="00B82428"/>
    <w:rsid w:val="00B85156"/>
    <w:rsid w:val="00B857C9"/>
    <w:rsid w:val="00B8799C"/>
    <w:rsid w:val="00B9081C"/>
    <w:rsid w:val="00B91576"/>
    <w:rsid w:val="00B94A43"/>
    <w:rsid w:val="00B967B8"/>
    <w:rsid w:val="00B976EB"/>
    <w:rsid w:val="00B97B87"/>
    <w:rsid w:val="00BA189F"/>
    <w:rsid w:val="00BA26A8"/>
    <w:rsid w:val="00BA30F2"/>
    <w:rsid w:val="00BA441E"/>
    <w:rsid w:val="00BA4B37"/>
    <w:rsid w:val="00BA5420"/>
    <w:rsid w:val="00BB4311"/>
    <w:rsid w:val="00BB457A"/>
    <w:rsid w:val="00BB4AF8"/>
    <w:rsid w:val="00BB5957"/>
    <w:rsid w:val="00BB63AE"/>
    <w:rsid w:val="00BB65CF"/>
    <w:rsid w:val="00BB72F5"/>
    <w:rsid w:val="00BB7422"/>
    <w:rsid w:val="00BC0D25"/>
    <w:rsid w:val="00BC1355"/>
    <w:rsid w:val="00BC20A8"/>
    <w:rsid w:val="00BC2C3D"/>
    <w:rsid w:val="00BC3B66"/>
    <w:rsid w:val="00BC6FA2"/>
    <w:rsid w:val="00BD1AE6"/>
    <w:rsid w:val="00BD31DA"/>
    <w:rsid w:val="00BD601A"/>
    <w:rsid w:val="00BD67F7"/>
    <w:rsid w:val="00BD78CC"/>
    <w:rsid w:val="00BD7C9E"/>
    <w:rsid w:val="00BE0E52"/>
    <w:rsid w:val="00BE2325"/>
    <w:rsid w:val="00BE2555"/>
    <w:rsid w:val="00BE3DF3"/>
    <w:rsid w:val="00BE420E"/>
    <w:rsid w:val="00BE5C20"/>
    <w:rsid w:val="00BE5D54"/>
    <w:rsid w:val="00BE6F75"/>
    <w:rsid w:val="00BE7C3A"/>
    <w:rsid w:val="00BE7DBA"/>
    <w:rsid w:val="00BF0BB2"/>
    <w:rsid w:val="00BF207D"/>
    <w:rsid w:val="00BF4C78"/>
    <w:rsid w:val="00BF6EE2"/>
    <w:rsid w:val="00BF77EB"/>
    <w:rsid w:val="00BF7804"/>
    <w:rsid w:val="00BF7E5B"/>
    <w:rsid w:val="00C02731"/>
    <w:rsid w:val="00C04751"/>
    <w:rsid w:val="00C054D9"/>
    <w:rsid w:val="00C05F62"/>
    <w:rsid w:val="00C062FA"/>
    <w:rsid w:val="00C107FD"/>
    <w:rsid w:val="00C11159"/>
    <w:rsid w:val="00C11AD7"/>
    <w:rsid w:val="00C120BF"/>
    <w:rsid w:val="00C13191"/>
    <w:rsid w:val="00C13845"/>
    <w:rsid w:val="00C17CDA"/>
    <w:rsid w:val="00C21163"/>
    <w:rsid w:val="00C221E1"/>
    <w:rsid w:val="00C24830"/>
    <w:rsid w:val="00C24D58"/>
    <w:rsid w:val="00C25447"/>
    <w:rsid w:val="00C26F2A"/>
    <w:rsid w:val="00C27327"/>
    <w:rsid w:val="00C3218F"/>
    <w:rsid w:val="00C32CF5"/>
    <w:rsid w:val="00C356F9"/>
    <w:rsid w:val="00C35914"/>
    <w:rsid w:val="00C35D51"/>
    <w:rsid w:val="00C36681"/>
    <w:rsid w:val="00C37021"/>
    <w:rsid w:val="00C37FF6"/>
    <w:rsid w:val="00C40CD4"/>
    <w:rsid w:val="00C4133B"/>
    <w:rsid w:val="00C4189E"/>
    <w:rsid w:val="00C41F18"/>
    <w:rsid w:val="00C43D41"/>
    <w:rsid w:val="00C43EBD"/>
    <w:rsid w:val="00C4659C"/>
    <w:rsid w:val="00C46965"/>
    <w:rsid w:val="00C502ED"/>
    <w:rsid w:val="00C52780"/>
    <w:rsid w:val="00C52C39"/>
    <w:rsid w:val="00C53E4E"/>
    <w:rsid w:val="00C54CB0"/>
    <w:rsid w:val="00C5606A"/>
    <w:rsid w:val="00C617D3"/>
    <w:rsid w:val="00C61EEA"/>
    <w:rsid w:val="00C63363"/>
    <w:rsid w:val="00C634D1"/>
    <w:rsid w:val="00C6470D"/>
    <w:rsid w:val="00C65BDA"/>
    <w:rsid w:val="00C65BEE"/>
    <w:rsid w:val="00C65E3C"/>
    <w:rsid w:val="00C66E6B"/>
    <w:rsid w:val="00C670B0"/>
    <w:rsid w:val="00C70F5A"/>
    <w:rsid w:val="00C72214"/>
    <w:rsid w:val="00C726A8"/>
    <w:rsid w:val="00C75324"/>
    <w:rsid w:val="00C759D5"/>
    <w:rsid w:val="00C765E6"/>
    <w:rsid w:val="00C76D96"/>
    <w:rsid w:val="00C8137F"/>
    <w:rsid w:val="00C82C07"/>
    <w:rsid w:val="00C83C59"/>
    <w:rsid w:val="00C85B25"/>
    <w:rsid w:val="00C86DD9"/>
    <w:rsid w:val="00C9004B"/>
    <w:rsid w:val="00C90A9C"/>
    <w:rsid w:val="00C91AF9"/>
    <w:rsid w:val="00C92ABC"/>
    <w:rsid w:val="00C930E6"/>
    <w:rsid w:val="00C94805"/>
    <w:rsid w:val="00C95F48"/>
    <w:rsid w:val="00CA0204"/>
    <w:rsid w:val="00CA0312"/>
    <w:rsid w:val="00CA043D"/>
    <w:rsid w:val="00CA08F0"/>
    <w:rsid w:val="00CA090F"/>
    <w:rsid w:val="00CA22AD"/>
    <w:rsid w:val="00CA27DF"/>
    <w:rsid w:val="00CA2835"/>
    <w:rsid w:val="00CA3498"/>
    <w:rsid w:val="00CA437A"/>
    <w:rsid w:val="00CA55E5"/>
    <w:rsid w:val="00CA5C29"/>
    <w:rsid w:val="00CB0DD9"/>
    <w:rsid w:val="00CB265F"/>
    <w:rsid w:val="00CB356C"/>
    <w:rsid w:val="00CB3695"/>
    <w:rsid w:val="00CB44B3"/>
    <w:rsid w:val="00CB63D4"/>
    <w:rsid w:val="00CC0366"/>
    <w:rsid w:val="00CC2937"/>
    <w:rsid w:val="00CC2D43"/>
    <w:rsid w:val="00CC2E73"/>
    <w:rsid w:val="00CC4F26"/>
    <w:rsid w:val="00CC6B09"/>
    <w:rsid w:val="00CD0207"/>
    <w:rsid w:val="00CD0ECC"/>
    <w:rsid w:val="00CD46AE"/>
    <w:rsid w:val="00CD5580"/>
    <w:rsid w:val="00CD5C40"/>
    <w:rsid w:val="00CD603F"/>
    <w:rsid w:val="00CD6AA8"/>
    <w:rsid w:val="00CD73CA"/>
    <w:rsid w:val="00CD77F9"/>
    <w:rsid w:val="00CE0BBA"/>
    <w:rsid w:val="00CE2570"/>
    <w:rsid w:val="00CE45D5"/>
    <w:rsid w:val="00CE5689"/>
    <w:rsid w:val="00CE62F2"/>
    <w:rsid w:val="00CE6F4A"/>
    <w:rsid w:val="00CE7609"/>
    <w:rsid w:val="00CE7B36"/>
    <w:rsid w:val="00CF0B37"/>
    <w:rsid w:val="00CF26CF"/>
    <w:rsid w:val="00CF2C6D"/>
    <w:rsid w:val="00CF35A1"/>
    <w:rsid w:val="00CF4204"/>
    <w:rsid w:val="00CF4A30"/>
    <w:rsid w:val="00CF6A2F"/>
    <w:rsid w:val="00CF6AFE"/>
    <w:rsid w:val="00CF778C"/>
    <w:rsid w:val="00D020BF"/>
    <w:rsid w:val="00D029E8"/>
    <w:rsid w:val="00D031A3"/>
    <w:rsid w:val="00D034FC"/>
    <w:rsid w:val="00D041FF"/>
    <w:rsid w:val="00D047CB"/>
    <w:rsid w:val="00D06399"/>
    <w:rsid w:val="00D066CC"/>
    <w:rsid w:val="00D10D13"/>
    <w:rsid w:val="00D10F5E"/>
    <w:rsid w:val="00D111EE"/>
    <w:rsid w:val="00D153B3"/>
    <w:rsid w:val="00D17D00"/>
    <w:rsid w:val="00D17EC9"/>
    <w:rsid w:val="00D20D09"/>
    <w:rsid w:val="00D210EC"/>
    <w:rsid w:val="00D31307"/>
    <w:rsid w:val="00D319A1"/>
    <w:rsid w:val="00D32D29"/>
    <w:rsid w:val="00D35ACF"/>
    <w:rsid w:val="00D370C2"/>
    <w:rsid w:val="00D43A00"/>
    <w:rsid w:val="00D50623"/>
    <w:rsid w:val="00D509E9"/>
    <w:rsid w:val="00D51746"/>
    <w:rsid w:val="00D520DE"/>
    <w:rsid w:val="00D53BD0"/>
    <w:rsid w:val="00D619D7"/>
    <w:rsid w:val="00D619EC"/>
    <w:rsid w:val="00D65DB3"/>
    <w:rsid w:val="00D705C8"/>
    <w:rsid w:val="00D70A85"/>
    <w:rsid w:val="00D70AFB"/>
    <w:rsid w:val="00D7361C"/>
    <w:rsid w:val="00D74070"/>
    <w:rsid w:val="00D74BDC"/>
    <w:rsid w:val="00D75D8E"/>
    <w:rsid w:val="00D76014"/>
    <w:rsid w:val="00D772AD"/>
    <w:rsid w:val="00D77B1C"/>
    <w:rsid w:val="00D8228D"/>
    <w:rsid w:val="00D8248A"/>
    <w:rsid w:val="00D853E8"/>
    <w:rsid w:val="00D86AB8"/>
    <w:rsid w:val="00D91067"/>
    <w:rsid w:val="00D92989"/>
    <w:rsid w:val="00D93434"/>
    <w:rsid w:val="00D9478C"/>
    <w:rsid w:val="00D977BB"/>
    <w:rsid w:val="00D97E99"/>
    <w:rsid w:val="00DA00B6"/>
    <w:rsid w:val="00DA15F8"/>
    <w:rsid w:val="00DA175E"/>
    <w:rsid w:val="00DA1C15"/>
    <w:rsid w:val="00DA2C4E"/>
    <w:rsid w:val="00DA2EC4"/>
    <w:rsid w:val="00DA3DEE"/>
    <w:rsid w:val="00DA4526"/>
    <w:rsid w:val="00DA5579"/>
    <w:rsid w:val="00DA57B3"/>
    <w:rsid w:val="00DA5D1A"/>
    <w:rsid w:val="00DB0122"/>
    <w:rsid w:val="00DB16BE"/>
    <w:rsid w:val="00DB1FBA"/>
    <w:rsid w:val="00DB31CF"/>
    <w:rsid w:val="00DB60BE"/>
    <w:rsid w:val="00DB6124"/>
    <w:rsid w:val="00DB6C9F"/>
    <w:rsid w:val="00DC03FC"/>
    <w:rsid w:val="00DC0B37"/>
    <w:rsid w:val="00DC0C7C"/>
    <w:rsid w:val="00DC3DCF"/>
    <w:rsid w:val="00DC4144"/>
    <w:rsid w:val="00DC432C"/>
    <w:rsid w:val="00DC64D6"/>
    <w:rsid w:val="00DC734D"/>
    <w:rsid w:val="00DD4133"/>
    <w:rsid w:val="00DD42C9"/>
    <w:rsid w:val="00DD61A5"/>
    <w:rsid w:val="00DD746F"/>
    <w:rsid w:val="00DD7FB5"/>
    <w:rsid w:val="00DE2326"/>
    <w:rsid w:val="00DE5849"/>
    <w:rsid w:val="00DE6C59"/>
    <w:rsid w:val="00DE7EAB"/>
    <w:rsid w:val="00DF0056"/>
    <w:rsid w:val="00DF04A5"/>
    <w:rsid w:val="00DF1F9A"/>
    <w:rsid w:val="00DF2ABB"/>
    <w:rsid w:val="00DF350F"/>
    <w:rsid w:val="00DF3CEE"/>
    <w:rsid w:val="00DF5268"/>
    <w:rsid w:val="00DF580E"/>
    <w:rsid w:val="00DF6B75"/>
    <w:rsid w:val="00DF6BD0"/>
    <w:rsid w:val="00E018DE"/>
    <w:rsid w:val="00E046CE"/>
    <w:rsid w:val="00E069A0"/>
    <w:rsid w:val="00E10E70"/>
    <w:rsid w:val="00E115DC"/>
    <w:rsid w:val="00E1233D"/>
    <w:rsid w:val="00E128F4"/>
    <w:rsid w:val="00E1297F"/>
    <w:rsid w:val="00E12A0A"/>
    <w:rsid w:val="00E141BC"/>
    <w:rsid w:val="00E149A0"/>
    <w:rsid w:val="00E14C5C"/>
    <w:rsid w:val="00E20317"/>
    <w:rsid w:val="00E20D0A"/>
    <w:rsid w:val="00E217E6"/>
    <w:rsid w:val="00E2223F"/>
    <w:rsid w:val="00E22AFE"/>
    <w:rsid w:val="00E2350F"/>
    <w:rsid w:val="00E2372F"/>
    <w:rsid w:val="00E24FCE"/>
    <w:rsid w:val="00E250AA"/>
    <w:rsid w:val="00E25D3B"/>
    <w:rsid w:val="00E26F8F"/>
    <w:rsid w:val="00E30744"/>
    <w:rsid w:val="00E31B94"/>
    <w:rsid w:val="00E32082"/>
    <w:rsid w:val="00E33096"/>
    <w:rsid w:val="00E349A3"/>
    <w:rsid w:val="00E35144"/>
    <w:rsid w:val="00E351DF"/>
    <w:rsid w:val="00E36637"/>
    <w:rsid w:val="00E3674F"/>
    <w:rsid w:val="00E36BD0"/>
    <w:rsid w:val="00E37E14"/>
    <w:rsid w:val="00E408FB"/>
    <w:rsid w:val="00E41CF2"/>
    <w:rsid w:val="00E41E59"/>
    <w:rsid w:val="00E42557"/>
    <w:rsid w:val="00E464FD"/>
    <w:rsid w:val="00E46E3D"/>
    <w:rsid w:val="00E47D60"/>
    <w:rsid w:val="00E47FF7"/>
    <w:rsid w:val="00E50993"/>
    <w:rsid w:val="00E55B9B"/>
    <w:rsid w:val="00E578DE"/>
    <w:rsid w:val="00E57D67"/>
    <w:rsid w:val="00E57F4B"/>
    <w:rsid w:val="00E60CB4"/>
    <w:rsid w:val="00E61345"/>
    <w:rsid w:val="00E61475"/>
    <w:rsid w:val="00E61839"/>
    <w:rsid w:val="00E61BBB"/>
    <w:rsid w:val="00E61EB3"/>
    <w:rsid w:val="00E6345C"/>
    <w:rsid w:val="00E66679"/>
    <w:rsid w:val="00E67D15"/>
    <w:rsid w:val="00E70478"/>
    <w:rsid w:val="00E74879"/>
    <w:rsid w:val="00E74D17"/>
    <w:rsid w:val="00E7585E"/>
    <w:rsid w:val="00E7590C"/>
    <w:rsid w:val="00E76C5C"/>
    <w:rsid w:val="00E77754"/>
    <w:rsid w:val="00E779F8"/>
    <w:rsid w:val="00E813B9"/>
    <w:rsid w:val="00E82312"/>
    <w:rsid w:val="00E82E84"/>
    <w:rsid w:val="00E8634B"/>
    <w:rsid w:val="00E86AB6"/>
    <w:rsid w:val="00E90DF8"/>
    <w:rsid w:val="00E915C7"/>
    <w:rsid w:val="00E91C5E"/>
    <w:rsid w:val="00E92467"/>
    <w:rsid w:val="00E92C28"/>
    <w:rsid w:val="00E9343E"/>
    <w:rsid w:val="00E93B1E"/>
    <w:rsid w:val="00E93DF0"/>
    <w:rsid w:val="00E946DC"/>
    <w:rsid w:val="00E954B5"/>
    <w:rsid w:val="00EA0019"/>
    <w:rsid w:val="00EA0540"/>
    <w:rsid w:val="00EA384F"/>
    <w:rsid w:val="00EA3950"/>
    <w:rsid w:val="00EA4108"/>
    <w:rsid w:val="00EA445A"/>
    <w:rsid w:val="00EA5D8B"/>
    <w:rsid w:val="00EA607A"/>
    <w:rsid w:val="00EA6668"/>
    <w:rsid w:val="00EA69DE"/>
    <w:rsid w:val="00EA6B1B"/>
    <w:rsid w:val="00EB0F87"/>
    <w:rsid w:val="00EB372C"/>
    <w:rsid w:val="00EB4092"/>
    <w:rsid w:val="00EB4B76"/>
    <w:rsid w:val="00EB6113"/>
    <w:rsid w:val="00EB61FE"/>
    <w:rsid w:val="00EB796B"/>
    <w:rsid w:val="00EB7DF5"/>
    <w:rsid w:val="00EB7EEB"/>
    <w:rsid w:val="00EC0183"/>
    <w:rsid w:val="00EC09FF"/>
    <w:rsid w:val="00EC1C38"/>
    <w:rsid w:val="00EC1CB0"/>
    <w:rsid w:val="00EC275C"/>
    <w:rsid w:val="00EC323F"/>
    <w:rsid w:val="00EC788D"/>
    <w:rsid w:val="00ED0D89"/>
    <w:rsid w:val="00ED1088"/>
    <w:rsid w:val="00ED34F3"/>
    <w:rsid w:val="00ED3AFE"/>
    <w:rsid w:val="00ED3BB3"/>
    <w:rsid w:val="00EE29A3"/>
    <w:rsid w:val="00EE3536"/>
    <w:rsid w:val="00EE4109"/>
    <w:rsid w:val="00EE4597"/>
    <w:rsid w:val="00EE46B5"/>
    <w:rsid w:val="00EE5583"/>
    <w:rsid w:val="00EF26C9"/>
    <w:rsid w:val="00EF36A3"/>
    <w:rsid w:val="00EF3917"/>
    <w:rsid w:val="00EF4CCB"/>
    <w:rsid w:val="00EF4FC6"/>
    <w:rsid w:val="00EF51FC"/>
    <w:rsid w:val="00EF5BFC"/>
    <w:rsid w:val="00EF6087"/>
    <w:rsid w:val="00EF78C8"/>
    <w:rsid w:val="00F010DD"/>
    <w:rsid w:val="00F0136F"/>
    <w:rsid w:val="00F01638"/>
    <w:rsid w:val="00F03023"/>
    <w:rsid w:val="00F03900"/>
    <w:rsid w:val="00F05044"/>
    <w:rsid w:val="00F06337"/>
    <w:rsid w:val="00F064B2"/>
    <w:rsid w:val="00F101D3"/>
    <w:rsid w:val="00F10542"/>
    <w:rsid w:val="00F10968"/>
    <w:rsid w:val="00F10E8F"/>
    <w:rsid w:val="00F117E9"/>
    <w:rsid w:val="00F11BBE"/>
    <w:rsid w:val="00F11C56"/>
    <w:rsid w:val="00F11C5D"/>
    <w:rsid w:val="00F12442"/>
    <w:rsid w:val="00F1274C"/>
    <w:rsid w:val="00F12BA2"/>
    <w:rsid w:val="00F12CC8"/>
    <w:rsid w:val="00F13FBD"/>
    <w:rsid w:val="00F158A6"/>
    <w:rsid w:val="00F16DCC"/>
    <w:rsid w:val="00F20EC7"/>
    <w:rsid w:val="00F2328C"/>
    <w:rsid w:val="00F23DAA"/>
    <w:rsid w:val="00F261B0"/>
    <w:rsid w:val="00F269BA"/>
    <w:rsid w:val="00F277BC"/>
    <w:rsid w:val="00F30896"/>
    <w:rsid w:val="00F327FC"/>
    <w:rsid w:val="00F33321"/>
    <w:rsid w:val="00F342DC"/>
    <w:rsid w:val="00F37EA9"/>
    <w:rsid w:val="00F41F34"/>
    <w:rsid w:val="00F4225F"/>
    <w:rsid w:val="00F427DC"/>
    <w:rsid w:val="00F42DE0"/>
    <w:rsid w:val="00F42E98"/>
    <w:rsid w:val="00F45E49"/>
    <w:rsid w:val="00F46498"/>
    <w:rsid w:val="00F464E8"/>
    <w:rsid w:val="00F465F2"/>
    <w:rsid w:val="00F46839"/>
    <w:rsid w:val="00F51B55"/>
    <w:rsid w:val="00F53EAE"/>
    <w:rsid w:val="00F54393"/>
    <w:rsid w:val="00F55EB4"/>
    <w:rsid w:val="00F57212"/>
    <w:rsid w:val="00F60628"/>
    <w:rsid w:val="00F61142"/>
    <w:rsid w:val="00F63BE7"/>
    <w:rsid w:val="00F63D4F"/>
    <w:rsid w:val="00F65180"/>
    <w:rsid w:val="00F65495"/>
    <w:rsid w:val="00F710DF"/>
    <w:rsid w:val="00F71353"/>
    <w:rsid w:val="00F74B99"/>
    <w:rsid w:val="00F74F02"/>
    <w:rsid w:val="00F75951"/>
    <w:rsid w:val="00F76A6D"/>
    <w:rsid w:val="00F77D45"/>
    <w:rsid w:val="00F81748"/>
    <w:rsid w:val="00F827AE"/>
    <w:rsid w:val="00F83FAD"/>
    <w:rsid w:val="00F8546E"/>
    <w:rsid w:val="00F8782C"/>
    <w:rsid w:val="00F91490"/>
    <w:rsid w:val="00F94DF2"/>
    <w:rsid w:val="00F9784E"/>
    <w:rsid w:val="00FA0529"/>
    <w:rsid w:val="00FA0E35"/>
    <w:rsid w:val="00FA1B48"/>
    <w:rsid w:val="00FA3662"/>
    <w:rsid w:val="00FA4FBD"/>
    <w:rsid w:val="00FA527B"/>
    <w:rsid w:val="00FA59EB"/>
    <w:rsid w:val="00FB233F"/>
    <w:rsid w:val="00FB45A0"/>
    <w:rsid w:val="00FB588A"/>
    <w:rsid w:val="00FB5B12"/>
    <w:rsid w:val="00FB5E59"/>
    <w:rsid w:val="00FB6ABE"/>
    <w:rsid w:val="00FB712E"/>
    <w:rsid w:val="00FB736E"/>
    <w:rsid w:val="00FC09AB"/>
    <w:rsid w:val="00FC0F87"/>
    <w:rsid w:val="00FC0FD1"/>
    <w:rsid w:val="00FC244F"/>
    <w:rsid w:val="00FC2CE8"/>
    <w:rsid w:val="00FC3C57"/>
    <w:rsid w:val="00FC42AB"/>
    <w:rsid w:val="00FC4D89"/>
    <w:rsid w:val="00FC5AC6"/>
    <w:rsid w:val="00FC5D27"/>
    <w:rsid w:val="00FC682A"/>
    <w:rsid w:val="00FC6D12"/>
    <w:rsid w:val="00FC7AC5"/>
    <w:rsid w:val="00FD1BF7"/>
    <w:rsid w:val="00FD3AE6"/>
    <w:rsid w:val="00FD4A48"/>
    <w:rsid w:val="00FE0DD8"/>
    <w:rsid w:val="00FE12CB"/>
    <w:rsid w:val="00FE396C"/>
    <w:rsid w:val="00FE5BB1"/>
    <w:rsid w:val="00FE66C5"/>
    <w:rsid w:val="00FF1215"/>
    <w:rsid w:val="00FF2142"/>
    <w:rsid w:val="00FF24EE"/>
    <w:rsid w:val="00FF257C"/>
    <w:rsid w:val="00FF2749"/>
    <w:rsid w:val="00FF3BE6"/>
    <w:rsid w:val="00FF6C80"/>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DFD"/>
    <w:pPr>
      <w:spacing w:after="200" w:line="276" w:lineRule="auto"/>
    </w:pPr>
    <w:rPr>
      <w:rFonts w:cs="Calibri"/>
      <w:sz w:val="22"/>
      <w:szCs w:val="22"/>
    </w:rPr>
  </w:style>
  <w:style w:type="paragraph" w:styleId="2">
    <w:name w:val="heading 2"/>
    <w:basedOn w:val="a"/>
    <w:next w:val="a"/>
    <w:link w:val="20"/>
    <w:uiPriority w:val="99"/>
    <w:qFormat/>
    <w:rsid w:val="00540664"/>
    <w:pPr>
      <w:keepNext/>
      <w:spacing w:before="240" w:after="60" w:line="240" w:lineRule="auto"/>
      <w:outlineLvl w:val="1"/>
    </w:pPr>
    <w:rPr>
      <w:rFonts w:ascii="Arial" w:hAnsi="Arial" w:cs="Times New Roman"/>
      <w:b/>
      <w:bCs/>
      <w:i/>
      <w:iCs/>
      <w:sz w:val="28"/>
      <w:szCs w:val="28"/>
    </w:rPr>
  </w:style>
  <w:style w:type="paragraph" w:styleId="3">
    <w:name w:val="heading 3"/>
    <w:basedOn w:val="a"/>
    <w:next w:val="a"/>
    <w:link w:val="30"/>
    <w:semiHidden/>
    <w:unhideWhenUsed/>
    <w:qFormat/>
    <w:locked/>
    <w:rsid w:val="007503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C765E6"/>
    <w:pPr>
      <w:keepNext/>
      <w:spacing w:after="0" w:line="240" w:lineRule="auto"/>
      <w:outlineLvl w:val="3"/>
    </w:pPr>
    <w:rPr>
      <w:rFonts w:ascii="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40664"/>
    <w:rPr>
      <w:rFonts w:ascii="Arial" w:hAnsi="Arial" w:cs="Arial"/>
      <w:b/>
      <w:bCs/>
      <w:i/>
      <w:iCs/>
      <w:sz w:val="28"/>
      <w:szCs w:val="28"/>
    </w:rPr>
  </w:style>
  <w:style w:type="character" w:customStyle="1" w:styleId="40">
    <w:name w:val="Заголовок 4 Знак"/>
    <w:link w:val="4"/>
    <w:uiPriority w:val="99"/>
    <w:locked/>
    <w:rsid w:val="00C765E6"/>
    <w:rPr>
      <w:rFonts w:ascii="Times New Roman" w:hAnsi="Times New Roman" w:cs="Times New Roman"/>
      <w:b/>
      <w:bCs/>
      <w:sz w:val="20"/>
      <w:szCs w:val="20"/>
    </w:rPr>
  </w:style>
  <w:style w:type="table" w:styleId="a3">
    <w:name w:val="Table Grid"/>
    <w:basedOn w:val="a1"/>
    <w:uiPriority w:val="59"/>
    <w:rsid w:val="005406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540664"/>
    <w:pPr>
      <w:widowControl w:val="0"/>
      <w:ind w:firstLine="720"/>
    </w:pPr>
    <w:rPr>
      <w:rFonts w:ascii="Arial" w:hAnsi="Arial" w:cs="Arial"/>
    </w:rPr>
  </w:style>
  <w:style w:type="paragraph" w:customStyle="1" w:styleId="ConsPlusCell">
    <w:name w:val="ConsPlusCell"/>
    <w:rsid w:val="00540664"/>
    <w:pPr>
      <w:widowControl w:val="0"/>
      <w:autoSpaceDE w:val="0"/>
      <w:autoSpaceDN w:val="0"/>
      <w:adjustRightInd w:val="0"/>
    </w:pPr>
    <w:rPr>
      <w:rFonts w:ascii="Arial" w:hAnsi="Arial" w:cs="Arial"/>
    </w:rPr>
  </w:style>
  <w:style w:type="paragraph" w:styleId="a4">
    <w:name w:val="Body Text"/>
    <w:basedOn w:val="a"/>
    <w:link w:val="a5"/>
    <w:uiPriority w:val="99"/>
    <w:rsid w:val="00540664"/>
    <w:pPr>
      <w:spacing w:after="0" w:line="360" w:lineRule="auto"/>
      <w:jc w:val="both"/>
    </w:pPr>
    <w:rPr>
      <w:rFonts w:ascii="Times New Roman" w:hAnsi="Times New Roman" w:cs="Times New Roman"/>
      <w:sz w:val="20"/>
      <w:szCs w:val="20"/>
    </w:rPr>
  </w:style>
  <w:style w:type="character" w:customStyle="1" w:styleId="a5">
    <w:name w:val="Основной текст Знак"/>
    <w:link w:val="a4"/>
    <w:uiPriority w:val="99"/>
    <w:locked/>
    <w:rsid w:val="00540664"/>
    <w:rPr>
      <w:rFonts w:ascii="Times New Roman" w:hAnsi="Times New Roman" w:cs="Times New Roman"/>
      <w:sz w:val="20"/>
      <w:szCs w:val="20"/>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40664"/>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540664"/>
    <w:pPr>
      <w:widowControl w:val="0"/>
    </w:pPr>
    <w:rPr>
      <w:rFonts w:ascii="Courier New" w:hAnsi="Courier New" w:cs="Courier New"/>
    </w:rPr>
  </w:style>
  <w:style w:type="paragraph" w:styleId="a6">
    <w:name w:val="header"/>
    <w:basedOn w:val="a"/>
    <w:link w:val="a7"/>
    <w:uiPriority w:val="99"/>
    <w:rsid w:val="00540664"/>
    <w:pPr>
      <w:tabs>
        <w:tab w:val="center" w:pos="4677"/>
        <w:tab w:val="right" w:pos="9355"/>
      </w:tabs>
      <w:spacing w:after="0" w:line="240" w:lineRule="auto"/>
    </w:pPr>
    <w:rPr>
      <w:rFonts w:ascii="Times New Roman" w:hAnsi="Times New Roman" w:cs="Times New Roman"/>
      <w:sz w:val="24"/>
      <w:szCs w:val="24"/>
    </w:rPr>
  </w:style>
  <w:style w:type="character" w:customStyle="1" w:styleId="a7">
    <w:name w:val="Верхний колонтитул Знак"/>
    <w:link w:val="a6"/>
    <w:uiPriority w:val="99"/>
    <w:locked/>
    <w:rsid w:val="00540664"/>
    <w:rPr>
      <w:rFonts w:ascii="Times New Roman" w:hAnsi="Times New Roman" w:cs="Times New Roman"/>
      <w:sz w:val="24"/>
      <w:szCs w:val="24"/>
    </w:rPr>
  </w:style>
  <w:style w:type="character" w:styleId="a8">
    <w:name w:val="page number"/>
    <w:basedOn w:val="a0"/>
    <w:uiPriority w:val="99"/>
    <w:rsid w:val="00540664"/>
  </w:style>
  <w:style w:type="character" w:customStyle="1" w:styleId="FontStyle41">
    <w:name w:val="Font Style41"/>
    <w:uiPriority w:val="99"/>
    <w:rsid w:val="00540664"/>
    <w:rPr>
      <w:rFonts w:ascii="Courier New" w:hAnsi="Courier New" w:cs="Courier New"/>
      <w:sz w:val="20"/>
      <w:szCs w:val="20"/>
    </w:rPr>
  </w:style>
  <w:style w:type="paragraph" w:styleId="HTML">
    <w:name w:val="HTML Address"/>
    <w:basedOn w:val="a"/>
    <w:link w:val="HTML0"/>
    <w:uiPriority w:val="99"/>
    <w:rsid w:val="00540664"/>
    <w:pPr>
      <w:spacing w:after="0" w:line="240" w:lineRule="auto"/>
    </w:pPr>
    <w:rPr>
      <w:rFonts w:ascii="Times New Roman" w:hAnsi="Times New Roman" w:cs="Times New Roman"/>
      <w:i/>
      <w:iCs/>
      <w:sz w:val="24"/>
      <w:szCs w:val="24"/>
    </w:rPr>
  </w:style>
  <w:style w:type="character" w:customStyle="1" w:styleId="HTML0">
    <w:name w:val="Адрес HTML Знак"/>
    <w:link w:val="HTML"/>
    <w:uiPriority w:val="99"/>
    <w:locked/>
    <w:rsid w:val="00540664"/>
    <w:rPr>
      <w:rFonts w:ascii="Times New Roman" w:hAnsi="Times New Roman" w:cs="Times New Roman"/>
      <w:i/>
      <w:iCs/>
      <w:sz w:val="24"/>
      <w:szCs w:val="24"/>
    </w:rPr>
  </w:style>
  <w:style w:type="paragraph" w:styleId="HTML1">
    <w:name w:val="HTML Preformatted"/>
    <w:basedOn w:val="a"/>
    <w:link w:val="HTML2"/>
    <w:uiPriority w:val="99"/>
    <w:rsid w:val="0054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2">
    <w:name w:val="Стандартный HTML Знак"/>
    <w:link w:val="HTML1"/>
    <w:uiPriority w:val="99"/>
    <w:locked/>
    <w:rsid w:val="00540664"/>
    <w:rPr>
      <w:rFonts w:ascii="Courier New" w:hAnsi="Courier New" w:cs="Courier New"/>
      <w:sz w:val="20"/>
      <w:szCs w:val="20"/>
    </w:rPr>
  </w:style>
  <w:style w:type="paragraph" w:customStyle="1" w:styleId="10">
    <w:name w:val="Абзац списка1"/>
    <w:basedOn w:val="a"/>
    <w:uiPriority w:val="99"/>
    <w:rsid w:val="00540664"/>
    <w:pPr>
      <w:ind w:left="720"/>
    </w:pPr>
  </w:style>
  <w:style w:type="paragraph" w:styleId="a9">
    <w:name w:val="List Paragraph"/>
    <w:basedOn w:val="a"/>
    <w:uiPriority w:val="34"/>
    <w:qFormat/>
    <w:rsid w:val="00540664"/>
    <w:pPr>
      <w:spacing w:after="0" w:line="240" w:lineRule="auto"/>
      <w:ind w:left="720" w:firstLine="709"/>
      <w:jc w:val="both"/>
    </w:pPr>
    <w:rPr>
      <w:lang w:eastAsia="en-US"/>
    </w:rPr>
  </w:style>
  <w:style w:type="paragraph" w:customStyle="1" w:styleId="ConsPlusTitle">
    <w:name w:val="ConsPlusTitle"/>
    <w:uiPriority w:val="99"/>
    <w:rsid w:val="00540664"/>
    <w:pPr>
      <w:widowControl w:val="0"/>
      <w:autoSpaceDE w:val="0"/>
      <w:autoSpaceDN w:val="0"/>
      <w:adjustRightInd w:val="0"/>
    </w:pPr>
    <w:rPr>
      <w:rFonts w:ascii="Arial" w:hAnsi="Arial" w:cs="Arial"/>
      <w:b/>
      <w:bCs/>
    </w:rPr>
  </w:style>
  <w:style w:type="paragraph" w:styleId="aa">
    <w:name w:val="footer"/>
    <w:basedOn w:val="a"/>
    <w:link w:val="ab"/>
    <w:uiPriority w:val="99"/>
    <w:rsid w:val="00540664"/>
    <w:pPr>
      <w:tabs>
        <w:tab w:val="center" w:pos="4677"/>
        <w:tab w:val="right" w:pos="9355"/>
      </w:tabs>
    </w:pPr>
    <w:rPr>
      <w:rFonts w:cs="Times New Roman"/>
      <w:sz w:val="20"/>
      <w:szCs w:val="20"/>
    </w:rPr>
  </w:style>
  <w:style w:type="character" w:customStyle="1" w:styleId="ab">
    <w:name w:val="Нижний колонтитул Знак"/>
    <w:link w:val="aa"/>
    <w:uiPriority w:val="99"/>
    <w:locked/>
    <w:rsid w:val="00540664"/>
    <w:rPr>
      <w:rFonts w:ascii="Calibri" w:hAnsi="Calibri" w:cs="Calibri"/>
    </w:rPr>
  </w:style>
  <w:style w:type="paragraph" w:styleId="31">
    <w:name w:val="Body Text 3"/>
    <w:basedOn w:val="a"/>
    <w:link w:val="32"/>
    <w:uiPriority w:val="99"/>
    <w:rsid w:val="00540664"/>
    <w:pPr>
      <w:spacing w:after="120" w:line="240" w:lineRule="auto"/>
    </w:pPr>
    <w:rPr>
      <w:rFonts w:ascii="Times New Roman" w:hAnsi="Times New Roman" w:cs="Times New Roman"/>
      <w:sz w:val="16"/>
      <w:szCs w:val="16"/>
    </w:rPr>
  </w:style>
  <w:style w:type="character" w:customStyle="1" w:styleId="32">
    <w:name w:val="Основной текст 3 Знак"/>
    <w:link w:val="31"/>
    <w:uiPriority w:val="99"/>
    <w:locked/>
    <w:rsid w:val="00540664"/>
    <w:rPr>
      <w:rFonts w:ascii="Times New Roman" w:hAnsi="Times New Roman" w:cs="Times New Roman"/>
      <w:sz w:val="16"/>
      <w:szCs w:val="16"/>
    </w:rPr>
  </w:style>
  <w:style w:type="paragraph" w:styleId="33">
    <w:name w:val="Body Text Indent 3"/>
    <w:basedOn w:val="a"/>
    <w:link w:val="34"/>
    <w:uiPriority w:val="99"/>
    <w:semiHidden/>
    <w:rsid w:val="005A7E75"/>
    <w:pPr>
      <w:spacing w:after="120"/>
      <w:ind w:left="283"/>
    </w:pPr>
    <w:rPr>
      <w:rFonts w:cs="Times New Roman"/>
      <w:sz w:val="16"/>
      <w:szCs w:val="16"/>
    </w:rPr>
  </w:style>
  <w:style w:type="character" w:customStyle="1" w:styleId="34">
    <w:name w:val="Основной текст с отступом 3 Знак"/>
    <w:link w:val="33"/>
    <w:uiPriority w:val="99"/>
    <w:semiHidden/>
    <w:locked/>
    <w:rsid w:val="005A7E75"/>
    <w:rPr>
      <w:sz w:val="16"/>
      <w:szCs w:val="16"/>
    </w:rPr>
  </w:style>
  <w:style w:type="character" w:styleId="ac">
    <w:name w:val="Hyperlink"/>
    <w:uiPriority w:val="99"/>
    <w:rsid w:val="005A7E75"/>
    <w:rPr>
      <w:color w:val="0000FF"/>
      <w:u w:val="single"/>
    </w:rPr>
  </w:style>
  <w:style w:type="paragraph" w:styleId="ad">
    <w:name w:val="Body Text Indent"/>
    <w:basedOn w:val="a"/>
    <w:link w:val="ae"/>
    <w:uiPriority w:val="99"/>
    <w:rsid w:val="00C765E6"/>
    <w:pPr>
      <w:spacing w:after="0" w:line="360" w:lineRule="auto"/>
      <w:ind w:firstLine="720"/>
      <w:jc w:val="both"/>
    </w:pPr>
    <w:rPr>
      <w:rFonts w:ascii="Times New Roman" w:hAnsi="Times New Roman" w:cs="Times New Roman"/>
      <w:sz w:val="20"/>
      <w:szCs w:val="20"/>
    </w:rPr>
  </w:style>
  <w:style w:type="character" w:customStyle="1" w:styleId="ae">
    <w:name w:val="Основной текст с отступом Знак"/>
    <w:link w:val="ad"/>
    <w:uiPriority w:val="99"/>
    <w:locked/>
    <w:rsid w:val="00C765E6"/>
    <w:rPr>
      <w:rFonts w:ascii="Times New Roman" w:hAnsi="Times New Roman" w:cs="Times New Roman"/>
      <w:sz w:val="20"/>
      <w:szCs w:val="20"/>
    </w:rPr>
  </w:style>
  <w:style w:type="paragraph" w:customStyle="1" w:styleId="21">
    <w:name w:val="Абзац списка2"/>
    <w:basedOn w:val="a"/>
    <w:uiPriority w:val="99"/>
    <w:rsid w:val="00C765E6"/>
    <w:pPr>
      <w:spacing w:after="0" w:line="240" w:lineRule="auto"/>
      <w:ind w:left="720" w:firstLine="709"/>
      <w:jc w:val="both"/>
    </w:pPr>
    <w:rPr>
      <w:lang w:eastAsia="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C765E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Знак Знак Знак Знак Знак Знак Знак Знак Знак Знак"/>
    <w:basedOn w:val="a"/>
    <w:uiPriority w:val="99"/>
    <w:rsid w:val="00D75D8E"/>
    <w:pPr>
      <w:spacing w:after="160" w:line="240" w:lineRule="exact"/>
    </w:pPr>
    <w:rPr>
      <w:rFonts w:ascii="Verdana" w:hAnsi="Verdana" w:cs="Verdana"/>
      <w:sz w:val="20"/>
      <w:szCs w:val="20"/>
      <w:lang w:val="en-US" w:eastAsia="en-US"/>
    </w:rPr>
  </w:style>
  <w:style w:type="character" w:styleId="af0">
    <w:name w:val="FollowedHyperlink"/>
    <w:uiPriority w:val="99"/>
    <w:semiHidden/>
    <w:rsid w:val="009061D8"/>
    <w:rPr>
      <w:color w:val="800080"/>
      <w:u w:val="single"/>
    </w:rPr>
  </w:style>
  <w:style w:type="paragraph" w:customStyle="1" w:styleId="35">
    <w:name w:val="Абзац списка3"/>
    <w:basedOn w:val="a"/>
    <w:uiPriority w:val="99"/>
    <w:rsid w:val="009061D8"/>
    <w:pPr>
      <w:ind w:left="720"/>
    </w:pPr>
  </w:style>
  <w:style w:type="table" w:customStyle="1" w:styleId="12">
    <w:name w:val="Сетка таблицы1"/>
    <w:uiPriority w:val="99"/>
    <w:rsid w:val="0087641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uiPriority w:val="99"/>
    <w:rsid w:val="00BE2555"/>
  </w:style>
  <w:style w:type="paragraph" w:styleId="af1">
    <w:name w:val="Balloon Text"/>
    <w:basedOn w:val="a"/>
    <w:link w:val="af2"/>
    <w:uiPriority w:val="99"/>
    <w:semiHidden/>
    <w:unhideWhenUsed/>
    <w:rsid w:val="000763F3"/>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0763F3"/>
    <w:rPr>
      <w:rFonts w:ascii="Tahoma" w:hAnsi="Tahoma" w:cs="Tahoma"/>
      <w:sz w:val="16"/>
      <w:szCs w:val="16"/>
    </w:rPr>
  </w:style>
  <w:style w:type="paragraph" w:styleId="af3">
    <w:name w:val="Document Map"/>
    <w:basedOn w:val="a"/>
    <w:link w:val="af4"/>
    <w:uiPriority w:val="99"/>
    <w:semiHidden/>
    <w:unhideWhenUsed/>
    <w:rsid w:val="003B6795"/>
    <w:pPr>
      <w:spacing w:after="0" w:line="240" w:lineRule="auto"/>
    </w:pPr>
    <w:rPr>
      <w:rFonts w:ascii="Tahoma" w:hAnsi="Tahoma" w:cs="Tahoma"/>
      <w:sz w:val="16"/>
      <w:szCs w:val="16"/>
    </w:rPr>
  </w:style>
  <w:style w:type="character" w:customStyle="1" w:styleId="af4">
    <w:name w:val="Схема документа Знак"/>
    <w:basedOn w:val="a0"/>
    <w:link w:val="af3"/>
    <w:uiPriority w:val="99"/>
    <w:semiHidden/>
    <w:rsid w:val="003B6795"/>
    <w:rPr>
      <w:rFonts w:ascii="Tahoma" w:hAnsi="Tahoma" w:cs="Tahoma"/>
      <w:sz w:val="16"/>
      <w:szCs w:val="16"/>
    </w:rPr>
  </w:style>
  <w:style w:type="paragraph" w:customStyle="1" w:styleId="Default">
    <w:name w:val="Default"/>
    <w:rsid w:val="00A31DB4"/>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semiHidden/>
    <w:rsid w:val="0075035D"/>
    <w:rPr>
      <w:rFonts w:asciiTheme="majorHAnsi" w:eastAsiaTheme="majorEastAsia" w:hAnsiTheme="majorHAnsi" w:cstheme="majorBidi"/>
      <w:b/>
      <w:bCs/>
      <w:color w:val="4F81BD" w:themeColor="accent1"/>
      <w:sz w:val="22"/>
      <w:szCs w:val="22"/>
    </w:rPr>
  </w:style>
  <w:style w:type="character" w:customStyle="1" w:styleId="FontStyle23">
    <w:name w:val="Font Style23"/>
    <w:rsid w:val="0075035D"/>
    <w:rPr>
      <w:rFonts w:ascii="Times New Roman" w:hAnsi="Times New Roman" w:cs="Times New Roman"/>
      <w:sz w:val="26"/>
      <w:szCs w:val="26"/>
    </w:rPr>
  </w:style>
  <w:style w:type="character" w:customStyle="1" w:styleId="FontStyle21">
    <w:name w:val="Font Style21"/>
    <w:basedOn w:val="a0"/>
    <w:rsid w:val="00D066CC"/>
    <w:rPr>
      <w:rFonts w:ascii="Times New Roman" w:hAnsi="Times New Roman" w:cs="Times New Roman" w:hint="default"/>
      <w:sz w:val="26"/>
      <w:szCs w:val="26"/>
    </w:rPr>
  </w:style>
  <w:style w:type="character" w:styleId="af5">
    <w:name w:val="Strong"/>
    <w:uiPriority w:val="22"/>
    <w:qFormat/>
    <w:locked/>
    <w:rsid w:val="00A057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71055">
      <w:bodyDiv w:val="1"/>
      <w:marLeft w:val="0"/>
      <w:marRight w:val="0"/>
      <w:marTop w:val="0"/>
      <w:marBottom w:val="0"/>
      <w:divBdr>
        <w:top w:val="none" w:sz="0" w:space="0" w:color="auto"/>
        <w:left w:val="none" w:sz="0" w:space="0" w:color="auto"/>
        <w:bottom w:val="none" w:sz="0" w:space="0" w:color="auto"/>
        <w:right w:val="none" w:sz="0" w:space="0" w:color="auto"/>
      </w:divBdr>
    </w:div>
    <w:div w:id="293290985">
      <w:bodyDiv w:val="1"/>
      <w:marLeft w:val="0"/>
      <w:marRight w:val="0"/>
      <w:marTop w:val="0"/>
      <w:marBottom w:val="0"/>
      <w:divBdr>
        <w:top w:val="none" w:sz="0" w:space="0" w:color="auto"/>
        <w:left w:val="none" w:sz="0" w:space="0" w:color="auto"/>
        <w:bottom w:val="none" w:sz="0" w:space="0" w:color="auto"/>
        <w:right w:val="none" w:sz="0" w:space="0" w:color="auto"/>
      </w:divBdr>
    </w:div>
    <w:div w:id="481049537">
      <w:bodyDiv w:val="1"/>
      <w:marLeft w:val="0"/>
      <w:marRight w:val="0"/>
      <w:marTop w:val="0"/>
      <w:marBottom w:val="0"/>
      <w:divBdr>
        <w:top w:val="none" w:sz="0" w:space="0" w:color="auto"/>
        <w:left w:val="none" w:sz="0" w:space="0" w:color="auto"/>
        <w:bottom w:val="none" w:sz="0" w:space="0" w:color="auto"/>
        <w:right w:val="none" w:sz="0" w:space="0" w:color="auto"/>
      </w:divBdr>
    </w:div>
    <w:div w:id="493255810">
      <w:bodyDiv w:val="1"/>
      <w:marLeft w:val="0"/>
      <w:marRight w:val="0"/>
      <w:marTop w:val="0"/>
      <w:marBottom w:val="0"/>
      <w:divBdr>
        <w:top w:val="none" w:sz="0" w:space="0" w:color="auto"/>
        <w:left w:val="none" w:sz="0" w:space="0" w:color="auto"/>
        <w:bottom w:val="none" w:sz="0" w:space="0" w:color="auto"/>
        <w:right w:val="none" w:sz="0" w:space="0" w:color="auto"/>
      </w:divBdr>
    </w:div>
    <w:div w:id="566260868">
      <w:bodyDiv w:val="1"/>
      <w:marLeft w:val="0"/>
      <w:marRight w:val="0"/>
      <w:marTop w:val="0"/>
      <w:marBottom w:val="0"/>
      <w:divBdr>
        <w:top w:val="none" w:sz="0" w:space="0" w:color="auto"/>
        <w:left w:val="none" w:sz="0" w:space="0" w:color="auto"/>
        <w:bottom w:val="none" w:sz="0" w:space="0" w:color="auto"/>
        <w:right w:val="none" w:sz="0" w:space="0" w:color="auto"/>
      </w:divBdr>
    </w:div>
    <w:div w:id="716586504">
      <w:bodyDiv w:val="1"/>
      <w:marLeft w:val="0"/>
      <w:marRight w:val="0"/>
      <w:marTop w:val="0"/>
      <w:marBottom w:val="0"/>
      <w:divBdr>
        <w:top w:val="none" w:sz="0" w:space="0" w:color="auto"/>
        <w:left w:val="none" w:sz="0" w:space="0" w:color="auto"/>
        <w:bottom w:val="none" w:sz="0" w:space="0" w:color="auto"/>
        <w:right w:val="none" w:sz="0" w:space="0" w:color="auto"/>
      </w:divBdr>
    </w:div>
    <w:div w:id="898520174">
      <w:bodyDiv w:val="1"/>
      <w:marLeft w:val="0"/>
      <w:marRight w:val="0"/>
      <w:marTop w:val="0"/>
      <w:marBottom w:val="0"/>
      <w:divBdr>
        <w:top w:val="none" w:sz="0" w:space="0" w:color="auto"/>
        <w:left w:val="none" w:sz="0" w:space="0" w:color="auto"/>
        <w:bottom w:val="none" w:sz="0" w:space="0" w:color="auto"/>
        <w:right w:val="none" w:sz="0" w:space="0" w:color="auto"/>
      </w:divBdr>
    </w:div>
    <w:div w:id="1052849826">
      <w:bodyDiv w:val="1"/>
      <w:marLeft w:val="0"/>
      <w:marRight w:val="0"/>
      <w:marTop w:val="0"/>
      <w:marBottom w:val="0"/>
      <w:divBdr>
        <w:top w:val="none" w:sz="0" w:space="0" w:color="auto"/>
        <w:left w:val="none" w:sz="0" w:space="0" w:color="auto"/>
        <w:bottom w:val="none" w:sz="0" w:space="0" w:color="auto"/>
        <w:right w:val="none" w:sz="0" w:space="0" w:color="auto"/>
      </w:divBdr>
    </w:div>
    <w:div w:id="1079794207">
      <w:bodyDiv w:val="1"/>
      <w:marLeft w:val="0"/>
      <w:marRight w:val="0"/>
      <w:marTop w:val="0"/>
      <w:marBottom w:val="0"/>
      <w:divBdr>
        <w:top w:val="none" w:sz="0" w:space="0" w:color="auto"/>
        <w:left w:val="none" w:sz="0" w:space="0" w:color="auto"/>
        <w:bottom w:val="none" w:sz="0" w:space="0" w:color="auto"/>
        <w:right w:val="none" w:sz="0" w:space="0" w:color="auto"/>
      </w:divBdr>
    </w:div>
    <w:div w:id="1254977510">
      <w:bodyDiv w:val="1"/>
      <w:marLeft w:val="0"/>
      <w:marRight w:val="0"/>
      <w:marTop w:val="0"/>
      <w:marBottom w:val="0"/>
      <w:divBdr>
        <w:top w:val="none" w:sz="0" w:space="0" w:color="auto"/>
        <w:left w:val="none" w:sz="0" w:space="0" w:color="auto"/>
        <w:bottom w:val="none" w:sz="0" w:space="0" w:color="auto"/>
        <w:right w:val="none" w:sz="0" w:space="0" w:color="auto"/>
      </w:divBdr>
    </w:div>
    <w:div w:id="1438794419">
      <w:bodyDiv w:val="1"/>
      <w:marLeft w:val="0"/>
      <w:marRight w:val="0"/>
      <w:marTop w:val="0"/>
      <w:marBottom w:val="0"/>
      <w:divBdr>
        <w:top w:val="none" w:sz="0" w:space="0" w:color="auto"/>
        <w:left w:val="none" w:sz="0" w:space="0" w:color="auto"/>
        <w:bottom w:val="none" w:sz="0" w:space="0" w:color="auto"/>
        <w:right w:val="none" w:sz="0" w:space="0" w:color="auto"/>
      </w:divBdr>
    </w:div>
    <w:div w:id="1654941976">
      <w:bodyDiv w:val="1"/>
      <w:marLeft w:val="0"/>
      <w:marRight w:val="0"/>
      <w:marTop w:val="0"/>
      <w:marBottom w:val="0"/>
      <w:divBdr>
        <w:top w:val="none" w:sz="0" w:space="0" w:color="auto"/>
        <w:left w:val="none" w:sz="0" w:space="0" w:color="auto"/>
        <w:bottom w:val="none" w:sz="0" w:space="0" w:color="auto"/>
        <w:right w:val="none" w:sz="0" w:space="0" w:color="auto"/>
      </w:divBdr>
    </w:div>
    <w:div w:id="1809978702">
      <w:bodyDiv w:val="1"/>
      <w:marLeft w:val="0"/>
      <w:marRight w:val="0"/>
      <w:marTop w:val="0"/>
      <w:marBottom w:val="0"/>
      <w:divBdr>
        <w:top w:val="none" w:sz="0" w:space="0" w:color="auto"/>
        <w:left w:val="none" w:sz="0" w:space="0" w:color="auto"/>
        <w:bottom w:val="none" w:sz="0" w:space="0" w:color="auto"/>
        <w:right w:val="none" w:sz="0" w:space="0" w:color="auto"/>
      </w:divBdr>
    </w:div>
    <w:div w:id="1887063455">
      <w:bodyDiv w:val="1"/>
      <w:marLeft w:val="0"/>
      <w:marRight w:val="0"/>
      <w:marTop w:val="0"/>
      <w:marBottom w:val="0"/>
      <w:divBdr>
        <w:top w:val="none" w:sz="0" w:space="0" w:color="auto"/>
        <w:left w:val="none" w:sz="0" w:space="0" w:color="auto"/>
        <w:bottom w:val="none" w:sz="0" w:space="0" w:color="auto"/>
        <w:right w:val="none" w:sz="0" w:space="0" w:color="auto"/>
      </w:divBdr>
    </w:div>
    <w:div w:id="1937521207">
      <w:bodyDiv w:val="1"/>
      <w:marLeft w:val="0"/>
      <w:marRight w:val="0"/>
      <w:marTop w:val="0"/>
      <w:marBottom w:val="0"/>
      <w:divBdr>
        <w:top w:val="none" w:sz="0" w:space="0" w:color="auto"/>
        <w:left w:val="none" w:sz="0" w:space="0" w:color="auto"/>
        <w:bottom w:val="none" w:sz="0" w:space="0" w:color="auto"/>
        <w:right w:val="none" w:sz="0" w:space="0" w:color="auto"/>
      </w:divBdr>
    </w:div>
    <w:div w:id="1999962390">
      <w:bodyDiv w:val="1"/>
      <w:marLeft w:val="0"/>
      <w:marRight w:val="0"/>
      <w:marTop w:val="0"/>
      <w:marBottom w:val="0"/>
      <w:divBdr>
        <w:top w:val="none" w:sz="0" w:space="0" w:color="auto"/>
        <w:left w:val="none" w:sz="0" w:space="0" w:color="auto"/>
        <w:bottom w:val="none" w:sz="0" w:space="0" w:color="auto"/>
        <w:right w:val="none" w:sz="0" w:space="0" w:color="auto"/>
      </w:divBdr>
    </w:div>
    <w:div w:id="201615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5FA16ACF453C7BAF01899ABD15F3999128C9EB4EFC975BA1C0AE38D5A5F79072E8D43B0F5ECAF4C65BBF581E870BFF866A687BE22Z1e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75FA16ACF453C7BAF01899ABD15F3999128C9EB4EFC975BA1C0AE38D5A5F79072E8D43B2FCE8A1183DF4F4DDAC22ACF961A684BE3E1F9E82Z1e6H"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5E74D-3E25-4E57-B188-E2AEBCD93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2939</TotalTime>
  <Pages>40</Pages>
  <Words>10130</Words>
  <Characters>57742</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67737</CharactersWithSpaces>
  <SharedDoc>false</SharedDoc>
  <HLinks>
    <vt:vector size="24" baseType="variant">
      <vt:variant>
        <vt:i4>7209015</vt:i4>
      </vt:variant>
      <vt:variant>
        <vt:i4>9</vt:i4>
      </vt:variant>
      <vt:variant>
        <vt:i4>0</vt:i4>
      </vt:variant>
      <vt:variant>
        <vt:i4>5</vt:i4>
      </vt:variant>
      <vt:variant>
        <vt:lpwstr>http://www.admin.bryansk.ru/obrazovanie</vt:lpwstr>
      </vt:variant>
      <vt:variant>
        <vt:lpwstr/>
      </vt:variant>
      <vt:variant>
        <vt:i4>7209015</vt:i4>
      </vt:variant>
      <vt:variant>
        <vt:i4>6</vt:i4>
      </vt:variant>
      <vt:variant>
        <vt:i4>0</vt:i4>
      </vt:variant>
      <vt:variant>
        <vt:i4>5</vt:i4>
      </vt:variant>
      <vt:variant>
        <vt:lpwstr>http://www.admin.bryansk.ru/obrazovanie</vt:lpwstr>
      </vt:variant>
      <vt:variant>
        <vt:lpwstr/>
      </vt:variant>
      <vt:variant>
        <vt:i4>7209015</vt:i4>
      </vt:variant>
      <vt:variant>
        <vt:i4>3</vt:i4>
      </vt:variant>
      <vt:variant>
        <vt:i4>0</vt:i4>
      </vt:variant>
      <vt:variant>
        <vt:i4>5</vt:i4>
      </vt:variant>
      <vt:variant>
        <vt:lpwstr>http://www.admin.bryansk.ru/obrazovanie</vt:lpwstr>
      </vt:variant>
      <vt:variant>
        <vt:lpwstr/>
      </vt:variant>
      <vt:variant>
        <vt:i4>7209015</vt:i4>
      </vt:variant>
      <vt:variant>
        <vt:i4>0</vt:i4>
      </vt:variant>
      <vt:variant>
        <vt:i4>0</vt:i4>
      </vt:variant>
      <vt:variant>
        <vt:i4>5</vt:i4>
      </vt:variant>
      <vt:variant>
        <vt:lpwstr>http://www.admin.bryansk.ru/obrazovanie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123</cp:lastModifiedBy>
  <cp:revision>1144</cp:revision>
  <cp:lastPrinted>2022-12-28T06:01:00Z</cp:lastPrinted>
  <dcterms:created xsi:type="dcterms:W3CDTF">2017-11-02T13:12:00Z</dcterms:created>
  <dcterms:modified xsi:type="dcterms:W3CDTF">2023-01-16T12:42:00Z</dcterms:modified>
</cp:coreProperties>
</file>