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C02C8" w:rsidRDefault="003C02C8" w:rsidP="003C02C8">
      <w:pPr>
        <w:shd w:val="clear" w:color="auto" w:fill="FFFFFF"/>
        <w:ind w:firstLine="706"/>
        <w:jc w:val="both"/>
        <w:rPr>
          <w:noProof/>
        </w:rPr>
      </w:pPr>
    </w:p>
    <w:p w:rsidR="003C02C8" w:rsidRPr="00AB6451" w:rsidRDefault="003C02C8" w:rsidP="003C02C8">
      <w:pPr>
        <w:jc w:val="center"/>
        <w:rPr>
          <w:b/>
          <w:sz w:val="32"/>
          <w:szCs w:val="32"/>
        </w:rPr>
      </w:pPr>
      <w:r w:rsidRPr="00AB6451">
        <w:rPr>
          <w:b/>
          <w:sz w:val="32"/>
          <w:szCs w:val="32"/>
        </w:rPr>
        <w:t>БРЯНСКАЯ ГОРОДСКАЯ АДМИНИСТРАЦИЯ</w:t>
      </w:r>
    </w:p>
    <w:p w:rsidR="003C02C8" w:rsidRPr="00AB6451" w:rsidRDefault="003C02C8" w:rsidP="003C02C8">
      <w:pPr>
        <w:jc w:val="center"/>
        <w:rPr>
          <w:b/>
          <w:sz w:val="28"/>
          <w:szCs w:val="28"/>
        </w:rPr>
      </w:pPr>
    </w:p>
    <w:p w:rsidR="003C02C8" w:rsidRPr="00AB6451" w:rsidRDefault="003C02C8" w:rsidP="003C02C8">
      <w:pPr>
        <w:jc w:val="center"/>
        <w:rPr>
          <w:b/>
          <w:sz w:val="32"/>
          <w:szCs w:val="32"/>
        </w:rPr>
      </w:pPr>
    </w:p>
    <w:p w:rsidR="003C02C8" w:rsidRDefault="003C02C8" w:rsidP="003C02C8">
      <w:pPr>
        <w:jc w:val="center"/>
        <w:rPr>
          <w:b/>
          <w:sz w:val="32"/>
          <w:szCs w:val="32"/>
        </w:rPr>
      </w:pPr>
    </w:p>
    <w:p w:rsidR="00B21089" w:rsidRDefault="00B21089" w:rsidP="003C02C8">
      <w:pPr>
        <w:jc w:val="center"/>
        <w:rPr>
          <w:b/>
          <w:sz w:val="32"/>
          <w:szCs w:val="32"/>
        </w:rPr>
      </w:pPr>
      <w:bookmarkStart w:id="0" w:name="_GoBack"/>
      <w:bookmarkEnd w:id="0"/>
    </w:p>
    <w:p w:rsidR="00B21089" w:rsidRPr="00AB6451" w:rsidRDefault="00B21089" w:rsidP="003C02C8">
      <w:pPr>
        <w:jc w:val="center"/>
        <w:rPr>
          <w:b/>
          <w:sz w:val="32"/>
          <w:szCs w:val="32"/>
        </w:rPr>
      </w:pPr>
    </w:p>
    <w:p w:rsidR="003C02C8" w:rsidRPr="00AB6451" w:rsidRDefault="003C02C8" w:rsidP="003C02C8">
      <w:pPr>
        <w:jc w:val="center"/>
        <w:rPr>
          <w:b/>
          <w:sz w:val="32"/>
          <w:szCs w:val="32"/>
        </w:rPr>
      </w:pPr>
    </w:p>
    <w:p w:rsidR="003C02C8" w:rsidRPr="00AB6451" w:rsidRDefault="003C02C8" w:rsidP="003C02C8">
      <w:pPr>
        <w:spacing w:line="360" w:lineRule="auto"/>
        <w:jc w:val="center"/>
        <w:rPr>
          <w:b/>
          <w:sz w:val="40"/>
          <w:szCs w:val="40"/>
          <w:u w:val="single"/>
        </w:rPr>
      </w:pPr>
      <w:r w:rsidRPr="00AB6451">
        <w:rPr>
          <w:b/>
          <w:sz w:val="40"/>
          <w:szCs w:val="40"/>
          <w:u w:val="single"/>
        </w:rPr>
        <w:t>СВОДНЫЙ ГОДОВОЙ ДОКЛАД</w:t>
      </w:r>
    </w:p>
    <w:p w:rsidR="003C02C8" w:rsidRPr="00AB6451" w:rsidRDefault="003C02C8" w:rsidP="003C02C8">
      <w:pPr>
        <w:spacing w:line="360" w:lineRule="auto"/>
        <w:jc w:val="center"/>
        <w:rPr>
          <w:b/>
          <w:sz w:val="40"/>
          <w:szCs w:val="40"/>
        </w:rPr>
      </w:pPr>
      <w:r w:rsidRPr="00AB6451">
        <w:rPr>
          <w:b/>
          <w:sz w:val="40"/>
          <w:szCs w:val="40"/>
        </w:rPr>
        <w:t xml:space="preserve">о ходе реализации и оценке эффективности </w:t>
      </w:r>
    </w:p>
    <w:p w:rsidR="003C02C8" w:rsidRPr="00AB6451" w:rsidRDefault="003C02C8" w:rsidP="003C02C8">
      <w:pPr>
        <w:spacing w:line="360" w:lineRule="auto"/>
        <w:jc w:val="center"/>
        <w:rPr>
          <w:b/>
          <w:sz w:val="40"/>
          <w:szCs w:val="40"/>
        </w:rPr>
      </w:pPr>
      <w:r>
        <w:rPr>
          <w:b/>
          <w:sz w:val="40"/>
          <w:szCs w:val="40"/>
        </w:rPr>
        <w:t xml:space="preserve">муниципальных программ </w:t>
      </w:r>
      <w:r w:rsidR="00CE1C1D">
        <w:rPr>
          <w:b/>
          <w:sz w:val="40"/>
          <w:szCs w:val="40"/>
        </w:rPr>
        <w:t xml:space="preserve">города Брянска </w:t>
      </w:r>
      <w:r>
        <w:rPr>
          <w:b/>
          <w:sz w:val="40"/>
          <w:szCs w:val="40"/>
        </w:rPr>
        <w:t>за 2021</w:t>
      </w:r>
      <w:r w:rsidRPr="00AB6451">
        <w:rPr>
          <w:b/>
          <w:sz w:val="40"/>
          <w:szCs w:val="40"/>
        </w:rPr>
        <w:t xml:space="preserve"> год</w:t>
      </w:r>
    </w:p>
    <w:p w:rsidR="003C02C8" w:rsidRPr="00B21089" w:rsidRDefault="00B21089" w:rsidP="009328EE">
      <w:pPr>
        <w:shd w:val="clear" w:color="auto" w:fill="FFFFFF"/>
        <w:ind w:firstLine="284"/>
        <w:jc w:val="both"/>
        <w:rPr>
          <w:b/>
          <w:noProof/>
        </w:rPr>
      </w:pPr>
      <w:r w:rsidRPr="00B21089">
        <w:rPr>
          <w:b/>
          <w:noProof/>
        </w:rPr>
        <w:drawing>
          <wp:inline distT="0" distB="0" distL="0" distR="0" wp14:anchorId="17D526B9" wp14:editId="673B4ACA">
            <wp:extent cx="6154310" cy="5637475"/>
            <wp:effectExtent l="0" t="0" r="0" b="0"/>
            <wp:docPr id="1" name="Схема 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9" r:lo="rId10" r:qs="rId11" r:cs="rId12"/>
              </a:graphicData>
            </a:graphic>
          </wp:inline>
        </w:drawing>
      </w:r>
    </w:p>
    <w:p w:rsidR="009328EE" w:rsidRDefault="00B21089" w:rsidP="00B21089">
      <w:pPr>
        <w:shd w:val="clear" w:color="auto" w:fill="FFFFFF"/>
        <w:ind w:firstLine="706"/>
        <w:jc w:val="center"/>
        <w:rPr>
          <w:b/>
          <w:noProof/>
          <w:sz w:val="28"/>
          <w:szCs w:val="28"/>
        </w:rPr>
      </w:pPr>
      <w:r w:rsidRPr="00B21089">
        <w:rPr>
          <w:b/>
          <w:noProof/>
          <w:sz w:val="28"/>
          <w:szCs w:val="28"/>
        </w:rPr>
        <w:t>Брянск</w:t>
      </w:r>
    </w:p>
    <w:p w:rsidR="003C02C8" w:rsidRPr="00B21089" w:rsidRDefault="00B21089" w:rsidP="00B21089">
      <w:pPr>
        <w:shd w:val="clear" w:color="auto" w:fill="FFFFFF"/>
        <w:ind w:firstLine="706"/>
        <w:jc w:val="center"/>
        <w:rPr>
          <w:b/>
          <w:noProof/>
          <w:sz w:val="28"/>
          <w:szCs w:val="28"/>
        </w:rPr>
      </w:pPr>
      <w:r w:rsidRPr="00B21089">
        <w:rPr>
          <w:b/>
          <w:noProof/>
          <w:sz w:val="28"/>
          <w:szCs w:val="28"/>
        </w:rPr>
        <w:t xml:space="preserve"> 2021</w:t>
      </w:r>
      <w:r w:rsidR="009328EE">
        <w:rPr>
          <w:b/>
          <w:noProof/>
          <w:sz w:val="28"/>
          <w:szCs w:val="28"/>
        </w:rPr>
        <w:t xml:space="preserve"> год</w:t>
      </w:r>
    </w:p>
    <w:p w:rsidR="00DE65D6" w:rsidRPr="00DE65D6" w:rsidRDefault="00DE65D6" w:rsidP="00DE65D6">
      <w:pPr>
        <w:shd w:val="clear" w:color="auto" w:fill="FFFFFF"/>
        <w:ind w:firstLine="706"/>
        <w:jc w:val="both"/>
        <w:rPr>
          <w:color w:val="000000" w:themeColor="text1"/>
          <w:sz w:val="28"/>
          <w:szCs w:val="28"/>
        </w:rPr>
      </w:pPr>
      <w:r w:rsidRPr="00DE65D6">
        <w:rPr>
          <w:color w:val="000000" w:themeColor="text1"/>
          <w:sz w:val="28"/>
          <w:szCs w:val="28"/>
        </w:rPr>
        <w:lastRenderedPageBreak/>
        <w:t>Оценка степени достижения целей и решения задач муниципальных программ</w:t>
      </w:r>
      <w:r w:rsidRPr="00DE65D6">
        <w:rPr>
          <w:color w:val="000000" w:themeColor="text1"/>
          <w:sz w:val="28"/>
          <w:szCs w:val="28"/>
        </w:rPr>
        <w:br/>
        <w:t xml:space="preserve">с учетом фактического уровня расходов бюджета за </w:t>
      </w:r>
      <w:r w:rsidR="00025614">
        <w:rPr>
          <w:color w:val="000000" w:themeColor="text1"/>
          <w:sz w:val="28"/>
          <w:szCs w:val="28"/>
        </w:rPr>
        <w:t>2021 год</w:t>
      </w:r>
      <w:r w:rsidRPr="00DE65D6">
        <w:rPr>
          <w:color w:val="000000" w:themeColor="text1"/>
          <w:sz w:val="28"/>
          <w:szCs w:val="28"/>
        </w:rPr>
        <w:t xml:space="preserve"> проведена в соответствии с Порядком разработки, реализации и оценки эффективности муниципальных программ города Брянска, утвержденным постановлением Брянской городской администрации от 21 октября 2013 года № 2586-п. </w:t>
      </w:r>
    </w:p>
    <w:p w:rsidR="003C02C8" w:rsidRPr="00FC7DB0" w:rsidRDefault="003C02C8" w:rsidP="003C02C8">
      <w:pPr>
        <w:shd w:val="clear" w:color="auto" w:fill="FFFFFF"/>
        <w:ind w:firstLine="709"/>
        <w:jc w:val="both"/>
        <w:rPr>
          <w:color w:val="000000" w:themeColor="text1"/>
          <w:sz w:val="28"/>
          <w:szCs w:val="28"/>
        </w:rPr>
      </w:pPr>
      <w:r w:rsidRPr="00FC7DB0">
        <w:rPr>
          <w:color w:val="000000" w:themeColor="text1"/>
          <w:sz w:val="28"/>
          <w:szCs w:val="28"/>
        </w:rPr>
        <w:t xml:space="preserve">Муниципальные программы города Брянска </w:t>
      </w:r>
      <w:proofErr w:type="gramStart"/>
      <w:r w:rsidRPr="00FC7DB0">
        <w:rPr>
          <w:color w:val="000000" w:themeColor="text1"/>
          <w:sz w:val="28"/>
          <w:szCs w:val="28"/>
        </w:rPr>
        <w:t>разработаны</w:t>
      </w:r>
      <w:r w:rsidR="004054B3">
        <w:rPr>
          <w:color w:val="000000" w:themeColor="text1"/>
          <w:sz w:val="28"/>
          <w:szCs w:val="28"/>
        </w:rPr>
        <w:t xml:space="preserve"> и реализованы</w:t>
      </w:r>
      <w:proofErr w:type="gramEnd"/>
      <w:r w:rsidR="004054B3">
        <w:rPr>
          <w:color w:val="000000" w:themeColor="text1"/>
          <w:sz w:val="28"/>
          <w:szCs w:val="28"/>
        </w:rPr>
        <w:br/>
        <w:t xml:space="preserve">в соответствии </w:t>
      </w:r>
      <w:r w:rsidRPr="00FC7DB0">
        <w:rPr>
          <w:color w:val="000000" w:themeColor="text1"/>
          <w:sz w:val="28"/>
          <w:szCs w:val="28"/>
        </w:rPr>
        <w:t>с перечнем муниципальных программ (подпрограмм)</w:t>
      </w:r>
      <w:r w:rsidR="00586125">
        <w:rPr>
          <w:color w:val="000000" w:themeColor="text1"/>
          <w:sz w:val="28"/>
          <w:szCs w:val="28"/>
        </w:rPr>
        <w:br/>
      </w:r>
      <w:r w:rsidRPr="00FC7DB0">
        <w:rPr>
          <w:color w:val="000000" w:themeColor="text1"/>
          <w:sz w:val="28"/>
          <w:szCs w:val="28"/>
        </w:rPr>
        <w:t>города Брянска, подлежащих разработке и реализации, утвержде</w:t>
      </w:r>
      <w:r w:rsidR="004054B3">
        <w:rPr>
          <w:color w:val="000000" w:themeColor="text1"/>
          <w:sz w:val="28"/>
          <w:szCs w:val="28"/>
        </w:rPr>
        <w:t>н</w:t>
      </w:r>
      <w:r w:rsidRPr="00FC7DB0">
        <w:rPr>
          <w:color w:val="000000" w:themeColor="text1"/>
          <w:sz w:val="28"/>
          <w:szCs w:val="28"/>
        </w:rPr>
        <w:t>н</w:t>
      </w:r>
      <w:r w:rsidR="004054B3">
        <w:rPr>
          <w:color w:val="000000" w:themeColor="text1"/>
          <w:sz w:val="28"/>
          <w:szCs w:val="28"/>
        </w:rPr>
        <w:t xml:space="preserve">ым </w:t>
      </w:r>
      <w:r w:rsidRPr="00FC7DB0">
        <w:rPr>
          <w:color w:val="000000" w:themeColor="text1"/>
          <w:sz w:val="28"/>
          <w:szCs w:val="28"/>
        </w:rPr>
        <w:t xml:space="preserve"> постановлением Брянской городской администрации от 19.10.2018</w:t>
      </w:r>
      <w:r w:rsidR="004054B3">
        <w:rPr>
          <w:color w:val="000000" w:themeColor="text1"/>
          <w:sz w:val="28"/>
          <w:szCs w:val="28"/>
        </w:rPr>
        <w:t xml:space="preserve"> </w:t>
      </w:r>
      <w:r w:rsidRPr="00FC7DB0">
        <w:rPr>
          <w:color w:val="000000" w:themeColor="text1"/>
          <w:sz w:val="28"/>
          <w:szCs w:val="28"/>
        </w:rPr>
        <w:t>№ 3255-п</w:t>
      </w:r>
      <w:r w:rsidR="00586125">
        <w:rPr>
          <w:color w:val="000000" w:themeColor="text1"/>
          <w:sz w:val="28"/>
          <w:szCs w:val="28"/>
        </w:rPr>
        <w:br/>
      </w:r>
      <w:r w:rsidRPr="00FC7DB0">
        <w:rPr>
          <w:color w:val="000000" w:themeColor="text1"/>
          <w:sz w:val="28"/>
          <w:szCs w:val="28"/>
        </w:rPr>
        <w:t>(в редакции от 22.11.2021</w:t>
      </w:r>
      <w:r w:rsidR="004054B3">
        <w:rPr>
          <w:color w:val="000000" w:themeColor="text1"/>
          <w:sz w:val="28"/>
          <w:szCs w:val="28"/>
        </w:rPr>
        <w:t xml:space="preserve"> </w:t>
      </w:r>
      <w:r w:rsidRPr="00FC7DB0">
        <w:rPr>
          <w:color w:val="000000" w:themeColor="text1"/>
          <w:sz w:val="28"/>
          <w:szCs w:val="28"/>
        </w:rPr>
        <w:t xml:space="preserve">№ 3554-п). </w:t>
      </w:r>
    </w:p>
    <w:p w:rsidR="003C02C8" w:rsidRPr="00FC7DB0" w:rsidRDefault="003C02C8" w:rsidP="003C02C8">
      <w:pPr>
        <w:shd w:val="clear" w:color="auto" w:fill="FFFFFF"/>
        <w:ind w:firstLine="709"/>
        <w:jc w:val="both"/>
        <w:rPr>
          <w:color w:val="000000" w:themeColor="text1"/>
          <w:sz w:val="28"/>
          <w:szCs w:val="28"/>
        </w:rPr>
      </w:pPr>
      <w:r w:rsidRPr="00FC7DB0">
        <w:rPr>
          <w:color w:val="000000" w:themeColor="text1"/>
          <w:sz w:val="28"/>
          <w:szCs w:val="28"/>
        </w:rPr>
        <w:t>С целью информированности общественности о действующих программах, все они в актуальной редакции размещены на официальном сайте Брянской городской администрации в сети Интернет.</w:t>
      </w:r>
    </w:p>
    <w:p w:rsidR="003C02C8" w:rsidRPr="00FC7DB0" w:rsidRDefault="003C02C8" w:rsidP="003C02C8">
      <w:pPr>
        <w:shd w:val="clear" w:color="auto" w:fill="FFFFFF"/>
        <w:tabs>
          <w:tab w:val="left" w:pos="709"/>
        </w:tabs>
        <w:ind w:firstLine="709"/>
        <w:jc w:val="both"/>
        <w:rPr>
          <w:color w:val="000000" w:themeColor="text1"/>
          <w:sz w:val="28"/>
          <w:szCs w:val="28"/>
        </w:rPr>
      </w:pPr>
      <w:r w:rsidRPr="00FC7DB0">
        <w:rPr>
          <w:color w:val="000000" w:themeColor="text1"/>
          <w:sz w:val="28"/>
          <w:szCs w:val="28"/>
        </w:rPr>
        <w:t>В 2021 году на территории города Брянска реализовывалось</w:t>
      </w:r>
      <w:r w:rsidRPr="00FC7DB0">
        <w:rPr>
          <w:color w:val="000000" w:themeColor="text1"/>
          <w:sz w:val="28"/>
          <w:szCs w:val="28"/>
        </w:rPr>
        <w:br/>
        <w:t xml:space="preserve">13 муниципальных программ, включающих в себя 12 подпрограмм и 61 основное мероприятие. </w:t>
      </w:r>
    </w:p>
    <w:p w:rsidR="003C02C8" w:rsidRPr="00FC7DB0" w:rsidRDefault="003C02C8" w:rsidP="003C02C8">
      <w:pPr>
        <w:shd w:val="clear" w:color="auto" w:fill="FFFFFF"/>
        <w:ind w:firstLine="706"/>
        <w:jc w:val="both"/>
        <w:rPr>
          <w:color w:val="000000" w:themeColor="text1"/>
          <w:sz w:val="28"/>
          <w:szCs w:val="28"/>
        </w:rPr>
      </w:pPr>
      <w:r w:rsidRPr="00FC7DB0">
        <w:rPr>
          <w:color w:val="000000" w:themeColor="text1"/>
          <w:sz w:val="28"/>
          <w:szCs w:val="28"/>
        </w:rPr>
        <w:t xml:space="preserve">Доля расходов бюджета города Брянска, реализуемых в рамках муниципальных программ, ежегодно </w:t>
      </w:r>
      <w:proofErr w:type="gramStart"/>
      <w:r w:rsidRPr="00FC7DB0">
        <w:rPr>
          <w:color w:val="000000" w:themeColor="text1"/>
          <w:sz w:val="28"/>
          <w:szCs w:val="28"/>
        </w:rPr>
        <w:t>возрастает и по итогам 2021 года составила</w:t>
      </w:r>
      <w:proofErr w:type="gramEnd"/>
      <w:r w:rsidRPr="00FC7DB0">
        <w:rPr>
          <w:color w:val="000000" w:themeColor="text1"/>
          <w:sz w:val="28"/>
          <w:szCs w:val="28"/>
        </w:rPr>
        <w:br/>
        <w:t>99,2 %.</w:t>
      </w:r>
    </w:p>
    <w:p w:rsidR="00A563AF" w:rsidRDefault="00A563AF" w:rsidP="003C02C8">
      <w:pPr>
        <w:shd w:val="clear" w:color="auto" w:fill="FFFFFF"/>
        <w:ind w:firstLine="706"/>
        <w:jc w:val="right"/>
        <w:rPr>
          <w:b/>
          <w:color w:val="000000" w:themeColor="text1"/>
          <w:sz w:val="28"/>
          <w:szCs w:val="28"/>
        </w:rPr>
      </w:pPr>
    </w:p>
    <w:p w:rsidR="003C02C8" w:rsidRPr="003C02C8" w:rsidRDefault="003C02C8" w:rsidP="003C02C8">
      <w:pPr>
        <w:shd w:val="clear" w:color="auto" w:fill="FFFFFF"/>
        <w:ind w:firstLine="706"/>
        <w:jc w:val="right"/>
        <w:rPr>
          <w:b/>
          <w:color w:val="000000" w:themeColor="text1"/>
          <w:sz w:val="28"/>
          <w:szCs w:val="28"/>
        </w:rPr>
      </w:pPr>
      <w:r w:rsidRPr="003C02C8">
        <w:rPr>
          <w:b/>
          <w:color w:val="000000" w:themeColor="text1"/>
          <w:sz w:val="28"/>
          <w:szCs w:val="28"/>
        </w:rPr>
        <w:t>Диаграмма № 1</w:t>
      </w:r>
    </w:p>
    <w:p w:rsidR="003C02C8" w:rsidRPr="003C02C8" w:rsidRDefault="003C02C8" w:rsidP="003C02C8">
      <w:pPr>
        <w:shd w:val="clear" w:color="auto" w:fill="FFFFFF"/>
        <w:ind w:firstLine="706"/>
        <w:jc w:val="right"/>
        <w:rPr>
          <w:b/>
          <w:color w:val="000000" w:themeColor="text1"/>
          <w:sz w:val="28"/>
          <w:szCs w:val="28"/>
        </w:rPr>
      </w:pPr>
    </w:p>
    <w:p w:rsidR="003C02C8" w:rsidRDefault="00CE1C1D" w:rsidP="00200A8D">
      <w:pPr>
        <w:shd w:val="clear" w:color="auto" w:fill="FFFFFF"/>
        <w:ind w:firstLine="706"/>
        <w:jc w:val="center"/>
        <w:rPr>
          <w:noProof/>
          <w:color w:val="FF0000"/>
        </w:rPr>
      </w:pPr>
      <w:r>
        <w:rPr>
          <w:noProof/>
        </w:rPr>
        <w:pict>
          <v:group id="Группа 6" o:spid="_x0000_s1065" style="position:absolute;left:0;text-align:left;margin-left:45.45pt;margin-top:30.6pt;width:441.95pt;height:215.1pt;z-index:251659264;mso-width-relative:margin;mso-height-relative:margin" coordsize="86235,524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It6XdggAAG8yAAAOAAAAZHJzL2Uyb0RvYy54bWzsW82OG8cRvgfIOzTmGMDi/HNIiDIMKRIC&#10;2I5gybB97J0ZciYYzky6h8uVTwHyADnknryCkZMBI/ErUG/kquruYQ93+bcrbwSDWmg5P9VV1dX1&#10;93Vzn356s6zYdS5k2dQzx3viOiyv0yYr68XM+frty08Sh8mO1xmvmjqfOe9y6Xz67Pe/e7pup7nf&#10;FE2V5YIBk1pO1+3MKbqunY5GMi3yJZdPmjav4eW8EUvewa1YjDLB18B9WY18141H60ZkrWjSXEp4&#10;+kK9dJ4R//k8T7s/z+cy71g1c0C3jn4L+n2Fv0fPnvLpQvC2KFOtBr+HFkte1iC0Z/WCd5ytRHmL&#10;1bJMRSObefckbZajZj4v05zmALPx3J3ZvBLNqqW5LKbrRdubCUy7Y6d7s02/vH4tWJnNnDByWM2X&#10;sEabf77/2/u/b36Gnx9YjCZat4spUL4S7Zv2tdAPFuoOZ30zF0v8hPmwGzLuu964+U3HUngYe5PE&#10;D0BICu8CPwmTKFLmTwtYo1vj0uKPemQSwzgzMvJD141CHDkygkeoX6/OugVXkltryYdZ603B25wW&#10;QaINjLViYy16z0JtJ6LpjSSnEux1qoWOzpNPWyG7V3mzZHgxc+S6aWTxmRDNmryPX38uO3LDTK8l&#10;z/7iOWy+rMCrr3nF/Mh1jddbNP6dNGBgzRGujGhkL5uqzF6WVUU3YnH1vBIM2MOiu2P3OQmAIQOy&#10;qmbrmTOJfHQBDqE+r3gHl8sWnE/WC4fxagE5JO0EzWUwWNoyknEQ+yERFascfUeJVt4kOYb84FG1&#10;Wu4+4lVb8OFDVFiJIdcayMfJv+CyUGzplfbAqkYb5JRqwPiUT2Sa13mQ4YsUIkpwvVyN6IpGJ5uX&#10;oqk7moNoIDtxlZkgSVL4iPxaBxBopXggt6pcFN1X5YKJEnJAChwElx3kPYdlJWS1Iww9yJh6+YGt&#10;YaZmu1VZtkHGvp85nwSKmpT/gne5KHGF2wpFpjR9DDXl4Xh11WTvKDtAPFIIYuJ4jFgcm1jc/Gvz&#10;n80Pm59YOEb9UDqE7PFwnIBDeeCXmJmiJIh8imZYVp2BAtdLfKhklLrUtZ1/tsGhFzqvqrKVmDV0&#10;BClqO4TADSiCGCz/N2VXUBqBCkpjFtLEsWRtAwnMpcf7okAWPMuVa3rb+IZA+KLJ9OPEWnjbyxcS&#10;dVxoMTj4ZFHhHlHjk0QpKhS+b1bg153SfjJBtVRobaca75Efmec7AT2cqodaHp6rpQDyvKWAZqH0&#10;so19SANQql/dqqwZx0bJi3VkMpnyKoeEaFKocROK/g+dQZVX3i/RoULNCpLCmyJbs6tqJb7ioHfk&#10;gqdhNsLyFCRgIp2aIijbaPAdf79jBYhOPacsrXwg2LOqvQ6Uxvo8DHcY/R9BcoK0oduqf2/+t/lp&#10;8yP9/+/mx/f/YGFyVpryPOiZJmBDylNxHASeckqTp7zEHU98KPiYqDw3DCBGkQKczrRo6Up1ELh+&#10;VNzJfReZSTimKYDiUsuyy78Fcap9+MOIuWzNjAw9Tk/OkH83JC+YpQV4/i3ufXMC3DXn4zLsQS47&#10;KqNvbs6RMRikLHlcUnCerWxybafjMsLzZAzJB7bCVGTWnRemeUlvau0LcKXSkwpGKETYpJuVRscA&#10;LzO3sPDK0WAU+taRwbCE9mDyY9DntMGwNvZg/yzJYHR7cHDWYLCmPdjAEFJbqa9tJwB5IuasCHNC&#10;nwvdmXAYYM4rFAgdA+/Q5OYSe2MTWazYBi++XzbX+duGKLsdmAQyt2+r2qbquYHCZm0MhflsiZ9N&#10;aYUr8DZ05lPRq4U/nXJXelo1MlfOglag9NSbA61opai6QZhBFnsYgHgne4wC2wdZs34LSdOBxlt2&#10;8AJMRP9Ux4bYQFUdUp1PPzTMIGVo3vcrvmi8YXnrbq5uCMaTP+M71Y0z2aYvS0Avn8NEX3MBMBCW&#10;DzZsoDwXjfjeYWvY/AAA9tcVFznY4081tJteNJkEEGUd3cEAYS6uzEW9Wj5vwMEhkEGEuvTHQMrr&#10;FBgjFtGXzzs0L1m2bj5bdc28RJhEE1BK6hsA7Y+FGCZ9Ue4RwwTj8mTE4AFkGCcql/jxeAzbEiqu&#10;TSkOXT8MYJMAK7G+xklvC7EBAxfI4HgXyHCBDBfIYPYWoWffDxlUQ39ynvJ9AAmh6rb82BuHgA4g&#10;D223NrzYSzwfdlAwUU3CZOKZcv3hEAOJIKhzBwS4hRhQCZey8R3U39q9v9I9QcBwWIQ9CAHDYRGD&#10;1l8xPi7CHqTYH5Vjt/+ErA5PwiY/UQK0q0PsdljCkNw2E9StC1T4mKCCXkiECtqZH4AUDLPjSMGi&#10;3MbQEaBwMqFJPAZtXHDCr4gTCDQ/FCf4XgBd7m8XJ0RQOPTmncEJ8OgcnBBg+YWDTtw28JIk9OOd&#10;o4UIjkU9MCGWX7o2uxmm/F5wwvYU44ITLjjhghN6nAA9596jhahP8CedgAZxGHljnadgYyOOdb9u&#10;9jO8eBwnnsYJ3jiBRLabqex9u/sdLWgZBFBunRXcAgqWFseRAmlPbbyaxx4Zu0jhiAy769cWOi5j&#10;MEhZErf9tza9azZ296/AwsF52OSa83EZw/4fUdVBGUPywQwueKHLv/uo8IJaSTpa0I72EMCguZ0A&#10;GLaUloMfQQynU14gg/1NJzCr/BUhQ9/5PuRowR9HYQBn4r/Vo4UIMu/+otyfzpxUlCP4Sih8KVCB&#10;By92I19vi+0pynHsJkQBjmDgw+MX5V6Lu8qYXV9PLpj2IDrvHx+UMaivqoSdW5SJPxXMg5LsKnt2&#10;UT5RxrDK3qMo9zO4FOWPuSirZXr8omy7h9l5M5+D8/5t0B0p35ei/DhFWe9DPaQaw7fqJlhg/g/V&#10;GM7/6a8a6FBcfyka/2zCvqcvBmz/TuTZLwAAAP//AwBQSwMEFAAGAAgAAAAhAEJlz83hAAAACwEA&#10;AA8AAABkcnMvZG93bnJldi54bWxMj01rwkAQhu+F/odlCr3V3USbSsxGRNqepFAtFG9rdkyC2dmQ&#10;XZP477s51dt8PLzzTLYeTcN67FxtSUI0E8CQCqtrKiX8HD5elsCcV6RVYwkl3NDBOn98yFSq7UDf&#10;2O99yUIIuVRJqLxvU85dUaFRbmZbpLA7284oH9qu5LpTQwg3DY+FSLhRNYULlWpxW2Fx2V+NhM9B&#10;DZt59N7vLuft7Xh4/frdRSjl89O4WQHzOPp/GCb9oA55cDrZK2nHGgnLtyiQYS6mYgJEMo+BnSQk&#10;8WIBPM/4/Q/5HwAAAP//AwBQSwECLQAUAAYACAAAACEAtoM4kv4AAADhAQAAEwAAAAAAAAAAAAAA&#10;AAAAAAAAW0NvbnRlbnRfVHlwZXNdLnhtbFBLAQItABQABgAIAAAAIQA4/SH/1gAAAJQBAAALAAAA&#10;AAAAAAAAAAAAAC8BAABfcmVscy8ucmVsc1BLAQItABQABgAIAAAAIQBGIt6XdggAAG8yAAAOAAAA&#10;AAAAAAAAAAAAAC4CAABkcnMvZTJvRG9jLnhtbFBLAQItABQABgAIAAAAIQBCZc/N4QAAAAsBAAAP&#10;AAAAAAAAAAAAAAAAANAKAABkcnMvZG93bnJldi54bWxQSwUGAAAAAAQABADzAAAA3gsAAAAA&#10;">
            <v:shape id="Shape 46" o:spid="_x0000_s1066" style="position:absolute;width:86235;height:52400;visibility:visible;mso-wrap-style:square;v-text-anchor:top" coordsize="8623535,5240054" path="m,5240054c958171,2911141,3396011,1382792,7313522,655007l7239720,,8623535,1048011,7534926,2620027r-73801,-655007c3924298,2256134,1437256,3347812,,5240054xe" fillcolor="#e5b8b7 [1301]" strokecolor="#873624">
              <v:path arrowok="t" o:connecttype="custom" o:connectlocs="0,5240054;7313522,655007;7239720,0;8623535,1048011;7534926,2620027;7461125,1965020;0,5240054" o:connectangles="0,0,0,0,0,0,0"/>
            </v:shape>
            <v:oval id="Овал 47" o:spid="_x0000_s1067" style="position:absolute;left:9362;top:35835;width:3018;height:301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oWRGMIA&#10;AADbAAAADwAAAGRycy9kb3ducmV2LnhtbESPzYrCMBSF9wPzDuEOuJumI6JDNYoIggtFrQPi7tJc&#10;22Jz02miVp/eCILLw/n5OKNJaypxocaVlhX8RDEI4szqknMFf7v59y8I55E1VpZJwY0cTMafHyNM&#10;tL3yli6pz0UYYZeggsL7OpHSZQUZdJGtiYN3tI1BH2STS93gNYybSnbjuC8NlhwIBdY0Kyg7pWej&#10;gAfpHVd7uV52Wz4Ebv4/izdKdb7a6RCEp9a/w6/2QivoDeD5JfwAOX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ahZEYwgAAANsAAAAPAAAAAAAAAAAAAAAAAJgCAABkcnMvZG93&#10;bnJldi54bWxQSwUGAAAAAAQABAD1AAAAhwMAAAAA&#10;" fillcolor="#480500" strokecolor="#873624">
              <v:fill color2="#a34132" rotate="t" angle="180" colors="0 #480500;.5 #761300;45875f #85230f;1 #a34132" focus="100%" type="gradient">
                <o:fill v:ext="view" type="gradientUnscaled"/>
              </v:fill>
              <v:shadow on="t" color="black" opacity="22937f" origin=",.5" offset="0,3pt"/>
            </v:oval>
            <v:shape id="Полилиния 48" o:spid="_x0000_s1068" style="position:absolute;left:11855;top:35663;width:18080;height:10434;visibility:visible;mso-wrap-style:square;v-text-anchor:top" coordsize="1807921,104345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WudLsAA&#10;AADbAAAADwAAAGRycy9kb3ducmV2LnhtbERPS2vCQBC+C/0PyxS86aa19ZFmIyKIvTYW6nHIjklo&#10;diZk1xj/vXso9PjxvbPt6Fo1UO8bYQMv8wQUcSm24crA9+kwW4PyAdliK0wG7uRhmz9NMkyt3PiL&#10;hiJUKoawT9FAHUKXau3Lmhz6uXTEkbtI7zBE2Ffa9niL4a7Vr0my1A4bjg01drSvqfwtrs7A4nDd&#10;Je8/5+E8SiFyKjbHlVhjps/j7gNUoDH8i//cn9bAWxwbv8QfoPMH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gWudLsAAAADbAAAADwAAAAAAAAAAAAAAAACYAgAAZHJzL2Rvd25y&#10;ZXYueG1sUEsFBgAAAAAEAAQA9QAAAIUDAAAAAA==&#10;" adj="-11796480,,5400" path="m,l1807921,r,1043450l,1043450,,xe" filled="f">
              <v:stroke opacity="0" joinstyle="miter"/>
              <v:formulas/>
              <v:path arrowok="t" o:connecttype="custom" o:connectlocs="0,0;1807921,0;1807921,1043450;0,1043450;0,0" o:connectangles="0,0,0,0,0" textboxrect="0,0,1807921,1043450"/>
              <v:textbox style="mso-next-textbox:#Полилиния 48" inset="4.44256mm,0,0,0">
                <w:txbxContent>
                  <w:p w:rsidR="00342C1B" w:rsidRPr="00801A1B" w:rsidRDefault="00342C1B" w:rsidP="003C02C8">
                    <w:pPr>
                      <w:pStyle w:val="aa"/>
                      <w:spacing w:before="0" w:beforeAutospacing="0" w:after="134" w:afterAutospacing="0" w:line="216" w:lineRule="auto"/>
                      <w:rPr>
                        <w:color w:val="000000" w:themeColor="text1"/>
                        <w:sz w:val="28"/>
                        <w:szCs w:val="28"/>
                      </w:rPr>
                    </w:pPr>
                    <w:r w:rsidRPr="00801A1B">
                      <w:rPr>
                        <w:rFonts w:ascii="Impact" w:hAnsi="Impact"/>
                        <w:color w:val="000000" w:themeColor="text1"/>
                        <w:kern w:val="24"/>
                        <w:sz w:val="28"/>
                        <w:szCs w:val="28"/>
                      </w:rPr>
                      <w:t xml:space="preserve">98,8 %                                      2017 год </w:t>
                    </w:r>
                  </w:p>
                </w:txbxContent>
              </v:textbox>
            </v:shape>
            <v:oval id="Овал 49" o:spid="_x0000_s1069" style="position:absolute;left:19367;top:26775;width:4025;height:402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Fag8cQA&#10;AADbAAAADwAAAGRycy9kb3ducmV2LnhtbESPzWrCQBSF94W+w3AL7ppJRbTGjFIEwYVimwri7pK5&#10;JqGZO2lmTNI+vVMQujycn4+TrgZTi45aV1lW8BLFIIhzqysuFBw/N8+vIJxH1lhbJgU/5GC1fHxI&#10;MdG25w/qMl+IMMIuQQWl900ipctLMugi2xAH72Jbgz7ItpC6xT6Mm1qO43gqDVYcCCU2tC4p/8qu&#10;RgHPsl/cn+RhNx74HLjF9zp+V2r0NLwtQHga/H/43t5qBZM5/H0JP0Au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RWoPHEAAAA2wAAAA8AAAAAAAAAAAAAAAAAmAIAAGRycy9k&#10;b3ducmV2LnhtbFBLBQYAAAAABAAEAPUAAACJAwAAAAA=&#10;" fillcolor="#480500" strokecolor="#873624">
              <v:fill color2="#a34132" rotate="t" angle="180" colors="0 #480500;.5 #761300;45875f #85230f;1 #a34132" focus="100%" type="gradient">
                <o:fill v:ext="view" type="gradientUnscaled"/>
              </v:fill>
              <v:shadow on="t" color="black" opacity="22937f" origin=",.5" offset="0,3pt"/>
            </v:oval>
            <v:shape id="Полилиния 50" o:spid="_x0000_s1070" style="position:absolute;left:22331;top:26174;width:16181;height:9489;visibility:visible;mso-wrap-style:square;v-text-anchor:top" coordsize="1618128,94890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Z7GYsQA&#10;AADbAAAADwAAAGRycy9kb3ducmV2LnhtbERPy2rCQBTdC/7DcAvd6aTShpI6ig+KQqFg2qDuLplr&#10;EszcCZmpSfr1nUXB5eG858ve1OJGrassK3iaRiCIc6srLhR8f71PXkE4j6yxtkwKBnKwXIxHc0y0&#10;7fhAt9QXIoSwS1BB6X2TSOnykgy6qW2IA3exrUEfYFtI3WIXwk0tZ1EUS4MVh4YSG9qUlF/TH6Pg&#10;9Jtd+Tk7xrPPbfZxzId6d15nSj0+9Ks3EJ56fxf/u/dawUtYH76EHyAX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2exmLEAAAA2wAAAA8AAAAAAAAAAAAAAAAAmAIAAGRycy9k&#10;b3ducmV2LnhtbFBLBQYAAAAABAAEAPUAAACJAwAAAAA=&#10;" adj="-11796480,,5400" path="m,l1618128,r,948909l,948909,,xe" filled="f">
              <v:stroke opacity="0" joinstyle="miter"/>
              <v:formulas/>
              <v:path arrowok="t" o:connecttype="custom" o:connectlocs="0,0;1618127,0;1618127,948910;0,948910;0,0" o:connectangles="0,0,0,0,0" textboxrect="0,0,1618128,948909"/>
              <v:textbox style="mso-next-textbox:#Полилиния 50" inset="5.92342mm,0,0,0">
                <w:txbxContent>
                  <w:p w:rsidR="00342C1B" w:rsidRPr="00801A1B" w:rsidRDefault="00342C1B" w:rsidP="003C02C8">
                    <w:pPr>
                      <w:pStyle w:val="aa"/>
                      <w:spacing w:before="0" w:beforeAutospacing="0" w:after="134" w:afterAutospacing="0" w:line="216" w:lineRule="auto"/>
                      <w:rPr>
                        <w:color w:val="000000" w:themeColor="text1"/>
                        <w:sz w:val="28"/>
                        <w:szCs w:val="28"/>
                      </w:rPr>
                    </w:pPr>
                    <w:r w:rsidRPr="00801A1B">
                      <w:rPr>
                        <w:rFonts w:ascii="Impact" w:hAnsi="Impact"/>
                        <w:color w:val="000000" w:themeColor="text1"/>
                        <w:kern w:val="24"/>
                        <w:sz w:val="28"/>
                        <w:szCs w:val="28"/>
                      </w:rPr>
                      <w:t>95,8 %                                     2018 год</w:t>
                    </w:r>
                  </w:p>
                </w:txbxContent>
              </v:textbox>
            </v:shape>
            <v:oval id="Овал 51" o:spid="_x0000_s1071" style="position:absolute;left:33314;top:18842;width:5198;height:519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k6KsIA&#10;AADbAAAADwAAAGRycy9kb3ducmV2LnhtbESPzYrCMBSF9wO+Q7iCu2mq4CjVKCIILhRnqiDuLs21&#10;LTY3tYla5+knA4LLw/n5ONN5aypxp8aVlhX0oxgEcWZ1ybmCw371OQbhPLLGyjIpeJKD+azzMcVE&#10;2wf/0D31uQgj7BJUUHhfJ1K6rCCDLrI1cfDOtjHog2xyqRt8hHFTyUEcf0mDJQdCgTUtC8ou6c0o&#10;4FH6i9uj3G0GLZ8CN78u42+let12MQHhqfXv8Ku91gqGffj/En6AnP0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ToqwgAAANsAAAAPAAAAAAAAAAAAAAAAAJgCAABkcnMvZG93&#10;bnJldi54bWxQSwUGAAAAAAQABAD1AAAAhwMAAAAA&#10;" fillcolor="#480500" strokecolor="#873624">
              <v:fill color2="#a34132" rotate="t" angle="180" colors="0 #480500;.5 #761300;45875f #85230f;1 #a34132" focus="100%" type="gradient">
                <o:fill v:ext="view" type="gradientUnscaled"/>
              </v:fill>
              <v:shadow on="t" color="black" opacity="22937f" origin=",.5" offset="0,3pt"/>
            </v:oval>
            <v:shape id="Полилиния 52" o:spid="_x0000_s1072" style="position:absolute;left:36451;top:17836;width:16768;height:17827;visibility:visible;v-text-anchor:top" coordsize="1676817,178266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84Jt8IA&#10;AADbAAAADwAAAGRycy9kb3ducmV2LnhtbESPS4vCMBSF98L8h3AH3Gk6oiLVKOIw4MpXB2R21+ba&#10;FJub0mS0/nsjCC4P5/FxZovWVuJKjS8dK/jqJyCIc6dLLhT8Zj+9CQgfkDVWjknBnTws5h+dGaba&#10;3XhP10MoRBxhn6ICE0KdSulzQxZ939XE0Tu7xmKIsimkbvAWx20lB0kylhZLjgSDNa0M5ZfDv42Q&#10;ozbnOjv9DUfy+7TaHHfbJFsq1f1sl1MQgdrwDr/aa61gNIDnl/gD5Pw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7zgm3wgAAANsAAAAPAAAAAAAAAAAAAAAAAJgCAABkcnMvZG93&#10;bnJldi54bWxQSwUGAAAAAAQABAD1AAAAhwMAAAAA&#10;" adj="-11796480,,5400" path="m,l1676817,r,1782662l,1782662,,xe" filled="f">
              <v:stroke opacity="0" joinstyle="miter"/>
              <v:formulas/>
              <v:path arrowok="t" o:connecttype="custom" o:connectlocs="0,0;1676817,0;1676817,1782662;0,1782662;0,0" o:connectangles="0,0,0,0,0" textboxrect="0,0,1676817,1782662"/>
              <v:textbox style="mso-next-textbox:#Полилиния 52" inset="7.65106mm,0,0,0">
                <w:txbxContent>
                  <w:p w:rsidR="00342C1B" w:rsidRPr="00801A1B" w:rsidRDefault="00342C1B" w:rsidP="003C02C8">
                    <w:pPr>
                      <w:pStyle w:val="aa"/>
                      <w:spacing w:before="0" w:beforeAutospacing="0" w:after="134" w:afterAutospacing="0" w:line="216" w:lineRule="auto"/>
                      <w:rPr>
                        <w:color w:val="000000" w:themeColor="text1"/>
                        <w:sz w:val="28"/>
                        <w:szCs w:val="28"/>
                      </w:rPr>
                    </w:pPr>
                    <w:r w:rsidRPr="00801A1B">
                      <w:rPr>
                        <w:rFonts w:ascii="Impact" w:hAnsi="Impact"/>
                        <w:color w:val="000000" w:themeColor="text1"/>
                        <w:kern w:val="24"/>
                        <w:sz w:val="28"/>
                        <w:szCs w:val="28"/>
                      </w:rPr>
                      <w:t>99,0 %                                       2019 год</w:t>
                    </w:r>
                  </w:p>
                </w:txbxContent>
              </v:textbox>
            </v:shape>
            <v:shape id="Полилиния 53" o:spid="_x0000_s1073" style="position:absolute;left:50108;top:11605;width:16768;height:17661;visibility:visible;mso-wrap-style:square;v-text-anchor:top" coordsize="1676817,176608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CJ1BsUA&#10;AADbAAAADwAAAGRycy9kb3ducmV2LnhtbESPT2sCMRTE74V+h/AKXkSzWvzTrVFELHgq6op4fN28&#10;7m67eVmSqOu3bwShx2FmfsPMFq2pxYWcrywrGPQTEMS51RUXCg7ZR28KwgdkjbVlUnAjD4v589MM&#10;U22vvKPLPhQiQtinqKAMoUml9HlJBn3fNsTR+7bOYIjSFVI7vEa4qeUwScbSYMVxocSGViXlv/uz&#10;UfC1nA4mw08t112XnbLw87adHLVSnZd2+Q4iUBv+w4/2RisYvcL9S/wBcv4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UInUGxQAAANsAAAAPAAAAAAAAAAAAAAAAAJgCAABkcnMv&#10;ZG93bnJldi54bWxQSwUGAAAAAAQABAD1AAAAigMAAAAA&#10;" adj="-11796480,,5400" path="m,l1676817,r,1766089l,1766089,,xe" filled="f">
              <v:stroke opacity="0" joinstyle="miter"/>
              <v:formulas/>
              <v:path arrowok="t" o:connecttype="custom" o:connectlocs="0,0;1676817,0;1676817,1766089;0,1766089;0,0" o:connectangles="0,0,0,0,0" textboxrect="0,0,1676817,1766089"/>
              <v:textbox style="mso-next-textbox:#Полилиния 53" inset="9.74894mm,0,0,0">
                <w:txbxContent>
                  <w:p w:rsidR="00342C1B" w:rsidRPr="004C124C" w:rsidRDefault="00342C1B" w:rsidP="003C02C8">
                    <w:pPr>
                      <w:pStyle w:val="aa"/>
                      <w:spacing w:before="0" w:beforeAutospacing="0" w:after="134" w:afterAutospacing="0" w:line="216" w:lineRule="auto"/>
                      <w:rPr>
                        <w:color w:val="000000" w:themeColor="text1"/>
                      </w:rPr>
                    </w:pPr>
                  </w:p>
                </w:txbxContent>
              </v:textbox>
            </v:shape>
          </v:group>
        </w:pict>
      </w:r>
      <w:r w:rsidR="003C02C8" w:rsidRPr="003C02C8">
        <w:rPr>
          <w:b/>
          <w:color w:val="000000" w:themeColor="text1"/>
          <w:sz w:val="28"/>
          <w:szCs w:val="28"/>
        </w:rPr>
        <w:t xml:space="preserve">Доля расходов бюджета города Брянска в рамках </w:t>
      </w:r>
      <w:r w:rsidR="003C02C8" w:rsidRPr="003C02C8">
        <w:rPr>
          <w:b/>
          <w:color w:val="000000" w:themeColor="text1"/>
          <w:sz w:val="28"/>
          <w:szCs w:val="28"/>
        </w:rPr>
        <w:br/>
        <w:t>муниципальных программ, %</w:t>
      </w:r>
    </w:p>
    <w:p w:rsidR="003C02C8" w:rsidRDefault="003C02C8" w:rsidP="003C02C8">
      <w:pPr>
        <w:shd w:val="clear" w:color="auto" w:fill="FFFFFF"/>
        <w:jc w:val="center"/>
        <w:rPr>
          <w:noProof/>
          <w:color w:val="FF0000"/>
        </w:rPr>
      </w:pPr>
    </w:p>
    <w:p w:rsidR="003C02C8" w:rsidRDefault="003C02C8" w:rsidP="003C02C8">
      <w:pPr>
        <w:shd w:val="clear" w:color="auto" w:fill="FFFFFF"/>
        <w:jc w:val="center"/>
        <w:rPr>
          <w:noProof/>
          <w:color w:val="FF0000"/>
        </w:rPr>
      </w:pPr>
    </w:p>
    <w:p w:rsidR="003C02C8" w:rsidRDefault="00CE1C1D" w:rsidP="003C02C8">
      <w:pPr>
        <w:shd w:val="clear" w:color="auto" w:fill="FFFFFF"/>
        <w:jc w:val="center"/>
        <w:rPr>
          <w:noProof/>
          <w:color w:val="FF0000"/>
        </w:rPr>
      </w:pPr>
      <w:r>
        <w:rPr>
          <w:noProof/>
        </w:rPr>
        <w:pict>
          <v:shape id="Полилиния 13" o:spid="_x0000_s1096" style="position:absolute;left:0;text-align:left;margin-left:393.8pt;margin-top:6.45pt;width:94.85pt;height:87.15pt;z-index:251667456;visibility:visible;mso-wrap-style:square;mso-wrap-distance-left:9pt;mso-wrap-distance-top:0;mso-wrap-distance-right:9pt;mso-wrap-distance-bottom:0;mso-position-horizontal-relative:text;mso-position-vertical-relative:text;v-text-anchor:top" coordsize="1676817,1766089"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KN8ubwMAABoJAAAOAAAAZHJzL2Uyb0RvYy54bWysVt1u2zYUvh/QdyB4WWCR5MZOYsQpigQZ&#10;BhRbgGZAd0lTlCWAIjmStpy9xB6hr1Fg2J7Be6N9JCVH9jC4KWrA0iF5fni+86frt9tWko2wrtFq&#10;QYuznBKhuC4btVrQXx7vv7+kxHmmSia1Egv6JBx9e/Pqu+vOzMVE11qWwhIoUW7emQWtvTfzLHO8&#10;Fi1zZ9oIhcNK25Z5LO0qKy3roL2V2STPZ1mnbWms5sI57N6lQ3oT9VeV4P7nqnLCE7mguJuPTxuf&#10;y/DMbq7ZfGWZqRveX4N9xS1a1igY3au6Y56RtW3+o6ptuNVOV/6M6zbTVdVwEX2AN0V+5M2HmhkR&#10;fQE4zuxhct9OLf9p82BJUyJ2byhRrEWMdp92f+/+3H2O/792n//5g+AQSHXGzSHwwTzYfuVABre3&#10;lW3DGw6RbUT3aY+u2HrCsVlM8vPp1ZQSjrOiyGeX+TRozZ7F+dr5H4SOqtjmvfMpPCWoCG7Z35Br&#10;pVzjxUeEtGolIvY6IznpSDG7mF0WF31Yj9l/PWSvSXExm+WXV//D/rEYae81n7YxFsrJSRuTr7Fx&#10;IJR8OG0J8X0JVmP2HqfTNs5fZuOQ/QArZMVqiDurh1TgW9XnAijCQpPJY90Z7ULijRMDWTYsEfiU&#10;aJAKiXRCGCEcCxcvEkZsxsKTFwkD9LFwrDog8WXXBppj4fOx5aSkx86iLYaGKGND9JSgIVpK0BCX&#10;QYbNDfMB8oEkHQq2ryxSg+7LJpy3eiMedeT0R6UPm8+nUo259tpw4SE2A8fwNlHfmHOwm2I58A3v&#10;xI8Sh84v5zy2zqV2IhkIKMT2tIcjoDhqUUrfN1JGxKQKIF1NJ6G/MQyySjIAy1uD1urUihImV5iQ&#10;3NuYr07LpgzSATn35G6lJRuGmGC2lbp7RNOkRDLncQCI4i8KMmlqllj76VWvBWbcwZZjYewdbMl1&#10;e7wVVR1uwsF0mej3wSWNdf6OuTppjUd9gslYUyJO21SoWZgUaTYEym+X2zRjYimFraUunzB4nOH3&#10;DRS/h6cPzKKRI374nMCcrrX9nZIOoxkA/rZmVgCQHxVm35tpfjVDmfm4goAdiOVAqHV7q4EmKhkm&#10;Ejm5ACtTHIoXFOgm8tYHfCO0Sr9be101YepED9Il+wUGcASl/1gIE368jlzPnzQ3/wIAAP//AwBQ&#10;SwMEFAAGAAgAAAAhAKRS8zLgAAAADAEAAA8AAABkcnMvZG93bnJldi54bWxMj8tOwzAQRfdI/IM1&#10;SGwQdRpLeTVOVSHYImgQ6tKJhyQQj6PYbcPf467KcnSP7j1TbhczshPObrAkYb2KgCG1Vg/USfio&#10;Xx4zYM4r0mq0hBJ+0cG2ur0pVaHtmd7xtPcdCyXkCiWh934qOHdtj0a5lZ2QQvZlZ6N8OOeO61md&#10;Q7kZeRxFCTdqoLDQqwmfemx/9kcjodll6zR+1fz5Ya4Ptf/O39JPLeX93bLbAPO4+CsMF/2gDlVw&#10;auyRtGOjhCwVSUBDkGc5sAsRJUIAaySIVMTAq5L/f6L6AwAA//8DAFBLAQItABQABgAIAAAAIQC2&#10;gziS/gAAAOEBAAATAAAAAAAAAAAAAAAAAAAAAABbQ29udGVudF9UeXBlc10ueG1sUEsBAi0AFAAG&#10;AAgAAAAhADj9If/WAAAAlAEAAAsAAAAAAAAAAAAAAAAALwEAAF9yZWxzLy5yZWxzUEsBAi0AFAAG&#10;AAgAAAAhANUo3y5vAwAAGgkAAA4AAAAAAAAAAAAAAAAALgIAAGRycy9lMm9Eb2MueG1sUEsBAi0A&#10;FAAGAAgAAAAhAKRS8zLgAAAADAEAAA8AAAAAAAAAAAAAAAAAyQUAAGRycy9kb3ducmV2LnhtbFBL&#10;BQYAAAAABAAEAPMAAADWBgAAAAA=&#10;" adj="-11796480,,5400" path="m,l1676817,r,1766089l,1766089,,xe" filled="f">
            <v:stroke opacity="0" joinstyle="miter"/>
            <v:formulas/>
            <v:path arrowok="t" o:connecttype="custom" o:connectlocs="0,0;1204595,0;1204595,1106805;0,1106805;0,0" o:connectangles="0,0,0,0,0" textboxrect="0,0,1676817,1766089"/>
            <v:textbox style="mso-next-textbox:#Полилиния 13" inset="9.74894mm,0,0,0">
              <w:txbxContent>
                <w:p w:rsidR="00342C1B" w:rsidRDefault="00342C1B" w:rsidP="00200A8D">
                  <w:pPr>
                    <w:pStyle w:val="aa"/>
                    <w:spacing w:before="0" w:beforeAutospacing="0" w:after="134" w:afterAutospacing="0" w:line="216" w:lineRule="auto"/>
                    <w:rPr>
                      <w:rFonts w:ascii="Impact" w:hAnsi="Impact"/>
                      <w:color w:val="000000" w:themeColor="text1"/>
                      <w:kern w:val="24"/>
                      <w:sz w:val="6"/>
                      <w:szCs w:val="6"/>
                    </w:rPr>
                  </w:pPr>
                </w:p>
                <w:p w:rsidR="00342C1B" w:rsidRPr="00801A1B" w:rsidRDefault="00342C1B" w:rsidP="00200A8D">
                  <w:pPr>
                    <w:pStyle w:val="aa"/>
                    <w:spacing w:before="0" w:beforeAutospacing="0" w:after="134" w:afterAutospacing="0" w:line="216" w:lineRule="auto"/>
                    <w:rPr>
                      <w:color w:val="000000" w:themeColor="text1"/>
                      <w:sz w:val="28"/>
                      <w:szCs w:val="28"/>
                    </w:rPr>
                  </w:pPr>
                  <w:r>
                    <w:rPr>
                      <w:rFonts w:ascii="Impact" w:hAnsi="Impact"/>
                      <w:color w:val="000000" w:themeColor="text1"/>
                      <w:kern w:val="24"/>
                      <w:sz w:val="28"/>
                      <w:szCs w:val="28"/>
                    </w:rPr>
                    <w:t>9</w:t>
                  </w:r>
                  <w:r w:rsidRPr="00801A1B">
                    <w:rPr>
                      <w:rFonts w:ascii="Impact" w:hAnsi="Impact"/>
                      <w:color w:val="000000" w:themeColor="text1"/>
                      <w:kern w:val="24"/>
                      <w:sz w:val="28"/>
                      <w:szCs w:val="28"/>
                    </w:rPr>
                    <w:t>9,2 %                                     2021 год</w:t>
                  </w:r>
                </w:p>
              </w:txbxContent>
            </v:textbox>
          </v:shape>
        </w:pict>
      </w:r>
      <w:r>
        <w:rPr>
          <w:noProof/>
        </w:rPr>
        <w:pict>
          <v:oval id="_x0000_s1094" style="position:absolute;left:0;text-align:left;margin-left:393.8pt;margin-top:12.35pt;width:23.1pt;height:25.65pt;z-index:251665408;visibility:visible;mso-wrap-style:square;mso-wrap-distance-left:9pt;mso-wrap-distance-top:0;mso-wrap-distance-right:9pt;mso-wrap-distance-bottom:0;mso-position-horizontal-relative:text;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xv8xlAIAACIGAAAOAAAAZHJzL2Uyb0RvYy54bWysVEtu2zAQ3RfoHQjuG8l25B8iZ1Ej3fQT&#10;NC26HkuURIAiCZKxnMv0DEW3vYSPlCEpO2obG0HRjUQOhzPvzTzO1fWuFWTLjOVK5nR0kVLCZKFK&#10;Luucfv1y82ZOiXUgSxBKspw+MEuvV69fXXV6ycaqUaJkhmAQaZedzmnjnF4miS0a1oK9UJpJPKyU&#10;acHh1tRJaaDD6K1Ixmk6TTplSm1UwaxF6zoe0lWIX1WscJ+qyjJHRE4RmwtfE74b/01WV7CsDeiG&#10;Fz0M+AcULXCJSY+h1uCA3Bv+V6iWF0ZZVbmLQrWJqipesMAB2YzSP9jcNaBZ4ILFsfpYJvv/whYf&#10;t7eG8BJ7N6JEQos92n/f/9z/2P8iaML6dNou0e1O35p+Z3Hpye4q0/o/0iC7UNOHY03ZzpECjePF&#10;ZDLDyhd4NBlnsyzzMZOny9pY946plvhFTpkQXFvPGpawfW9d9D549TUub7gQxCj3jbsmlAkJxAZY&#10;vBO8LNEKK5UGszX15q0wZAsohPlsMh1fRnsDJYvWUZamvSAsuA+q7M1zNAc7gu7DBAK1Habxl1+c&#10;6vJEqtmLUkUvn/wUK8eli+gXix48Oj9RnZ7Inx3sZ6mOPMrzXAcAfMz4zAYA+hDYW8Q1LPY5BAiq&#10;PnRXcEnAz5jRFMeAh0NsAYKhkA+9wlcdZOJzCEm6nC6ycYZKBJwzlQCHy1bjBStrSkDUOMAKZ6Is&#10;lODHy89VOarSDt28RNdgm1j4cNRLXUiPgYVx1KtT3Ttm7pqyIxtxbz4DwshSVBolJffPYDLHEvkN&#10;zqrssmf4u96f6UDwi3YQuoEIZXKiq0cMQc4DeIl/8vGR+9VGlQ/h7Qc7DqIo/zg0/aQb7nE9HO2r&#10;RwAAAP//AwBQSwMEFAAGAAgAAAAhAEqPWVzgAAAACwEAAA8AAABkcnMvZG93bnJldi54bWxMj8FO&#10;wzAMhu9IvENkJG4sparSrWs6oUncQEBBQrt5TWgrGqc02VZ4esxpHG1/+v/P5WZ2gzjaKfSeNNwu&#10;EhCWGm96ajW8vd7fLEGEiGRw8GQ1fNsAm+ryosTC+BO92GMdW8EhFArU0MU4FlKGprMOw8KPlvj2&#10;4SeHkceplWbCE4e7QaZJoqTDnrihw9FuO9t81gengfL6Bx/f5dNDOtOOe9uvbfKs9fXVfLcGEe0c&#10;zzD86bM6VOy09wcyQQwaVLZMGdWQpkqBYEKtsgzEnjd5vgJZlfL/D9UvAAAA//8DAFBLAQItABQA&#10;BgAIAAAAIQC2gziS/gAAAOEBAAATAAAAAAAAAAAAAAAAAAAAAABbQ29udGVudF9UeXBlc10ueG1s&#10;UEsBAi0AFAAGAAgAAAAhADj9If/WAAAAlAEAAAsAAAAAAAAAAAAAAAAALwEAAF9yZWxzLy5yZWxz&#10;UEsBAi0AFAAGAAgAAAAhACbG/zGUAgAAIgYAAA4AAAAAAAAAAAAAAAAALgIAAGRycy9lMm9Eb2Mu&#10;eG1sUEsBAi0AFAAGAAgAAAAhAEqPWVzgAAAACwEAAA8AAAAAAAAAAAAAAAAA7gQAAGRycy9kb3du&#10;cmV2LnhtbFBLBQYAAAAABAAEAPMAAAD7BQAAAAA=&#10;" fillcolor="#480500" strokecolor="#873624">
            <v:fill color2="#a34132" rotate="t" angle="180" colors="0 #480500;.5 #761300;45875f #85230f;1 #a34132" focus="100%" type="gradient">
              <o:fill v:ext="view" type="gradientUnscaled"/>
            </v:fill>
            <v:shadow on="t" color="black" opacity="22937f" origin=",.5" offset="0,3pt"/>
          </v:oval>
        </w:pict>
      </w:r>
    </w:p>
    <w:p w:rsidR="003C02C8" w:rsidRDefault="00CE1C1D" w:rsidP="003C02C8">
      <w:pPr>
        <w:shd w:val="clear" w:color="auto" w:fill="FFFFFF"/>
        <w:jc w:val="center"/>
        <w:rPr>
          <w:noProof/>
          <w:color w:val="FF0000"/>
        </w:rPr>
      </w:pPr>
      <w:r>
        <w:rPr>
          <w:noProof/>
        </w:rPr>
        <w:pict>
          <v:shape id="_x0000_s1098" style="position:absolute;left:0;text-align:left;margin-left:307.85pt;margin-top:4.1pt;width:94.85pt;height:57.95pt;z-index:251669504;visibility:visible;mso-wrap-style:square;mso-wrap-distance-left:9pt;mso-wrap-distance-top:0;mso-wrap-distance-right:9pt;mso-wrap-distance-bottom:0;mso-position-horizontal-relative:text;mso-position-vertical-relative:text;v-text-anchor:top" coordsize="1676817,1766089"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4JEobwMAABoJAAAOAAAAZHJzL2Uyb0RvYy54bWysVt1u2zYUvh/QdyB4WWCR5MZOYsQpigQZ&#10;BhRbgGZAd0lTlCWAIjmStpy9xB6hr1Fg2J7Be6N9JCVH9jC4KWrA0iF5fni+86frt9tWko2wrtFq&#10;QYuznBKhuC4btVrQXx7vv7+kxHmmSia1Egv6JBx9e/Pqu+vOzMVE11qWwhIoUW7emQWtvTfzLHO8&#10;Fi1zZ9oIhcNK25Z5LO0qKy3roL2V2STPZ1mnbWms5sI57N6lQ3oT9VeV4P7nqnLCE7mguJuPTxuf&#10;y/DMbq7ZfGWZqRveX4N9xS1a1igY3au6Y56RtW3+o6ptuNVOV/6M6zbTVdVwEX2AN0V+5M2HmhkR&#10;fQE4zuxhct9OLf9p82BJUyJ2byhRrEWMdp92f+/+3H2O/792n//5g+AQSHXGzSHwwTzYfuVABre3&#10;lW3DGw6RbUT3aY+u2HrCsVlM8vPp1ZQSjrOiyGeX+TRozZ7F+dr5H4SOqtjmvfMpPCWoCG7Z35Br&#10;pVzjxUeEtGolIvY6IznpSDG7mF0WF31Yj9l/PWSvSXExm+WXV//D/rEYae81n7YxFsrJSRuTr7Fx&#10;IJR8OG0J8X0JVmP2HqfTNs5fZuOQ/QArZMVqiDurh1TgW9XnAijCQpPJY90Z7ULijRMDWTYsEfiU&#10;aJAKiXRCGCEcCxcvEkZsxsKTFwkD9LFwrDog8WXXBppj4fOx5aSkx86iLYaGKGND9JSgIVpK0BCX&#10;QYbNDfMB8oEkHQq2ryxSg+7LJpy3eiMedeT0R6UPm8+nUo259tpw4SE2A8fwNlHfmHOwm2I58A3v&#10;xI8Sh84v5zy2zqV2IhkIKMT2tIcjoDhqUUrfN1JGxKQKIF1NJ6G/MQyySjIAy1uD1urUihImV5iQ&#10;3NuYr07LpgzSATn35G6lJRuGmGC2lbp7RNOkRDLncQCI4i8KMmlqllj76VWvBWbcwZZjYewdbMl1&#10;e7wVVR1uwsF0mej3wSWNdf6OuTppjUd9gslYUyJO21SoWZgUaTYEym+X2zRj4pXD1lKXTxg8zvD7&#10;Borfw9MHZtHIET98TmBO19r+TkmH0QwAf1szKwDIjwqz7800v5qhzHxcQcAOxHIg1Lq91UATlQwT&#10;iZxcgJUpDsULCnQTeesDvhFapd+tva6aMHWiB+mS/QIDOILSfyyECT9eR67nT5qbfwEAAP//AwBQ&#10;SwMEFAAGAAgAAAAhAKRS8zLgAAAADAEAAA8AAABkcnMvZG93bnJldi54bWxMj8tOwzAQRfdI/IM1&#10;SGwQdRpLeTVOVSHYImgQ6tKJhyQQj6PYbcPf467KcnSP7j1TbhczshPObrAkYb2KgCG1Vg/USfio&#10;Xx4zYM4r0mq0hBJ+0cG2ur0pVaHtmd7xtPcdCyXkCiWh934qOHdtj0a5lZ2QQvZlZ6N8OOeO61md&#10;Q7kZeRxFCTdqoLDQqwmfemx/9kcjodll6zR+1fz5Ya4Ptf/O39JPLeX93bLbAPO4+CsMF/2gDlVw&#10;auyRtGOjhCwVSUBDkGc5sAsRJUIAaySIVMTAq5L/f6L6AwAA//8DAFBLAQItABQABgAIAAAAIQC2&#10;gziS/gAAAOEBAAATAAAAAAAAAAAAAAAAAAAAAABbQ29udGVudF9UeXBlc10ueG1sUEsBAi0AFAAG&#10;AAgAAAAhADj9If/WAAAAlAEAAAsAAAAAAAAAAAAAAAAALwEAAF9yZWxzLy5yZWxzUEsBAi0AFAAG&#10;AAgAAAAhAGjgkShvAwAAGgkAAA4AAAAAAAAAAAAAAAAALgIAAGRycy9lMm9Eb2MueG1sUEsBAi0A&#10;FAAGAAgAAAAhAKRS8zLgAAAADAEAAA8AAAAAAAAAAAAAAAAAyQUAAGRycy9kb3ducmV2LnhtbFBL&#10;BQYAAAAABAAEAPMAAADWBgAAAAA=&#10;" adj="-11796480,,5400" path="m,l1676817,r,1766089l,1766089,,xe" filled="f">
            <v:stroke opacity="0" joinstyle="miter"/>
            <v:formulas/>
            <v:path arrowok="t" o:connecttype="custom" o:connectlocs="0,0;1204595,0;1204595,1106805;0,1106805;0,0" o:connectangles="0,0,0,0,0" textboxrect="0,0,1676817,1766089"/>
            <v:textbox inset="9.74894mm,0,0,0">
              <w:txbxContent>
                <w:p w:rsidR="00342C1B" w:rsidRPr="00801A1B" w:rsidRDefault="00342C1B" w:rsidP="00200A8D">
                  <w:pPr>
                    <w:pStyle w:val="aa"/>
                    <w:spacing w:before="0" w:beforeAutospacing="0" w:after="134" w:afterAutospacing="0" w:line="216" w:lineRule="auto"/>
                    <w:rPr>
                      <w:color w:val="000000" w:themeColor="text1"/>
                      <w:sz w:val="28"/>
                      <w:szCs w:val="28"/>
                    </w:rPr>
                  </w:pPr>
                  <w:r w:rsidRPr="00801A1B">
                    <w:rPr>
                      <w:rFonts w:ascii="Impact" w:hAnsi="Impact"/>
                      <w:color w:val="000000" w:themeColor="text1"/>
                      <w:kern w:val="24"/>
                      <w:sz w:val="28"/>
                      <w:szCs w:val="28"/>
                    </w:rPr>
                    <w:t>99,2 %                                     2020 год</w:t>
                  </w:r>
                </w:p>
              </w:txbxContent>
            </v:textbox>
          </v:shape>
        </w:pict>
      </w:r>
      <w:r>
        <w:rPr>
          <w:noProof/>
        </w:rPr>
        <w:pict>
          <v:oval id="Овал 11" o:spid="_x0000_s1093" style="position:absolute;left:0;text-align:left;margin-left:307.85pt;margin-top:6.9pt;width:23.1pt;height:25.65pt;z-index:251663360;visibility:visible;mso-wrap-style:square;mso-wrap-distance-left:9pt;mso-wrap-distance-top:0;mso-wrap-distance-right:9pt;mso-wrap-distance-bottom:0;mso-position-horizontal-relative:text;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xv8xlAIAACIGAAAOAAAAZHJzL2Uyb0RvYy54bWysVEtu2zAQ3RfoHQjuG8l25B8iZ1Ej3fQT&#10;NC26HkuURIAiCZKxnMv0DEW3vYSPlCEpO2obG0HRjUQOhzPvzTzO1fWuFWTLjOVK5nR0kVLCZKFK&#10;Luucfv1y82ZOiXUgSxBKspw+MEuvV69fXXV6ycaqUaJkhmAQaZedzmnjnF4miS0a1oK9UJpJPKyU&#10;acHh1tRJaaDD6K1Ixmk6TTplSm1UwaxF6zoe0lWIX1WscJ+qyjJHRE4RmwtfE74b/01WV7CsDeiG&#10;Fz0M+AcULXCJSY+h1uCA3Bv+V6iWF0ZZVbmLQrWJqipesMAB2YzSP9jcNaBZ4ILFsfpYJvv/whYf&#10;t7eG8BJ7N6JEQos92n/f/9z/2P8iaML6dNou0e1O35p+Z3Hpye4q0/o/0iC7UNOHY03ZzpECjePF&#10;ZDLDyhd4NBlnsyzzMZOny9pY946plvhFTpkQXFvPGpawfW9d9D549TUub7gQxCj3jbsmlAkJxAZY&#10;vBO8LNEKK5UGszX15q0wZAsohPlsMh1fRnsDJYvWUZamvSAsuA+q7M1zNAc7gu7DBAK1Habxl1+c&#10;6vJEqtmLUkUvn/wUK8eli+gXix48Oj9RnZ7Inx3sZ6mOPMrzXAcAfMz4zAYA+hDYW8Q1LPY5BAiq&#10;PnRXcEnAz5jRFMeAh0NsAYKhkA+9wlcdZOJzCEm6nC6ycYZKBJwzlQCHy1bjBStrSkDUOMAKZ6Is&#10;lODHy89VOarSDt28RNdgm1j4cNRLXUiPgYVx1KtT3Ttm7pqyIxtxbz4DwshSVBolJffPYDLHEvkN&#10;zqrssmf4u96f6UDwi3YQuoEIZXKiq0cMQc4DeIl/8vGR+9VGlQ/h7Qc7DqIo/zg0/aQb7nE9HO2r&#10;RwAAAP//AwBQSwMEFAAGAAgAAAAhAEqPWVzgAAAACwEAAA8AAABkcnMvZG93bnJldi54bWxMj8FO&#10;wzAMhu9IvENkJG4sparSrWs6oUncQEBBQrt5TWgrGqc02VZ4esxpHG1/+v/P5WZ2gzjaKfSeNNwu&#10;EhCWGm96ajW8vd7fLEGEiGRw8GQ1fNsAm+ryosTC+BO92GMdW8EhFArU0MU4FlKGprMOw8KPlvj2&#10;4SeHkceplWbCE4e7QaZJoqTDnrihw9FuO9t81gengfL6Bx/f5dNDOtOOe9uvbfKs9fXVfLcGEe0c&#10;zzD86bM6VOy09wcyQQwaVLZMGdWQpkqBYEKtsgzEnjd5vgJZlfL/D9UvAAAA//8DAFBLAQItABQA&#10;BgAIAAAAIQC2gziS/gAAAOEBAAATAAAAAAAAAAAAAAAAAAAAAABbQ29udGVudF9UeXBlc10ueG1s&#10;UEsBAi0AFAAGAAgAAAAhADj9If/WAAAAlAEAAAsAAAAAAAAAAAAAAAAALwEAAF9yZWxzLy5yZWxz&#10;UEsBAi0AFAAGAAgAAAAhACbG/zGUAgAAIgYAAA4AAAAAAAAAAAAAAAAALgIAAGRycy9lMm9Eb2Mu&#10;eG1sUEsBAi0AFAAGAAgAAAAhAEqPWVzgAAAACwEAAA8AAAAAAAAAAAAAAAAA7gQAAGRycy9kb3du&#10;cmV2LnhtbFBLBQYAAAAABAAEAPMAAAD7BQAAAAA=&#10;" fillcolor="#480500" strokecolor="#873624">
            <v:fill color2="#a34132" rotate="t" angle="180" colors="0 #480500;.5 #761300;45875f #85230f;1 #a34132" focus="100%" type="gradient">
              <o:fill v:ext="view" type="gradientUnscaled"/>
            </v:fill>
            <v:shadow on="t" color="black" opacity="22937f" origin=",.5" offset="0,3pt"/>
          </v:oval>
        </w:pict>
      </w:r>
    </w:p>
    <w:p w:rsidR="003C02C8" w:rsidRDefault="003C02C8" w:rsidP="003C02C8">
      <w:pPr>
        <w:shd w:val="clear" w:color="auto" w:fill="FFFFFF"/>
        <w:jc w:val="center"/>
        <w:rPr>
          <w:noProof/>
          <w:color w:val="FF0000"/>
        </w:rPr>
      </w:pPr>
    </w:p>
    <w:p w:rsidR="003C02C8" w:rsidRDefault="00CE1C1D" w:rsidP="003C02C8">
      <w:pPr>
        <w:shd w:val="clear" w:color="auto" w:fill="FFFFFF"/>
        <w:jc w:val="center"/>
        <w:rPr>
          <w:noProof/>
          <w:color w:val="FF0000"/>
        </w:rPr>
      </w:pPr>
      <w:r>
        <w:rPr>
          <w:noProof/>
        </w:rPr>
        <w:pict>
          <v:oval id="Овал 14" o:spid="_x0000_s1100" style="position:absolute;left:0;text-align:left;margin-left:216.2pt;margin-top:3.1pt;width:27.05pt;height:22.4pt;z-index:251671552;visibility:visible;mso-wrap-style:square;mso-wrap-distance-left:9pt;mso-wrap-distance-top:0;mso-wrap-distance-right:9pt;mso-wrap-distance-bottom:0;mso-position-horizontal-relative:text;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1aEWkAIAACIGAAAOAAAAZHJzL2Uyb0RvYy54bWysVEtu2zAQ3RfoHQjuG8nfOEbkLBqkm36C&#10;ukXXY4qSCFAkQTKWc5meoei2l/CRMiRlR23jICi6kYbD4cx787u82rWSbLl1QquCjs5ySrhiuhSq&#10;LujXLzdvFpQ4D6oEqRUv6D139Gr1+tVlZ5Z8rBstS24JOlFu2ZmCNt6bZZY51vAW3Jk2XOFlpW0L&#10;Ho+2zkoLHXpvZTbO83nWaVsaqxl3DrXX6ZKuov+q4sx/qirHPZEFRWw+fm38bsI3W13CsrZgGsF6&#10;GPAPKFoQCoMeXV2DB3JnxV+uWsGsdrryZ0y3ma4qwXjkgGxG+R9s1g0YHrlgcpw5psn9P7fs4/bW&#10;ElFi7WaUKGixRvvv+5/7H/tfZDQN+emMW6LZ2tza/uRQDGR3lW3DH2mQXczp/TGnfOcJQ+U0H08n&#10;c0oYXvUyeskeHxvr/DuuWxKEgnIphXGBNSxh+975ZH2w6nNc3ggpidX+m/BNTBMSSAVw+CZaOWI0&#10;ZiqPamfrzVtpyRawERbnk/l4mvQNlDxpR7M87xvCgf+gy169QHXUI+jeTSRQu2GY8PjFoaYnQp2/&#10;KFSyCsFPsfJC+YT+4qIHj8aPVOcn4s8O+mepjgLK57kOAASfacwGAHoXWFvENUz2cwgQVH2orhSK&#10;QNgxozmugQCHOAaSYyMfaoVTHdskxJCKdAW9mI2xyRngnqkkeBRbgw+cqikBWeMCY96mttBSHB8/&#10;leXUlW5oFlr0GlyTEh+vAm9ELVXAwOM66rtT33lu103ZkY28s58BYcxy7DRKShHGYLLAFIUD7qrZ&#10;tGf4e78/UYFol/QgTQMJyuREVY8YIsgBvCyMfBryIG10eR9nP+pxEaX2T0szbLrhGeXhal89AAAA&#10;//8DAFBLAwQUAAYACAAAACEAPTmweNgAAAADAQAADwAAAGRycy9kb3ducmV2LnhtbEyPQUvDQBCF&#10;74L/YRnBW7uxSisxmyKF3ipqKoi3aXZMgtnZmN22sb/eaT3UywzDG977XjYfXKt21IfGs4GbcQKK&#10;uPS24crA23o5ugcVIrLF1jMZ+KEA8/zyIsPU+j2/0q6IlRITDikaqGPsUq1DWZPDMPYdsWifvncY&#10;5ewrbXvci7lr9SRJptphw5JQY0eLmsqvYusM8Kw44NO7fl5NBv6Q3Op7kbwYc301PD6AijTE8zMc&#10;8QUdcmHa+C3boFoDUiSepmjT2ztQm7+t80z/Z89/AQAA//8DAFBLAQItABQABgAIAAAAIQC2gziS&#10;/gAAAOEBAAATAAAAAAAAAAAAAAAAAAAAAABbQ29udGVudF9UeXBlc10ueG1sUEsBAi0AFAAGAAgA&#10;AAAhADj9If/WAAAAlAEAAAsAAAAAAAAAAAAAAAAALwEAAF9yZWxzLy5yZWxzUEsBAi0AFAAGAAgA&#10;AAAhALPVoRaQAgAAIgYAAA4AAAAAAAAAAAAAAAAALgIAAGRycy9lMm9Eb2MueG1sUEsBAi0AFAAG&#10;AAgAAAAhAD05sHjYAAAAAwEAAA8AAAAAAAAAAAAAAAAA6gQAAGRycy9kb3ducmV2LnhtbFBLBQYA&#10;AAAABAAEAPMAAADvBQAAAAA=&#10;" fillcolor="#480500" strokecolor="#873624">
            <v:fill color2="#a34132" rotate="t" angle="180" colors="0 #480500;.5 #761300;45875f #85230f;1 #a34132" focus="100%" type="gradient">
              <o:fill v:ext="view" type="gradientUnscaled"/>
            </v:fill>
            <v:shadow on="t" color="black" opacity="22937f" origin=",.5" offset="0,3pt"/>
          </v:oval>
        </w:pict>
      </w:r>
    </w:p>
    <w:p w:rsidR="003C02C8" w:rsidRDefault="003C02C8" w:rsidP="003C02C8">
      <w:pPr>
        <w:shd w:val="clear" w:color="auto" w:fill="FFFFFF"/>
        <w:jc w:val="center"/>
        <w:rPr>
          <w:noProof/>
          <w:color w:val="FF0000"/>
        </w:rPr>
      </w:pPr>
    </w:p>
    <w:p w:rsidR="003C02C8" w:rsidRDefault="003C02C8" w:rsidP="003C02C8">
      <w:pPr>
        <w:shd w:val="clear" w:color="auto" w:fill="FFFFFF"/>
        <w:jc w:val="center"/>
        <w:rPr>
          <w:noProof/>
          <w:color w:val="FF0000"/>
        </w:rPr>
      </w:pPr>
    </w:p>
    <w:p w:rsidR="003C02C8" w:rsidRPr="00FC7DB0" w:rsidRDefault="003C02C8" w:rsidP="003C02C8">
      <w:pPr>
        <w:shd w:val="clear" w:color="auto" w:fill="FFFFFF"/>
        <w:jc w:val="center"/>
        <w:rPr>
          <w:b/>
          <w:color w:val="FF0000"/>
          <w:sz w:val="28"/>
          <w:szCs w:val="28"/>
        </w:rPr>
      </w:pPr>
    </w:p>
    <w:p w:rsidR="003C02C8" w:rsidRDefault="003C02C8" w:rsidP="003C02C8">
      <w:pPr>
        <w:shd w:val="clear" w:color="auto" w:fill="FFFFFF"/>
        <w:tabs>
          <w:tab w:val="left" w:pos="709"/>
          <w:tab w:val="left" w:pos="851"/>
          <w:tab w:val="left" w:pos="1134"/>
          <w:tab w:val="left" w:pos="9356"/>
        </w:tabs>
        <w:jc w:val="both"/>
        <w:rPr>
          <w:color w:val="FF0000"/>
          <w:sz w:val="28"/>
          <w:szCs w:val="28"/>
        </w:rPr>
      </w:pPr>
      <w:r w:rsidRPr="00FC7DB0">
        <w:rPr>
          <w:color w:val="FF0000"/>
          <w:sz w:val="28"/>
          <w:szCs w:val="28"/>
        </w:rPr>
        <w:tab/>
      </w:r>
    </w:p>
    <w:p w:rsidR="003C02C8" w:rsidRDefault="003C02C8" w:rsidP="003C02C8">
      <w:pPr>
        <w:shd w:val="clear" w:color="auto" w:fill="FFFFFF"/>
        <w:tabs>
          <w:tab w:val="left" w:pos="709"/>
          <w:tab w:val="left" w:pos="851"/>
          <w:tab w:val="left" w:pos="1134"/>
          <w:tab w:val="left" w:pos="9356"/>
        </w:tabs>
        <w:jc w:val="both"/>
        <w:rPr>
          <w:color w:val="FF0000"/>
          <w:sz w:val="28"/>
          <w:szCs w:val="28"/>
        </w:rPr>
      </w:pPr>
    </w:p>
    <w:p w:rsidR="003C02C8" w:rsidRDefault="003C02C8" w:rsidP="003C02C8">
      <w:pPr>
        <w:shd w:val="clear" w:color="auto" w:fill="FFFFFF"/>
        <w:tabs>
          <w:tab w:val="left" w:pos="709"/>
          <w:tab w:val="left" w:pos="851"/>
          <w:tab w:val="left" w:pos="1134"/>
          <w:tab w:val="left" w:pos="9356"/>
        </w:tabs>
        <w:jc w:val="both"/>
        <w:rPr>
          <w:color w:val="FF0000"/>
          <w:sz w:val="28"/>
          <w:szCs w:val="28"/>
        </w:rPr>
      </w:pPr>
    </w:p>
    <w:p w:rsidR="003C02C8" w:rsidRDefault="003C02C8" w:rsidP="003C02C8">
      <w:pPr>
        <w:shd w:val="clear" w:color="auto" w:fill="FFFFFF"/>
        <w:tabs>
          <w:tab w:val="left" w:pos="709"/>
          <w:tab w:val="left" w:pos="851"/>
          <w:tab w:val="left" w:pos="1134"/>
          <w:tab w:val="left" w:pos="9356"/>
        </w:tabs>
        <w:jc w:val="both"/>
        <w:rPr>
          <w:color w:val="FF0000"/>
          <w:sz w:val="28"/>
          <w:szCs w:val="28"/>
        </w:rPr>
      </w:pPr>
    </w:p>
    <w:p w:rsidR="003C02C8" w:rsidRDefault="003C02C8" w:rsidP="003C02C8">
      <w:pPr>
        <w:shd w:val="clear" w:color="auto" w:fill="FFFFFF"/>
        <w:tabs>
          <w:tab w:val="left" w:pos="709"/>
          <w:tab w:val="left" w:pos="851"/>
          <w:tab w:val="left" w:pos="1134"/>
          <w:tab w:val="left" w:pos="9356"/>
        </w:tabs>
        <w:jc w:val="both"/>
        <w:rPr>
          <w:color w:val="FF0000"/>
          <w:sz w:val="28"/>
          <w:szCs w:val="28"/>
        </w:rPr>
      </w:pPr>
    </w:p>
    <w:p w:rsidR="003C02C8" w:rsidRDefault="003C02C8" w:rsidP="003C02C8">
      <w:pPr>
        <w:shd w:val="clear" w:color="auto" w:fill="FFFFFF"/>
        <w:tabs>
          <w:tab w:val="left" w:pos="709"/>
          <w:tab w:val="left" w:pos="851"/>
          <w:tab w:val="left" w:pos="1134"/>
          <w:tab w:val="left" w:pos="9356"/>
        </w:tabs>
        <w:jc w:val="both"/>
        <w:rPr>
          <w:color w:val="FF0000"/>
          <w:sz w:val="28"/>
          <w:szCs w:val="28"/>
        </w:rPr>
      </w:pPr>
    </w:p>
    <w:p w:rsidR="003C02C8" w:rsidRPr="009328EE" w:rsidRDefault="00200A8D" w:rsidP="002A16BB">
      <w:pPr>
        <w:shd w:val="clear" w:color="auto" w:fill="FFFFFF"/>
        <w:tabs>
          <w:tab w:val="left" w:pos="709"/>
          <w:tab w:val="left" w:pos="851"/>
          <w:tab w:val="left" w:pos="1134"/>
          <w:tab w:val="left" w:pos="9356"/>
        </w:tabs>
        <w:jc w:val="both"/>
        <w:rPr>
          <w:color w:val="000000" w:themeColor="text1"/>
          <w:sz w:val="28"/>
          <w:szCs w:val="28"/>
        </w:rPr>
      </w:pPr>
      <w:r>
        <w:rPr>
          <w:color w:val="FF0000"/>
          <w:sz w:val="28"/>
          <w:szCs w:val="28"/>
        </w:rPr>
        <w:tab/>
      </w:r>
      <w:r w:rsidR="003C02C8" w:rsidRPr="009328EE">
        <w:rPr>
          <w:color w:val="000000" w:themeColor="text1"/>
          <w:sz w:val="28"/>
          <w:szCs w:val="28"/>
        </w:rPr>
        <w:t>В т</w:t>
      </w:r>
      <w:r w:rsidRPr="009328EE">
        <w:rPr>
          <w:color w:val="000000" w:themeColor="text1"/>
          <w:sz w:val="28"/>
          <w:szCs w:val="28"/>
        </w:rPr>
        <w:t>ечение 2021</w:t>
      </w:r>
      <w:r w:rsidR="009328EE" w:rsidRPr="009328EE">
        <w:rPr>
          <w:color w:val="000000" w:themeColor="text1"/>
          <w:sz w:val="28"/>
          <w:szCs w:val="28"/>
        </w:rPr>
        <w:t xml:space="preserve"> года принято 10</w:t>
      </w:r>
      <w:r w:rsidR="003C02C8" w:rsidRPr="009328EE">
        <w:rPr>
          <w:color w:val="000000" w:themeColor="text1"/>
          <w:sz w:val="28"/>
          <w:szCs w:val="28"/>
        </w:rPr>
        <w:t xml:space="preserve"> решений Брянского городского Совета народных депутатов по внесению изменений в муниципальные программы. </w:t>
      </w:r>
      <w:r w:rsidR="00BD32AD">
        <w:rPr>
          <w:color w:val="000000" w:themeColor="text1"/>
          <w:sz w:val="28"/>
          <w:szCs w:val="28"/>
        </w:rPr>
        <w:tab/>
      </w:r>
      <w:r w:rsidR="003C02C8" w:rsidRPr="009328EE">
        <w:rPr>
          <w:color w:val="000000" w:themeColor="text1"/>
          <w:sz w:val="28"/>
          <w:szCs w:val="28"/>
        </w:rPr>
        <w:t xml:space="preserve">Основной </w:t>
      </w:r>
      <w:r w:rsidR="00586125">
        <w:rPr>
          <w:color w:val="000000" w:themeColor="text1"/>
          <w:sz w:val="28"/>
          <w:szCs w:val="28"/>
        </w:rPr>
        <w:t>причиной внесения изменений послужила</w:t>
      </w:r>
      <w:r w:rsidR="003C02C8" w:rsidRPr="009328EE">
        <w:rPr>
          <w:color w:val="000000" w:themeColor="text1"/>
          <w:sz w:val="28"/>
          <w:szCs w:val="28"/>
        </w:rPr>
        <w:t xml:space="preserve"> корректировка объемов финансирования мероприятий программ, в связи с изменениями ассигнований городского бюджета и вышестоящих бюджетов.</w:t>
      </w:r>
    </w:p>
    <w:p w:rsidR="003C02C8" w:rsidRPr="00200A8D" w:rsidRDefault="003C02C8" w:rsidP="003C02C8">
      <w:pPr>
        <w:shd w:val="clear" w:color="auto" w:fill="FFFFFF"/>
        <w:ind w:firstLine="709"/>
        <w:jc w:val="both"/>
        <w:rPr>
          <w:color w:val="000000" w:themeColor="text1"/>
          <w:sz w:val="28"/>
          <w:szCs w:val="28"/>
        </w:rPr>
      </w:pPr>
      <w:r w:rsidRPr="00200A8D">
        <w:rPr>
          <w:color w:val="000000" w:themeColor="text1"/>
          <w:sz w:val="28"/>
          <w:szCs w:val="28"/>
        </w:rPr>
        <w:t>Плановый объем финансирован</w:t>
      </w:r>
      <w:r w:rsidR="00200A8D" w:rsidRPr="00200A8D">
        <w:rPr>
          <w:color w:val="000000" w:themeColor="text1"/>
          <w:sz w:val="28"/>
          <w:szCs w:val="28"/>
        </w:rPr>
        <w:t>ия муниципальных программ в 2021</w:t>
      </w:r>
      <w:r w:rsidRPr="00200A8D">
        <w:rPr>
          <w:color w:val="000000" w:themeColor="text1"/>
          <w:sz w:val="28"/>
          <w:szCs w:val="28"/>
        </w:rPr>
        <w:t xml:space="preserve"> году</w:t>
      </w:r>
      <w:r w:rsidRPr="00200A8D">
        <w:rPr>
          <w:color w:val="000000" w:themeColor="text1"/>
          <w:sz w:val="28"/>
          <w:szCs w:val="28"/>
        </w:rPr>
        <w:br/>
        <w:t>за счет в</w:t>
      </w:r>
      <w:r w:rsidR="00BD32AD">
        <w:rPr>
          <w:color w:val="000000" w:themeColor="text1"/>
          <w:sz w:val="28"/>
          <w:szCs w:val="28"/>
        </w:rPr>
        <w:t>сех источников составил 13 839,6</w:t>
      </w:r>
      <w:r w:rsidR="008C3AE1">
        <w:rPr>
          <w:color w:val="000000" w:themeColor="text1"/>
          <w:sz w:val="28"/>
          <w:szCs w:val="28"/>
        </w:rPr>
        <w:t xml:space="preserve"> млн</w:t>
      </w:r>
      <w:r w:rsidRPr="00200A8D">
        <w:rPr>
          <w:color w:val="000000" w:themeColor="text1"/>
          <w:sz w:val="28"/>
          <w:szCs w:val="28"/>
        </w:rPr>
        <w:t>. рублей, в том числе:</w:t>
      </w:r>
    </w:p>
    <w:p w:rsidR="003C02C8" w:rsidRPr="00200A8D" w:rsidRDefault="003C02C8" w:rsidP="003C02C8">
      <w:pPr>
        <w:shd w:val="clear" w:color="auto" w:fill="FFFFFF"/>
        <w:ind w:firstLine="709"/>
        <w:jc w:val="both"/>
        <w:rPr>
          <w:color w:val="000000" w:themeColor="text1"/>
          <w:sz w:val="28"/>
          <w:szCs w:val="28"/>
        </w:rPr>
      </w:pPr>
      <w:r w:rsidRPr="00200A8D">
        <w:rPr>
          <w:color w:val="000000" w:themeColor="text1"/>
          <w:sz w:val="28"/>
          <w:szCs w:val="28"/>
        </w:rPr>
        <w:lastRenderedPageBreak/>
        <w:t>- поступления</w:t>
      </w:r>
      <w:r w:rsidR="00200A8D" w:rsidRPr="00200A8D">
        <w:rPr>
          <w:color w:val="000000" w:themeColor="text1"/>
          <w:sz w:val="28"/>
          <w:szCs w:val="28"/>
        </w:rPr>
        <w:t xml:space="preserve"> из областного бюджета - 5 427,0</w:t>
      </w:r>
      <w:r w:rsidRPr="00200A8D">
        <w:rPr>
          <w:color w:val="000000" w:themeColor="text1"/>
          <w:sz w:val="28"/>
          <w:szCs w:val="28"/>
        </w:rPr>
        <w:t xml:space="preserve"> млн. рублей;</w:t>
      </w:r>
    </w:p>
    <w:p w:rsidR="003C02C8" w:rsidRPr="00200A8D" w:rsidRDefault="003C02C8" w:rsidP="003C02C8">
      <w:pPr>
        <w:ind w:firstLine="708"/>
        <w:jc w:val="both"/>
        <w:rPr>
          <w:color w:val="000000" w:themeColor="text1"/>
          <w:sz w:val="28"/>
          <w:szCs w:val="28"/>
        </w:rPr>
      </w:pPr>
      <w:r w:rsidRPr="00200A8D">
        <w:rPr>
          <w:color w:val="000000" w:themeColor="text1"/>
          <w:sz w:val="28"/>
          <w:szCs w:val="28"/>
        </w:rPr>
        <w:t xml:space="preserve">- средства </w:t>
      </w:r>
      <w:r w:rsidR="00200A8D" w:rsidRPr="00200A8D">
        <w:rPr>
          <w:color w:val="000000" w:themeColor="text1"/>
          <w:sz w:val="28"/>
          <w:szCs w:val="28"/>
        </w:rPr>
        <w:t>бюджета города Брянска - 4 997,5</w:t>
      </w:r>
      <w:r w:rsidRPr="00200A8D">
        <w:rPr>
          <w:color w:val="000000" w:themeColor="text1"/>
          <w:sz w:val="28"/>
          <w:szCs w:val="28"/>
        </w:rPr>
        <w:t xml:space="preserve"> млн. рублей;</w:t>
      </w:r>
    </w:p>
    <w:p w:rsidR="003C02C8" w:rsidRPr="00200A8D" w:rsidRDefault="003C02C8" w:rsidP="003C02C8">
      <w:pPr>
        <w:ind w:firstLine="708"/>
        <w:jc w:val="both"/>
        <w:rPr>
          <w:color w:val="000000" w:themeColor="text1"/>
          <w:sz w:val="28"/>
          <w:szCs w:val="28"/>
        </w:rPr>
      </w:pPr>
      <w:r w:rsidRPr="00200A8D">
        <w:rPr>
          <w:color w:val="000000" w:themeColor="text1"/>
          <w:sz w:val="28"/>
          <w:szCs w:val="28"/>
        </w:rPr>
        <w:t>- поступления и</w:t>
      </w:r>
      <w:r w:rsidR="00200A8D" w:rsidRPr="00200A8D">
        <w:rPr>
          <w:color w:val="000000" w:themeColor="text1"/>
          <w:sz w:val="28"/>
          <w:szCs w:val="28"/>
        </w:rPr>
        <w:t>з федерального бюджета - 3 096,7</w:t>
      </w:r>
      <w:r w:rsidRPr="00200A8D">
        <w:rPr>
          <w:color w:val="000000" w:themeColor="text1"/>
          <w:sz w:val="28"/>
          <w:szCs w:val="28"/>
        </w:rPr>
        <w:t xml:space="preserve"> млн. рублей;</w:t>
      </w:r>
    </w:p>
    <w:p w:rsidR="003C02C8" w:rsidRPr="00200A8D" w:rsidRDefault="003C02C8" w:rsidP="003C02C8">
      <w:pPr>
        <w:ind w:firstLine="708"/>
        <w:jc w:val="both"/>
        <w:rPr>
          <w:color w:val="000000" w:themeColor="text1"/>
          <w:sz w:val="28"/>
          <w:szCs w:val="28"/>
        </w:rPr>
      </w:pPr>
      <w:r w:rsidRPr="00200A8D">
        <w:rPr>
          <w:color w:val="000000" w:themeColor="text1"/>
          <w:sz w:val="28"/>
          <w:szCs w:val="28"/>
        </w:rPr>
        <w:t xml:space="preserve">- внебюджетные </w:t>
      </w:r>
      <w:r w:rsidR="00B0185B">
        <w:rPr>
          <w:color w:val="000000" w:themeColor="text1"/>
          <w:sz w:val="28"/>
          <w:szCs w:val="28"/>
        </w:rPr>
        <w:t xml:space="preserve">источники финансирования - </w:t>
      </w:r>
      <w:r w:rsidR="00200A8D" w:rsidRPr="00200A8D">
        <w:rPr>
          <w:color w:val="000000" w:themeColor="text1"/>
          <w:sz w:val="28"/>
          <w:szCs w:val="28"/>
        </w:rPr>
        <w:t>318,4</w:t>
      </w:r>
      <w:r w:rsidRPr="00200A8D">
        <w:rPr>
          <w:color w:val="000000" w:themeColor="text1"/>
          <w:sz w:val="28"/>
          <w:szCs w:val="28"/>
        </w:rPr>
        <w:t xml:space="preserve"> млн. рублей.</w:t>
      </w:r>
    </w:p>
    <w:p w:rsidR="003C02C8" w:rsidRPr="00200A8D" w:rsidRDefault="003C02C8" w:rsidP="003C02C8">
      <w:pPr>
        <w:ind w:firstLine="709"/>
        <w:jc w:val="both"/>
        <w:rPr>
          <w:color w:val="000000" w:themeColor="text1"/>
          <w:sz w:val="28"/>
          <w:szCs w:val="28"/>
        </w:rPr>
      </w:pPr>
      <w:r w:rsidRPr="00200A8D">
        <w:rPr>
          <w:color w:val="000000" w:themeColor="text1"/>
          <w:sz w:val="28"/>
          <w:szCs w:val="28"/>
        </w:rPr>
        <w:t>Кассовые расходы по муниципальным программам за счет вс</w:t>
      </w:r>
      <w:r w:rsidR="00200A8D" w:rsidRPr="00200A8D">
        <w:rPr>
          <w:color w:val="000000" w:themeColor="text1"/>
          <w:sz w:val="28"/>
          <w:szCs w:val="28"/>
        </w:rPr>
        <w:t>ех источников составили 12 932,4 млн. рублей (92,8</w:t>
      </w:r>
      <w:r w:rsidRPr="00200A8D">
        <w:rPr>
          <w:color w:val="000000" w:themeColor="text1"/>
          <w:sz w:val="28"/>
          <w:szCs w:val="28"/>
        </w:rPr>
        <w:t xml:space="preserve"> % от плана), в том числе:</w:t>
      </w:r>
    </w:p>
    <w:p w:rsidR="003C02C8" w:rsidRPr="00D70A1D" w:rsidRDefault="003C02C8" w:rsidP="003C02C8">
      <w:pPr>
        <w:ind w:firstLine="709"/>
        <w:jc w:val="both"/>
        <w:rPr>
          <w:color w:val="000000" w:themeColor="text1"/>
          <w:sz w:val="28"/>
          <w:szCs w:val="28"/>
        </w:rPr>
      </w:pPr>
      <w:r w:rsidRPr="00D70A1D">
        <w:rPr>
          <w:color w:val="000000" w:themeColor="text1"/>
          <w:sz w:val="28"/>
          <w:szCs w:val="28"/>
        </w:rPr>
        <w:t>- поступлени</w:t>
      </w:r>
      <w:r w:rsidR="00200A8D" w:rsidRPr="00D70A1D">
        <w:rPr>
          <w:color w:val="000000" w:themeColor="text1"/>
          <w:sz w:val="28"/>
          <w:szCs w:val="28"/>
        </w:rPr>
        <w:t xml:space="preserve">я из областного бюджета </w:t>
      </w:r>
      <w:r w:rsidR="00D70A1D" w:rsidRPr="00D70A1D">
        <w:rPr>
          <w:color w:val="000000" w:themeColor="text1"/>
          <w:sz w:val="28"/>
          <w:szCs w:val="28"/>
        </w:rPr>
        <w:t>-</w:t>
      </w:r>
      <w:r w:rsidR="00200A8D" w:rsidRPr="00D70A1D">
        <w:rPr>
          <w:color w:val="000000" w:themeColor="text1"/>
          <w:sz w:val="28"/>
          <w:szCs w:val="28"/>
        </w:rPr>
        <w:t xml:space="preserve"> 5 039,7</w:t>
      </w:r>
      <w:r w:rsidR="00D70A1D" w:rsidRPr="00D70A1D">
        <w:rPr>
          <w:color w:val="000000" w:themeColor="text1"/>
          <w:sz w:val="28"/>
          <w:szCs w:val="28"/>
        </w:rPr>
        <w:t xml:space="preserve"> млн. рублей (92,9</w:t>
      </w:r>
      <w:r w:rsidRPr="00D70A1D">
        <w:rPr>
          <w:color w:val="000000" w:themeColor="text1"/>
          <w:sz w:val="28"/>
          <w:szCs w:val="28"/>
        </w:rPr>
        <w:t xml:space="preserve"> % от плана);</w:t>
      </w:r>
    </w:p>
    <w:p w:rsidR="003C02C8" w:rsidRPr="00D70A1D" w:rsidRDefault="00D70A1D" w:rsidP="003C02C8">
      <w:pPr>
        <w:ind w:firstLine="708"/>
        <w:jc w:val="both"/>
        <w:rPr>
          <w:color w:val="000000" w:themeColor="text1"/>
          <w:sz w:val="28"/>
          <w:szCs w:val="28"/>
        </w:rPr>
      </w:pPr>
      <w:r w:rsidRPr="00D70A1D">
        <w:rPr>
          <w:color w:val="000000" w:themeColor="text1"/>
          <w:sz w:val="28"/>
          <w:szCs w:val="28"/>
        </w:rPr>
        <w:t>- бюджет города Брянска - 4 600,0 млн. рублей (92,1</w:t>
      </w:r>
      <w:r w:rsidR="003C02C8" w:rsidRPr="00D70A1D">
        <w:rPr>
          <w:color w:val="000000" w:themeColor="text1"/>
          <w:sz w:val="28"/>
          <w:szCs w:val="28"/>
        </w:rPr>
        <w:t xml:space="preserve"> % от плана);</w:t>
      </w:r>
    </w:p>
    <w:p w:rsidR="003C02C8" w:rsidRPr="00D70A1D" w:rsidRDefault="003C02C8" w:rsidP="003C02C8">
      <w:pPr>
        <w:tabs>
          <w:tab w:val="left" w:pos="709"/>
        </w:tabs>
        <w:ind w:firstLine="708"/>
        <w:jc w:val="both"/>
        <w:rPr>
          <w:color w:val="000000" w:themeColor="text1"/>
          <w:sz w:val="28"/>
          <w:szCs w:val="28"/>
        </w:rPr>
      </w:pPr>
      <w:r w:rsidRPr="00D70A1D">
        <w:rPr>
          <w:color w:val="000000" w:themeColor="text1"/>
          <w:sz w:val="28"/>
          <w:szCs w:val="28"/>
        </w:rPr>
        <w:t>- поступле</w:t>
      </w:r>
      <w:r w:rsidR="00B0185B">
        <w:rPr>
          <w:color w:val="000000" w:themeColor="text1"/>
          <w:sz w:val="28"/>
          <w:szCs w:val="28"/>
        </w:rPr>
        <w:t>ния из федерального бюджета -</w:t>
      </w:r>
      <w:r w:rsidR="00D70A1D" w:rsidRPr="00D70A1D">
        <w:rPr>
          <w:color w:val="000000" w:themeColor="text1"/>
          <w:sz w:val="28"/>
          <w:szCs w:val="28"/>
        </w:rPr>
        <w:t xml:space="preserve"> 2</w:t>
      </w:r>
      <w:r w:rsidR="00B0185B">
        <w:rPr>
          <w:color w:val="000000" w:themeColor="text1"/>
          <w:sz w:val="28"/>
          <w:szCs w:val="28"/>
        </w:rPr>
        <w:t xml:space="preserve"> </w:t>
      </w:r>
      <w:r w:rsidR="00D70A1D" w:rsidRPr="00D70A1D">
        <w:rPr>
          <w:color w:val="000000" w:themeColor="text1"/>
          <w:sz w:val="28"/>
          <w:szCs w:val="28"/>
        </w:rPr>
        <w:t xml:space="preserve">989,3 млн. рублей (96,5 % </w:t>
      </w:r>
      <w:r w:rsidR="00D70A1D" w:rsidRPr="00D70A1D">
        <w:rPr>
          <w:color w:val="000000" w:themeColor="text1"/>
          <w:sz w:val="28"/>
          <w:szCs w:val="28"/>
        </w:rPr>
        <w:br/>
      </w:r>
      <w:r w:rsidRPr="00D70A1D">
        <w:rPr>
          <w:color w:val="000000" w:themeColor="text1"/>
          <w:sz w:val="28"/>
          <w:szCs w:val="28"/>
        </w:rPr>
        <w:t>от плана);</w:t>
      </w:r>
    </w:p>
    <w:p w:rsidR="003C02C8" w:rsidRPr="00D70A1D" w:rsidRDefault="003C02C8" w:rsidP="00D70A1D">
      <w:pPr>
        <w:tabs>
          <w:tab w:val="left" w:pos="709"/>
        </w:tabs>
        <w:ind w:firstLine="708"/>
        <w:jc w:val="both"/>
        <w:rPr>
          <w:color w:val="000000" w:themeColor="text1"/>
          <w:sz w:val="28"/>
          <w:szCs w:val="28"/>
        </w:rPr>
      </w:pPr>
      <w:r w:rsidRPr="00D70A1D">
        <w:rPr>
          <w:color w:val="000000" w:themeColor="text1"/>
          <w:sz w:val="28"/>
          <w:szCs w:val="28"/>
        </w:rPr>
        <w:t>-</w:t>
      </w:r>
      <w:r w:rsidR="00D70A1D" w:rsidRPr="00D70A1D">
        <w:rPr>
          <w:color w:val="000000" w:themeColor="text1"/>
          <w:sz w:val="28"/>
          <w:szCs w:val="28"/>
        </w:rPr>
        <w:t xml:space="preserve"> </w:t>
      </w:r>
      <w:r w:rsidRPr="00D70A1D">
        <w:rPr>
          <w:color w:val="000000" w:themeColor="text1"/>
          <w:sz w:val="28"/>
          <w:szCs w:val="28"/>
        </w:rPr>
        <w:t xml:space="preserve">внебюджетные </w:t>
      </w:r>
      <w:r w:rsidR="00B0185B">
        <w:rPr>
          <w:color w:val="000000" w:themeColor="text1"/>
          <w:sz w:val="28"/>
          <w:szCs w:val="28"/>
        </w:rPr>
        <w:t>источники финансирования -</w:t>
      </w:r>
      <w:r w:rsidR="00D70A1D" w:rsidRPr="00D70A1D">
        <w:rPr>
          <w:color w:val="000000" w:themeColor="text1"/>
          <w:sz w:val="28"/>
          <w:szCs w:val="28"/>
        </w:rPr>
        <w:t xml:space="preserve"> 303,4 млн. рублей (95,3</w:t>
      </w:r>
      <w:r w:rsidRPr="00D70A1D">
        <w:rPr>
          <w:color w:val="000000" w:themeColor="text1"/>
          <w:sz w:val="28"/>
          <w:szCs w:val="28"/>
        </w:rPr>
        <w:t xml:space="preserve"> %</w:t>
      </w:r>
      <w:r w:rsidRPr="00D70A1D">
        <w:rPr>
          <w:color w:val="000000" w:themeColor="text1"/>
          <w:sz w:val="28"/>
          <w:szCs w:val="28"/>
        </w:rPr>
        <w:br/>
        <w:t>от плана).</w:t>
      </w:r>
    </w:p>
    <w:p w:rsidR="00A563AF" w:rsidRDefault="003C02C8" w:rsidP="00705E77">
      <w:pPr>
        <w:jc w:val="both"/>
        <w:rPr>
          <w:color w:val="000000" w:themeColor="text1"/>
          <w:sz w:val="16"/>
          <w:szCs w:val="16"/>
        </w:rPr>
      </w:pPr>
      <w:r w:rsidRPr="00D70A1D">
        <w:rPr>
          <w:color w:val="000000" w:themeColor="text1"/>
          <w:sz w:val="28"/>
          <w:szCs w:val="28"/>
        </w:rPr>
        <w:tab/>
      </w:r>
      <w:r w:rsidR="00DE65D6">
        <w:rPr>
          <w:color w:val="000000" w:themeColor="text1"/>
          <w:sz w:val="28"/>
          <w:szCs w:val="28"/>
        </w:rPr>
        <w:t xml:space="preserve">На развитие города </w:t>
      </w:r>
      <w:r w:rsidR="00DE65D6" w:rsidRPr="00DE65D6">
        <w:rPr>
          <w:color w:val="000000" w:themeColor="text1"/>
          <w:sz w:val="28"/>
          <w:szCs w:val="28"/>
        </w:rPr>
        <w:t>привлечено из вышестоящих бюджетов 8,0 млрд. рублей</w:t>
      </w:r>
      <w:r w:rsidR="00DE65D6">
        <w:rPr>
          <w:color w:val="000000" w:themeColor="text1"/>
          <w:sz w:val="28"/>
          <w:szCs w:val="28"/>
        </w:rPr>
        <w:t xml:space="preserve"> (из них на участие в государственных и региональных программах 4,3 млрд. рублей, </w:t>
      </w:r>
      <w:r w:rsidR="0047148D">
        <w:rPr>
          <w:color w:val="000000" w:themeColor="text1"/>
          <w:sz w:val="28"/>
          <w:szCs w:val="28"/>
        </w:rPr>
        <w:t>на осуществление отдельных государственных полномочий 3,7 млрд. рублей).</w:t>
      </w:r>
      <w:r w:rsidR="00DE65D6">
        <w:rPr>
          <w:color w:val="000000" w:themeColor="text1"/>
          <w:sz w:val="28"/>
          <w:szCs w:val="28"/>
        </w:rPr>
        <w:t xml:space="preserve"> </w:t>
      </w:r>
    </w:p>
    <w:p w:rsidR="00705E77" w:rsidRPr="00705E77" w:rsidRDefault="00705E77" w:rsidP="00705E77">
      <w:pPr>
        <w:jc w:val="both"/>
        <w:rPr>
          <w:b/>
          <w:bCs/>
          <w:color w:val="000000" w:themeColor="text1"/>
          <w:sz w:val="16"/>
          <w:szCs w:val="16"/>
        </w:rPr>
      </w:pPr>
    </w:p>
    <w:p w:rsidR="003C02C8" w:rsidRDefault="003C02C8" w:rsidP="00705E77">
      <w:pPr>
        <w:ind w:firstLine="708"/>
        <w:jc w:val="right"/>
        <w:rPr>
          <w:b/>
          <w:bCs/>
          <w:color w:val="000000" w:themeColor="text1"/>
          <w:sz w:val="16"/>
          <w:szCs w:val="16"/>
        </w:rPr>
      </w:pPr>
      <w:r w:rsidRPr="00D70A1D">
        <w:rPr>
          <w:b/>
          <w:bCs/>
          <w:color w:val="000000" w:themeColor="text1"/>
          <w:sz w:val="28"/>
          <w:szCs w:val="28"/>
        </w:rPr>
        <w:t>Диаграмма № 2</w:t>
      </w:r>
    </w:p>
    <w:p w:rsidR="00705E77" w:rsidRPr="00705E77" w:rsidRDefault="00705E77" w:rsidP="00705E77">
      <w:pPr>
        <w:ind w:firstLine="708"/>
        <w:jc w:val="right"/>
        <w:rPr>
          <w:b/>
          <w:bCs/>
          <w:color w:val="FF0000"/>
          <w:sz w:val="16"/>
          <w:szCs w:val="16"/>
        </w:rPr>
      </w:pPr>
    </w:p>
    <w:p w:rsidR="003C02C8" w:rsidRPr="00D70A1D" w:rsidRDefault="003C02C8" w:rsidP="003C02C8">
      <w:pPr>
        <w:shd w:val="clear" w:color="auto" w:fill="FFFFFF"/>
        <w:ind w:firstLine="709"/>
        <w:jc w:val="both"/>
        <w:rPr>
          <w:color w:val="000000" w:themeColor="text1"/>
          <w:sz w:val="28"/>
          <w:szCs w:val="28"/>
        </w:rPr>
      </w:pPr>
      <w:r w:rsidRPr="00D70A1D">
        <w:rPr>
          <w:b/>
          <w:bCs/>
          <w:color w:val="000000" w:themeColor="text1"/>
          <w:sz w:val="28"/>
          <w:szCs w:val="28"/>
        </w:rPr>
        <w:t>Структура финансировани</w:t>
      </w:r>
      <w:r w:rsidR="00D70A1D" w:rsidRPr="00D70A1D">
        <w:rPr>
          <w:b/>
          <w:bCs/>
          <w:color w:val="000000" w:themeColor="text1"/>
          <w:sz w:val="28"/>
          <w:szCs w:val="28"/>
        </w:rPr>
        <w:t>я муниципальных программ за 2021</w:t>
      </w:r>
      <w:r w:rsidRPr="00D70A1D">
        <w:rPr>
          <w:b/>
          <w:bCs/>
          <w:color w:val="000000" w:themeColor="text1"/>
          <w:sz w:val="28"/>
          <w:szCs w:val="28"/>
        </w:rPr>
        <w:t xml:space="preserve"> год</w:t>
      </w:r>
    </w:p>
    <w:p w:rsidR="003C02C8" w:rsidRDefault="003C02C8" w:rsidP="003C02C8">
      <w:pPr>
        <w:shd w:val="clear" w:color="auto" w:fill="FFFFFF"/>
        <w:ind w:firstLine="709"/>
        <w:jc w:val="right"/>
        <w:rPr>
          <w:b/>
          <w:bCs/>
          <w:color w:val="000000" w:themeColor="text1"/>
          <w:sz w:val="28"/>
          <w:szCs w:val="28"/>
        </w:rPr>
      </w:pPr>
      <w:r w:rsidRPr="00D70A1D">
        <w:rPr>
          <w:b/>
          <w:bCs/>
          <w:color w:val="000000" w:themeColor="text1"/>
          <w:sz w:val="28"/>
          <w:szCs w:val="28"/>
        </w:rPr>
        <w:t>млн. рублей</w:t>
      </w:r>
    </w:p>
    <w:p w:rsidR="00B77EA9" w:rsidRDefault="00B77EA9" w:rsidP="003C02C8">
      <w:pPr>
        <w:shd w:val="clear" w:color="auto" w:fill="FFFFFF"/>
        <w:ind w:firstLine="709"/>
        <w:jc w:val="right"/>
        <w:rPr>
          <w:b/>
          <w:bCs/>
          <w:color w:val="000000" w:themeColor="text1"/>
          <w:sz w:val="28"/>
          <w:szCs w:val="28"/>
        </w:rPr>
      </w:pPr>
    </w:p>
    <w:p w:rsidR="003C02C8" w:rsidRPr="00FC7DB0" w:rsidRDefault="00000E3A" w:rsidP="003C02C8">
      <w:pPr>
        <w:shd w:val="clear" w:color="auto" w:fill="FFFFFF"/>
        <w:ind w:firstLine="709"/>
        <w:jc w:val="right"/>
        <w:rPr>
          <w:b/>
          <w:bCs/>
          <w:color w:val="FF0000"/>
          <w:sz w:val="28"/>
          <w:szCs w:val="28"/>
        </w:rPr>
      </w:pPr>
      <w:r>
        <w:rPr>
          <w:noProof/>
          <w:color w:val="FF0000"/>
          <w:sz w:val="28"/>
          <w:szCs w:val="28"/>
        </w:rPr>
        <w:drawing>
          <wp:inline distT="0" distB="0" distL="0" distR="0" wp14:anchorId="62023876" wp14:editId="0A3D043A">
            <wp:extent cx="6480313" cy="3267987"/>
            <wp:effectExtent l="0" t="0" r="0" b="0"/>
            <wp:docPr id="66" name="Рисунок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6479773" cy="3267715"/>
                    </a:xfrm>
                    <a:prstGeom prst="rect">
                      <a:avLst/>
                    </a:prstGeom>
                    <a:noFill/>
                  </pic:spPr>
                </pic:pic>
              </a:graphicData>
            </a:graphic>
          </wp:inline>
        </w:drawing>
      </w:r>
    </w:p>
    <w:p w:rsidR="005A0762" w:rsidRDefault="005A0762" w:rsidP="003C02C8">
      <w:pPr>
        <w:shd w:val="clear" w:color="auto" w:fill="FFFFFF"/>
        <w:ind w:firstLine="709"/>
        <w:jc w:val="both"/>
        <w:rPr>
          <w:color w:val="000000" w:themeColor="text1"/>
          <w:sz w:val="28"/>
          <w:szCs w:val="28"/>
        </w:rPr>
      </w:pPr>
    </w:p>
    <w:p w:rsidR="009328EE" w:rsidRDefault="003C02C8" w:rsidP="005A0762">
      <w:pPr>
        <w:shd w:val="clear" w:color="auto" w:fill="FFFFFF"/>
        <w:tabs>
          <w:tab w:val="left" w:pos="709"/>
        </w:tabs>
        <w:ind w:firstLine="709"/>
        <w:jc w:val="both"/>
        <w:rPr>
          <w:color w:val="000000" w:themeColor="text1"/>
          <w:sz w:val="28"/>
          <w:szCs w:val="28"/>
        </w:rPr>
      </w:pPr>
      <w:r w:rsidRPr="00000E3A">
        <w:rPr>
          <w:color w:val="000000" w:themeColor="text1"/>
          <w:sz w:val="28"/>
          <w:szCs w:val="28"/>
        </w:rPr>
        <w:t>Высокий уровень участия средств федерального и областного бюджетов отмечен в следующих муниципальных программах:</w:t>
      </w:r>
    </w:p>
    <w:p w:rsidR="003C02C8" w:rsidRPr="00CA3583" w:rsidRDefault="003C02C8" w:rsidP="009328EE">
      <w:pPr>
        <w:shd w:val="clear" w:color="auto" w:fill="FFFFFF"/>
        <w:tabs>
          <w:tab w:val="left" w:pos="709"/>
        </w:tabs>
        <w:ind w:firstLine="709"/>
        <w:jc w:val="both"/>
        <w:rPr>
          <w:color w:val="000000" w:themeColor="text1"/>
          <w:sz w:val="28"/>
          <w:szCs w:val="28"/>
        </w:rPr>
      </w:pPr>
      <w:r w:rsidRPr="00CA3583">
        <w:rPr>
          <w:color w:val="000000" w:themeColor="text1"/>
          <w:sz w:val="28"/>
          <w:szCs w:val="28"/>
        </w:rPr>
        <w:t>- «Формирование современной гор</w:t>
      </w:r>
      <w:r w:rsidR="00000E3A" w:rsidRPr="00CA3583">
        <w:rPr>
          <w:color w:val="000000" w:themeColor="text1"/>
          <w:sz w:val="28"/>
          <w:szCs w:val="28"/>
        </w:rPr>
        <w:t xml:space="preserve">одской среды города Брянска», привлечено </w:t>
      </w:r>
      <w:r w:rsidR="00000E3A" w:rsidRPr="00CA3583">
        <w:rPr>
          <w:color w:val="000000" w:themeColor="text1"/>
          <w:sz w:val="28"/>
          <w:szCs w:val="28"/>
        </w:rPr>
        <w:br/>
        <w:t>151,4</w:t>
      </w:r>
      <w:r w:rsidRPr="00CA3583">
        <w:rPr>
          <w:color w:val="000000" w:themeColor="text1"/>
          <w:sz w:val="28"/>
          <w:szCs w:val="28"/>
        </w:rPr>
        <w:t xml:space="preserve"> </w:t>
      </w:r>
      <w:r w:rsidR="00000E3A" w:rsidRPr="00CA3583">
        <w:rPr>
          <w:color w:val="000000" w:themeColor="text1"/>
          <w:sz w:val="28"/>
          <w:szCs w:val="28"/>
        </w:rPr>
        <w:t>млн. рублей, что составляет 95,6</w:t>
      </w:r>
      <w:r w:rsidRPr="00CA3583">
        <w:rPr>
          <w:color w:val="000000" w:themeColor="text1"/>
          <w:sz w:val="28"/>
          <w:szCs w:val="28"/>
        </w:rPr>
        <w:t xml:space="preserve"> %</w:t>
      </w:r>
      <w:r w:rsidRPr="00CA3583">
        <w:rPr>
          <w:color w:val="000000" w:themeColor="text1"/>
        </w:rPr>
        <w:t xml:space="preserve"> </w:t>
      </w:r>
      <w:r w:rsidRPr="00CA3583">
        <w:rPr>
          <w:color w:val="000000" w:themeColor="text1"/>
          <w:sz w:val="28"/>
          <w:szCs w:val="28"/>
        </w:rPr>
        <w:t>от фактического финансирования муниципальной программы;</w:t>
      </w:r>
    </w:p>
    <w:p w:rsidR="003C02C8" w:rsidRPr="00CA3583" w:rsidRDefault="003C02C8" w:rsidP="003C02C8">
      <w:pPr>
        <w:shd w:val="clear" w:color="auto" w:fill="FFFFFF"/>
        <w:ind w:firstLine="709"/>
        <w:jc w:val="both"/>
        <w:rPr>
          <w:color w:val="000000" w:themeColor="text1"/>
          <w:sz w:val="28"/>
          <w:szCs w:val="28"/>
        </w:rPr>
      </w:pPr>
      <w:r w:rsidRPr="00CA3583">
        <w:rPr>
          <w:color w:val="000000" w:themeColor="text1"/>
          <w:sz w:val="28"/>
          <w:szCs w:val="28"/>
        </w:rPr>
        <w:t>- «Повышение безопасности дорожного движения в городе Брянске», привлечено 2,8 м</w:t>
      </w:r>
      <w:r w:rsidR="00000E3A" w:rsidRPr="00CA3583">
        <w:rPr>
          <w:color w:val="000000" w:themeColor="text1"/>
          <w:sz w:val="28"/>
          <w:szCs w:val="28"/>
        </w:rPr>
        <w:t>лрд. рублей, что составляет 91,5</w:t>
      </w:r>
      <w:r w:rsidRPr="00CA3583">
        <w:rPr>
          <w:color w:val="000000" w:themeColor="text1"/>
          <w:sz w:val="28"/>
          <w:szCs w:val="28"/>
        </w:rPr>
        <w:t xml:space="preserve"> % от фактического финанси</w:t>
      </w:r>
      <w:r w:rsidR="00B0185B">
        <w:rPr>
          <w:color w:val="000000" w:themeColor="text1"/>
          <w:sz w:val="28"/>
          <w:szCs w:val="28"/>
        </w:rPr>
        <w:t>рования муниципальной программы;</w:t>
      </w:r>
    </w:p>
    <w:p w:rsidR="003C02C8" w:rsidRPr="00CA3583" w:rsidRDefault="003C02C8" w:rsidP="003C02C8">
      <w:pPr>
        <w:shd w:val="clear" w:color="auto" w:fill="FFFFFF"/>
        <w:ind w:firstLine="709"/>
        <w:jc w:val="both"/>
        <w:rPr>
          <w:color w:val="000000" w:themeColor="text1"/>
          <w:sz w:val="28"/>
          <w:szCs w:val="28"/>
        </w:rPr>
      </w:pPr>
      <w:r w:rsidRPr="00CA3583">
        <w:rPr>
          <w:color w:val="000000" w:themeColor="text1"/>
          <w:sz w:val="28"/>
          <w:szCs w:val="28"/>
        </w:rPr>
        <w:lastRenderedPageBreak/>
        <w:t xml:space="preserve">- «Молодежная и семейная политика </w:t>
      </w:r>
      <w:r w:rsidR="00CA3583" w:rsidRPr="00CA3583">
        <w:rPr>
          <w:color w:val="000000" w:themeColor="text1"/>
          <w:sz w:val="28"/>
          <w:szCs w:val="28"/>
        </w:rPr>
        <w:t>города Брянска», привлечено</w:t>
      </w:r>
      <w:r w:rsidR="00CA3583" w:rsidRPr="00CA3583">
        <w:rPr>
          <w:color w:val="000000" w:themeColor="text1"/>
          <w:sz w:val="28"/>
          <w:szCs w:val="28"/>
        </w:rPr>
        <w:br/>
        <w:t>110,7</w:t>
      </w:r>
      <w:r w:rsidRPr="00CA3583">
        <w:rPr>
          <w:color w:val="000000" w:themeColor="text1"/>
          <w:sz w:val="28"/>
          <w:szCs w:val="28"/>
        </w:rPr>
        <w:t xml:space="preserve"> </w:t>
      </w:r>
      <w:r w:rsidR="00CA3583" w:rsidRPr="00CA3583">
        <w:rPr>
          <w:color w:val="000000" w:themeColor="text1"/>
          <w:sz w:val="28"/>
          <w:szCs w:val="28"/>
        </w:rPr>
        <w:t>млн. рублей, что составляет 84,4</w:t>
      </w:r>
      <w:r w:rsidRPr="00CA3583">
        <w:rPr>
          <w:color w:val="000000" w:themeColor="text1"/>
          <w:sz w:val="28"/>
          <w:szCs w:val="28"/>
        </w:rPr>
        <w:t xml:space="preserve"> % от фактического финанси</w:t>
      </w:r>
      <w:r w:rsidR="00B0185B">
        <w:rPr>
          <w:color w:val="000000" w:themeColor="text1"/>
          <w:sz w:val="28"/>
          <w:szCs w:val="28"/>
        </w:rPr>
        <w:t>рования муниципальной программы;</w:t>
      </w:r>
    </w:p>
    <w:p w:rsidR="003C02C8" w:rsidRPr="00B5552A" w:rsidRDefault="003C02C8" w:rsidP="003C02C8">
      <w:pPr>
        <w:shd w:val="clear" w:color="auto" w:fill="FFFFFF"/>
        <w:ind w:firstLine="709"/>
        <w:jc w:val="both"/>
        <w:rPr>
          <w:color w:val="000000" w:themeColor="text1"/>
          <w:sz w:val="28"/>
          <w:szCs w:val="28"/>
        </w:rPr>
      </w:pPr>
      <w:r w:rsidRPr="00B5552A">
        <w:rPr>
          <w:color w:val="000000" w:themeColor="text1"/>
          <w:sz w:val="28"/>
          <w:szCs w:val="28"/>
        </w:rPr>
        <w:t>- «Развитие образования в</w:t>
      </w:r>
      <w:r w:rsidR="00B5552A" w:rsidRPr="00B5552A">
        <w:rPr>
          <w:color w:val="000000" w:themeColor="text1"/>
          <w:sz w:val="28"/>
          <w:szCs w:val="28"/>
        </w:rPr>
        <w:t xml:space="preserve"> городе Брянске», привлечено 6,3</w:t>
      </w:r>
      <w:r w:rsidRPr="00B5552A">
        <w:rPr>
          <w:color w:val="000000" w:themeColor="text1"/>
          <w:sz w:val="28"/>
          <w:szCs w:val="28"/>
        </w:rPr>
        <w:t xml:space="preserve"> м</w:t>
      </w:r>
      <w:r w:rsidR="00B5552A" w:rsidRPr="00B5552A">
        <w:rPr>
          <w:color w:val="000000" w:themeColor="text1"/>
          <w:sz w:val="28"/>
          <w:szCs w:val="28"/>
        </w:rPr>
        <w:t>лрд. рублей,</w:t>
      </w:r>
      <w:r w:rsidR="00B5552A" w:rsidRPr="00B5552A">
        <w:rPr>
          <w:color w:val="000000" w:themeColor="text1"/>
          <w:sz w:val="28"/>
          <w:szCs w:val="28"/>
        </w:rPr>
        <w:br/>
        <w:t>что составляет 72,5</w:t>
      </w:r>
      <w:r w:rsidRPr="00B5552A">
        <w:rPr>
          <w:color w:val="000000" w:themeColor="text1"/>
          <w:sz w:val="28"/>
          <w:szCs w:val="28"/>
        </w:rPr>
        <w:t xml:space="preserve"> % от фактического финансирования муниципальной программы.</w:t>
      </w:r>
    </w:p>
    <w:p w:rsidR="003C02C8" w:rsidRPr="00394D96" w:rsidRDefault="003C02C8" w:rsidP="003C02C8">
      <w:pPr>
        <w:shd w:val="clear" w:color="auto" w:fill="FFFFFF"/>
        <w:ind w:firstLine="709"/>
        <w:jc w:val="both"/>
        <w:rPr>
          <w:color w:val="000000" w:themeColor="text1"/>
          <w:sz w:val="28"/>
          <w:szCs w:val="28"/>
        </w:rPr>
      </w:pPr>
      <w:r w:rsidRPr="00394D96">
        <w:rPr>
          <w:color w:val="000000" w:themeColor="text1"/>
          <w:sz w:val="28"/>
          <w:szCs w:val="28"/>
        </w:rPr>
        <w:t>Внеб</w:t>
      </w:r>
      <w:r w:rsidR="00394D96" w:rsidRPr="00394D96">
        <w:rPr>
          <w:color w:val="000000" w:themeColor="text1"/>
          <w:sz w:val="28"/>
          <w:szCs w:val="28"/>
        </w:rPr>
        <w:t>юджетные источники в сумме 303,4</w:t>
      </w:r>
      <w:r w:rsidRPr="00394D96">
        <w:rPr>
          <w:color w:val="000000" w:themeColor="text1"/>
          <w:sz w:val="28"/>
          <w:szCs w:val="28"/>
        </w:rPr>
        <w:t xml:space="preserve"> млн. рублей привлечены</w:t>
      </w:r>
      <w:r w:rsidRPr="00394D96">
        <w:rPr>
          <w:color w:val="000000" w:themeColor="text1"/>
          <w:sz w:val="28"/>
          <w:szCs w:val="28"/>
        </w:rPr>
        <w:br/>
        <w:t>по 3 программам:</w:t>
      </w:r>
    </w:p>
    <w:p w:rsidR="003C02C8" w:rsidRPr="00394D96" w:rsidRDefault="003C02C8" w:rsidP="003C02C8">
      <w:pPr>
        <w:shd w:val="clear" w:color="auto" w:fill="FFFFFF"/>
        <w:ind w:firstLine="709"/>
        <w:jc w:val="both"/>
        <w:rPr>
          <w:color w:val="000000" w:themeColor="text1"/>
          <w:sz w:val="28"/>
          <w:szCs w:val="28"/>
        </w:rPr>
      </w:pPr>
      <w:r w:rsidRPr="00394D96">
        <w:rPr>
          <w:color w:val="000000" w:themeColor="text1"/>
          <w:sz w:val="28"/>
          <w:szCs w:val="28"/>
        </w:rPr>
        <w:t>- «Развити</w:t>
      </w:r>
      <w:r w:rsidR="007167EE">
        <w:rPr>
          <w:color w:val="000000" w:themeColor="text1"/>
          <w:sz w:val="28"/>
          <w:szCs w:val="28"/>
        </w:rPr>
        <w:t>е образования в городе Брянске» - 223,5 млн. рублей;</w:t>
      </w:r>
    </w:p>
    <w:p w:rsidR="003C02C8" w:rsidRPr="00394D96" w:rsidRDefault="003C02C8" w:rsidP="003C02C8">
      <w:pPr>
        <w:shd w:val="clear" w:color="auto" w:fill="FFFFFF"/>
        <w:ind w:firstLine="709"/>
        <w:jc w:val="both"/>
        <w:rPr>
          <w:color w:val="000000" w:themeColor="text1"/>
          <w:sz w:val="28"/>
          <w:szCs w:val="28"/>
        </w:rPr>
      </w:pPr>
      <w:r w:rsidRPr="00394D96">
        <w:rPr>
          <w:color w:val="000000" w:themeColor="text1"/>
          <w:sz w:val="28"/>
          <w:szCs w:val="28"/>
        </w:rPr>
        <w:t>- «Поддержка и сохранение культур</w:t>
      </w:r>
      <w:r w:rsidR="007167EE">
        <w:rPr>
          <w:color w:val="000000" w:themeColor="text1"/>
          <w:sz w:val="28"/>
          <w:szCs w:val="28"/>
        </w:rPr>
        <w:t>ы и искусства в городе Брянске»</w:t>
      </w:r>
      <w:r w:rsidR="00C546B5">
        <w:rPr>
          <w:color w:val="000000" w:themeColor="text1"/>
          <w:sz w:val="28"/>
          <w:szCs w:val="28"/>
        </w:rPr>
        <w:br/>
      </w:r>
      <w:r w:rsidR="007167EE">
        <w:rPr>
          <w:color w:val="000000" w:themeColor="text1"/>
          <w:sz w:val="28"/>
          <w:szCs w:val="28"/>
        </w:rPr>
        <w:t>- 76,9 млн. рублей;</w:t>
      </w:r>
    </w:p>
    <w:p w:rsidR="003C02C8" w:rsidRPr="00394D96" w:rsidRDefault="003C02C8" w:rsidP="003C02C8">
      <w:pPr>
        <w:shd w:val="clear" w:color="auto" w:fill="FFFFFF"/>
        <w:ind w:firstLine="709"/>
        <w:jc w:val="both"/>
        <w:rPr>
          <w:color w:val="000000" w:themeColor="text1"/>
          <w:sz w:val="28"/>
          <w:szCs w:val="28"/>
        </w:rPr>
      </w:pPr>
      <w:r w:rsidRPr="00394D96">
        <w:rPr>
          <w:color w:val="000000" w:themeColor="text1"/>
          <w:sz w:val="28"/>
          <w:szCs w:val="28"/>
        </w:rPr>
        <w:t>- «Стимулирование экономической активности в городе Брянске»</w:t>
      </w:r>
      <w:r w:rsidR="006802AF">
        <w:rPr>
          <w:color w:val="000000" w:themeColor="text1"/>
          <w:sz w:val="28"/>
          <w:szCs w:val="28"/>
        </w:rPr>
        <w:br/>
      </w:r>
      <w:r w:rsidR="007167EE">
        <w:rPr>
          <w:color w:val="000000" w:themeColor="text1"/>
          <w:sz w:val="28"/>
          <w:szCs w:val="28"/>
        </w:rPr>
        <w:t>- 30,0 тыс. рублей</w:t>
      </w:r>
      <w:r w:rsidRPr="00394D96">
        <w:rPr>
          <w:color w:val="000000" w:themeColor="text1"/>
          <w:sz w:val="28"/>
          <w:szCs w:val="28"/>
        </w:rPr>
        <w:t>.</w:t>
      </w:r>
    </w:p>
    <w:p w:rsidR="003C02C8" w:rsidRPr="0009764B" w:rsidRDefault="003C02C8" w:rsidP="003C02C8">
      <w:pPr>
        <w:shd w:val="clear" w:color="auto" w:fill="FFFFFF"/>
        <w:ind w:firstLine="709"/>
        <w:jc w:val="both"/>
        <w:rPr>
          <w:color w:val="000000" w:themeColor="text1"/>
          <w:sz w:val="28"/>
          <w:szCs w:val="28"/>
        </w:rPr>
      </w:pPr>
      <w:r w:rsidRPr="0009764B">
        <w:rPr>
          <w:color w:val="000000" w:themeColor="text1"/>
          <w:sz w:val="28"/>
          <w:szCs w:val="28"/>
        </w:rPr>
        <w:t>Расходы бюджета городского округа город Брянск на мероприятия</w:t>
      </w:r>
      <w:r w:rsidRPr="0009764B">
        <w:rPr>
          <w:color w:val="000000" w:themeColor="text1"/>
          <w:sz w:val="28"/>
          <w:szCs w:val="28"/>
        </w:rPr>
        <w:br/>
        <w:t>13 муниципа</w:t>
      </w:r>
      <w:r w:rsidR="0009764B" w:rsidRPr="0009764B">
        <w:rPr>
          <w:color w:val="000000" w:themeColor="text1"/>
          <w:sz w:val="28"/>
          <w:szCs w:val="28"/>
        </w:rPr>
        <w:t xml:space="preserve">льных программ </w:t>
      </w:r>
      <w:proofErr w:type="gramStart"/>
      <w:r w:rsidR="0009764B" w:rsidRPr="0009764B">
        <w:rPr>
          <w:color w:val="000000" w:themeColor="text1"/>
          <w:sz w:val="28"/>
          <w:szCs w:val="28"/>
        </w:rPr>
        <w:t>исполнены на 93,4</w:t>
      </w:r>
      <w:r w:rsidRPr="0009764B">
        <w:rPr>
          <w:color w:val="000000" w:themeColor="text1"/>
          <w:sz w:val="28"/>
          <w:szCs w:val="28"/>
        </w:rPr>
        <w:t xml:space="preserve"> % от запл</w:t>
      </w:r>
      <w:r w:rsidR="0009764B" w:rsidRPr="0009764B">
        <w:rPr>
          <w:color w:val="000000" w:themeColor="text1"/>
          <w:sz w:val="28"/>
          <w:szCs w:val="28"/>
        </w:rPr>
        <w:t>анированных</w:t>
      </w:r>
      <w:r w:rsidR="0009764B" w:rsidRPr="0009764B">
        <w:rPr>
          <w:color w:val="000000" w:themeColor="text1"/>
          <w:sz w:val="28"/>
          <w:szCs w:val="28"/>
        </w:rPr>
        <w:br/>
        <w:t>и составили</w:t>
      </w:r>
      <w:proofErr w:type="gramEnd"/>
      <w:r w:rsidR="0009764B" w:rsidRPr="0009764B">
        <w:rPr>
          <w:color w:val="000000" w:themeColor="text1"/>
          <w:sz w:val="28"/>
          <w:szCs w:val="28"/>
        </w:rPr>
        <w:t xml:space="preserve"> 12 629,0</w:t>
      </w:r>
      <w:r w:rsidRPr="0009764B">
        <w:rPr>
          <w:color w:val="000000" w:themeColor="text1"/>
          <w:sz w:val="28"/>
          <w:szCs w:val="28"/>
        </w:rPr>
        <w:t xml:space="preserve"> млн. рублей. </w:t>
      </w:r>
    </w:p>
    <w:p w:rsidR="003C02C8" w:rsidRDefault="003C02C8" w:rsidP="00705E77">
      <w:pPr>
        <w:tabs>
          <w:tab w:val="left" w:pos="709"/>
        </w:tabs>
        <w:ind w:firstLine="708"/>
        <w:jc w:val="right"/>
        <w:rPr>
          <w:b/>
          <w:bCs/>
          <w:color w:val="000000" w:themeColor="text1"/>
          <w:sz w:val="16"/>
          <w:szCs w:val="16"/>
        </w:rPr>
      </w:pPr>
      <w:r w:rsidRPr="009A4C44">
        <w:rPr>
          <w:b/>
          <w:bCs/>
          <w:color w:val="000000" w:themeColor="text1"/>
          <w:sz w:val="28"/>
          <w:szCs w:val="28"/>
        </w:rPr>
        <w:t>Диаграмма № 3</w:t>
      </w:r>
    </w:p>
    <w:p w:rsidR="00705E77" w:rsidRPr="00705E77" w:rsidRDefault="00705E77" w:rsidP="00705E77">
      <w:pPr>
        <w:tabs>
          <w:tab w:val="left" w:pos="709"/>
        </w:tabs>
        <w:ind w:firstLine="708"/>
        <w:jc w:val="right"/>
        <w:rPr>
          <w:b/>
          <w:bCs/>
          <w:color w:val="000000" w:themeColor="text1"/>
          <w:sz w:val="16"/>
          <w:szCs w:val="16"/>
        </w:rPr>
      </w:pPr>
    </w:p>
    <w:p w:rsidR="003C02C8" w:rsidRPr="009A4C44" w:rsidRDefault="003C02C8" w:rsidP="003C02C8">
      <w:pPr>
        <w:pStyle w:val="aa"/>
        <w:spacing w:before="0" w:beforeAutospacing="0" w:after="0" w:afterAutospacing="0"/>
        <w:jc w:val="center"/>
        <w:rPr>
          <w:color w:val="000000" w:themeColor="text1"/>
          <w:sz w:val="28"/>
          <w:szCs w:val="28"/>
        </w:rPr>
      </w:pPr>
      <w:r w:rsidRPr="009A4C44">
        <w:rPr>
          <w:b/>
          <w:bCs/>
          <w:color w:val="000000" w:themeColor="text1"/>
          <w:kern w:val="24"/>
          <w:sz w:val="28"/>
          <w:szCs w:val="28"/>
        </w:rPr>
        <w:t>Кассовое исполнени</w:t>
      </w:r>
      <w:r w:rsidR="009A4C44" w:rsidRPr="009A4C44">
        <w:rPr>
          <w:b/>
          <w:bCs/>
          <w:color w:val="000000" w:themeColor="text1"/>
          <w:kern w:val="24"/>
          <w:sz w:val="28"/>
          <w:szCs w:val="28"/>
        </w:rPr>
        <w:t>е муниципальных программ за 2021</w:t>
      </w:r>
      <w:r w:rsidRPr="009A4C44">
        <w:rPr>
          <w:b/>
          <w:bCs/>
          <w:color w:val="000000" w:themeColor="text1"/>
          <w:kern w:val="24"/>
          <w:sz w:val="28"/>
          <w:szCs w:val="28"/>
        </w:rPr>
        <w:t xml:space="preserve"> год</w:t>
      </w:r>
    </w:p>
    <w:p w:rsidR="003C02C8" w:rsidRPr="009A4C44" w:rsidRDefault="006646A5" w:rsidP="003C02C8">
      <w:pPr>
        <w:pStyle w:val="aa"/>
        <w:spacing w:before="0" w:beforeAutospacing="0" w:after="0" w:afterAutospacing="0"/>
        <w:jc w:val="center"/>
        <w:rPr>
          <w:b/>
          <w:bCs/>
          <w:color w:val="000000" w:themeColor="text1"/>
          <w:kern w:val="24"/>
          <w:sz w:val="28"/>
          <w:szCs w:val="28"/>
        </w:rPr>
      </w:pPr>
      <w:r>
        <w:rPr>
          <w:b/>
          <w:bCs/>
          <w:color w:val="000000" w:themeColor="text1"/>
          <w:kern w:val="24"/>
          <w:sz w:val="28"/>
          <w:szCs w:val="28"/>
        </w:rPr>
        <w:t xml:space="preserve"> (12 </w:t>
      </w:r>
      <w:r w:rsidR="009A4C44" w:rsidRPr="009A4C44">
        <w:rPr>
          <w:b/>
          <w:bCs/>
          <w:color w:val="000000" w:themeColor="text1"/>
          <w:kern w:val="24"/>
          <w:sz w:val="28"/>
          <w:szCs w:val="28"/>
        </w:rPr>
        <w:t>629,0</w:t>
      </w:r>
      <w:r w:rsidR="003C02C8" w:rsidRPr="009A4C44">
        <w:rPr>
          <w:b/>
          <w:bCs/>
          <w:color w:val="000000" w:themeColor="text1"/>
          <w:kern w:val="24"/>
          <w:sz w:val="28"/>
          <w:szCs w:val="28"/>
        </w:rPr>
        <w:t xml:space="preserve"> млн. рублей)</w:t>
      </w:r>
    </w:p>
    <w:p w:rsidR="004F7EB5" w:rsidRDefault="00A42DBF" w:rsidP="00A42DBF">
      <w:pPr>
        <w:shd w:val="clear" w:color="auto" w:fill="FFFFFF"/>
        <w:rPr>
          <w:color w:val="FF0000"/>
          <w:sz w:val="28"/>
          <w:szCs w:val="28"/>
        </w:rPr>
      </w:pPr>
      <w:r>
        <w:rPr>
          <w:noProof/>
        </w:rPr>
        <w:drawing>
          <wp:inline distT="0" distB="0" distL="0" distR="0" wp14:anchorId="2F348B24" wp14:editId="0DCAB9CD">
            <wp:extent cx="6443980" cy="2807734"/>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5">
                      <a:extLst>
                        <a:ext uri="{28A0092B-C50C-407E-A947-70E740481C1C}">
                          <a14:useLocalDpi xmlns:a14="http://schemas.microsoft.com/office/drawing/2010/main" val="0"/>
                        </a:ext>
                      </a:extLst>
                    </a:blip>
                    <a:srcRect t="12901" b="8397"/>
                    <a:stretch/>
                  </pic:blipFill>
                  <pic:spPr bwMode="auto">
                    <a:xfrm>
                      <a:off x="0" y="0"/>
                      <a:ext cx="6443980" cy="2807734"/>
                    </a:xfrm>
                    <a:prstGeom prst="rect">
                      <a:avLst/>
                    </a:prstGeom>
                    <a:noFill/>
                    <a:ln>
                      <a:noFill/>
                    </a:ln>
                    <a:extLst>
                      <a:ext uri="{53640926-AAD7-44D8-BBD7-CCE9431645EC}">
                        <a14:shadowObscured xmlns:a14="http://schemas.microsoft.com/office/drawing/2010/main"/>
                      </a:ext>
                    </a:extLst>
                  </pic:spPr>
                </pic:pic>
              </a:graphicData>
            </a:graphic>
          </wp:inline>
        </w:drawing>
      </w:r>
    </w:p>
    <w:p w:rsidR="003C02C8" w:rsidRPr="006646A5" w:rsidRDefault="003C02C8" w:rsidP="003C02C8">
      <w:pPr>
        <w:shd w:val="clear" w:color="auto" w:fill="FFFFFF"/>
        <w:ind w:firstLine="709"/>
        <w:jc w:val="both"/>
        <w:rPr>
          <w:color w:val="000000" w:themeColor="text1"/>
          <w:sz w:val="28"/>
          <w:szCs w:val="28"/>
        </w:rPr>
      </w:pPr>
      <w:r w:rsidRPr="006646A5">
        <w:rPr>
          <w:color w:val="000000" w:themeColor="text1"/>
          <w:sz w:val="28"/>
          <w:szCs w:val="28"/>
        </w:rPr>
        <w:t>В отчетном периоде сохранилась ориентация программных расходов</w:t>
      </w:r>
      <w:r w:rsidRPr="006646A5">
        <w:rPr>
          <w:color w:val="000000" w:themeColor="text1"/>
          <w:sz w:val="28"/>
          <w:szCs w:val="28"/>
        </w:rPr>
        <w:br/>
        <w:t>на выполнение важных социальных обязательств. Наибольший удельный вес</w:t>
      </w:r>
      <w:r w:rsidRPr="006646A5">
        <w:rPr>
          <w:color w:val="000000" w:themeColor="text1"/>
          <w:sz w:val="28"/>
          <w:szCs w:val="28"/>
        </w:rPr>
        <w:br/>
        <w:t>в расходах бюджета города приходится на финансирование муниципальных программ:</w:t>
      </w:r>
    </w:p>
    <w:p w:rsidR="003C02C8" w:rsidRPr="006646A5" w:rsidRDefault="003C02C8" w:rsidP="003C02C8">
      <w:pPr>
        <w:shd w:val="clear" w:color="auto" w:fill="FFFFFF"/>
        <w:ind w:firstLine="709"/>
        <w:jc w:val="both"/>
        <w:rPr>
          <w:color w:val="000000" w:themeColor="text1"/>
          <w:sz w:val="28"/>
          <w:szCs w:val="28"/>
        </w:rPr>
      </w:pPr>
      <w:r w:rsidRPr="006646A5">
        <w:rPr>
          <w:color w:val="000000" w:themeColor="text1"/>
          <w:sz w:val="28"/>
          <w:szCs w:val="28"/>
        </w:rPr>
        <w:t>- «Развитие обра</w:t>
      </w:r>
      <w:r w:rsidR="006646A5" w:rsidRPr="006646A5">
        <w:rPr>
          <w:color w:val="000000" w:themeColor="text1"/>
          <w:sz w:val="28"/>
          <w:szCs w:val="28"/>
        </w:rPr>
        <w:t>зования в городе Брянске» - 50,2</w:t>
      </w:r>
      <w:r w:rsidRPr="006646A5">
        <w:rPr>
          <w:color w:val="000000" w:themeColor="text1"/>
          <w:sz w:val="28"/>
          <w:szCs w:val="28"/>
        </w:rPr>
        <w:t xml:space="preserve"> %;</w:t>
      </w:r>
    </w:p>
    <w:p w:rsidR="003C02C8" w:rsidRPr="006646A5" w:rsidRDefault="003C02C8" w:rsidP="003C02C8">
      <w:pPr>
        <w:shd w:val="clear" w:color="auto" w:fill="FFFFFF"/>
        <w:ind w:firstLine="709"/>
        <w:jc w:val="both"/>
        <w:rPr>
          <w:color w:val="000000" w:themeColor="text1"/>
          <w:sz w:val="28"/>
          <w:szCs w:val="28"/>
        </w:rPr>
      </w:pPr>
      <w:r w:rsidRPr="006646A5">
        <w:rPr>
          <w:color w:val="000000" w:themeColor="text1"/>
          <w:sz w:val="28"/>
          <w:szCs w:val="28"/>
        </w:rPr>
        <w:t>- «Повышение безопасности дорожного д</w:t>
      </w:r>
      <w:r w:rsidR="006646A5" w:rsidRPr="006646A5">
        <w:rPr>
          <w:color w:val="000000" w:themeColor="text1"/>
          <w:sz w:val="28"/>
          <w:szCs w:val="28"/>
        </w:rPr>
        <w:t>вижения в городе Брянске» - 22,8</w:t>
      </w:r>
      <w:r w:rsidRPr="006646A5">
        <w:rPr>
          <w:color w:val="000000" w:themeColor="text1"/>
          <w:sz w:val="28"/>
          <w:szCs w:val="28"/>
        </w:rPr>
        <w:t xml:space="preserve"> %;</w:t>
      </w:r>
    </w:p>
    <w:p w:rsidR="003C02C8" w:rsidRDefault="003C02C8" w:rsidP="003C02C8">
      <w:pPr>
        <w:shd w:val="clear" w:color="auto" w:fill="FFFFFF"/>
        <w:ind w:firstLine="709"/>
        <w:jc w:val="both"/>
        <w:rPr>
          <w:color w:val="000000" w:themeColor="text1"/>
          <w:sz w:val="28"/>
          <w:szCs w:val="28"/>
        </w:rPr>
      </w:pPr>
      <w:r w:rsidRPr="006646A5">
        <w:rPr>
          <w:color w:val="000000" w:themeColor="text1"/>
          <w:sz w:val="28"/>
          <w:szCs w:val="28"/>
        </w:rPr>
        <w:t>- «Поддержка и сохранение культуры и и</w:t>
      </w:r>
      <w:r w:rsidR="006646A5" w:rsidRPr="006646A5">
        <w:rPr>
          <w:color w:val="000000" w:themeColor="text1"/>
          <w:sz w:val="28"/>
          <w:szCs w:val="28"/>
        </w:rPr>
        <w:t>скусства в городе Брянске» - 6,3</w:t>
      </w:r>
      <w:r w:rsidR="007167EE">
        <w:rPr>
          <w:color w:val="000000" w:themeColor="text1"/>
          <w:sz w:val="28"/>
          <w:szCs w:val="28"/>
        </w:rPr>
        <w:t xml:space="preserve"> %;</w:t>
      </w:r>
    </w:p>
    <w:p w:rsidR="007167EE" w:rsidRDefault="007167EE" w:rsidP="003C02C8">
      <w:pPr>
        <w:shd w:val="clear" w:color="auto" w:fill="FFFFFF"/>
        <w:ind w:firstLine="709"/>
        <w:jc w:val="both"/>
        <w:rPr>
          <w:color w:val="000000" w:themeColor="text1"/>
          <w:sz w:val="28"/>
          <w:szCs w:val="28"/>
        </w:rPr>
      </w:pPr>
      <w:r>
        <w:rPr>
          <w:color w:val="000000" w:themeColor="text1"/>
          <w:sz w:val="28"/>
          <w:szCs w:val="28"/>
        </w:rPr>
        <w:t xml:space="preserve">- </w:t>
      </w:r>
      <w:r w:rsidRPr="007167EE">
        <w:rPr>
          <w:color w:val="000000" w:themeColor="text1"/>
          <w:sz w:val="28"/>
          <w:szCs w:val="28"/>
        </w:rPr>
        <w:t>«Жилищно-коммунальное хозяйство города Брянска»</w:t>
      </w:r>
      <w:r>
        <w:rPr>
          <w:color w:val="000000" w:themeColor="text1"/>
          <w:sz w:val="28"/>
          <w:szCs w:val="28"/>
        </w:rPr>
        <w:t xml:space="preserve"> - 4,6 %;</w:t>
      </w:r>
    </w:p>
    <w:p w:rsidR="007167EE" w:rsidRDefault="007167EE" w:rsidP="003C02C8">
      <w:pPr>
        <w:shd w:val="clear" w:color="auto" w:fill="FFFFFF"/>
        <w:ind w:firstLine="709"/>
        <w:jc w:val="both"/>
        <w:rPr>
          <w:bCs/>
          <w:iCs/>
          <w:color w:val="000000"/>
          <w:sz w:val="28"/>
        </w:rPr>
      </w:pPr>
      <w:r>
        <w:rPr>
          <w:color w:val="000000" w:themeColor="text1"/>
          <w:sz w:val="28"/>
          <w:szCs w:val="28"/>
        </w:rPr>
        <w:t xml:space="preserve">- </w:t>
      </w:r>
      <w:r w:rsidRPr="007167EE">
        <w:rPr>
          <w:bCs/>
          <w:iCs/>
          <w:color w:val="000000"/>
          <w:sz w:val="28"/>
        </w:rPr>
        <w:t>«Осуществление полномочий исполнительного органа местного самоуправления города Брянска»</w:t>
      </w:r>
      <w:r>
        <w:rPr>
          <w:bCs/>
          <w:iCs/>
          <w:color w:val="000000"/>
          <w:sz w:val="28"/>
        </w:rPr>
        <w:t xml:space="preserve"> - 4,6 %;</w:t>
      </w:r>
    </w:p>
    <w:p w:rsidR="007167EE" w:rsidRPr="009D259E" w:rsidRDefault="009D259E" w:rsidP="003C02C8">
      <w:pPr>
        <w:shd w:val="clear" w:color="auto" w:fill="FFFFFF"/>
        <w:ind w:firstLine="709"/>
        <w:jc w:val="both"/>
        <w:rPr>
          <w:color w:val="000000" w:themeColor="text1"/>
          <w:sz w:val="28"/>
          <w:szCs w:val="28"/>
        </w:rPr>
      </w:pPr>
      <w:r>
        <w:rPr>
          <w:bCs/>
          <w:iCs/>
          <w:color w:val="000000"/>
          <w:sz w:val="28"/>
        </w:rPr>
        <w:t xml:space="preserve">- </w:t>
      </w:r>
      <w:r w:rsidR="007167EE" w:rsidRPr="007167EE">
        <w:rPr>
          <w:color w:val="000000" w:themeColor="text1"/>
          <w:sz w:val="28"/>
          <w:szCs w:val="28"/>
        </w:rPr>
        <w:t xml:space="preserve"> </w:t>
      </w:r>
      <w:r w:rsidRPr="009D259E">
        <w:rPr>
          <w:color w:val="000000" w:themeColor="text1"/>
          <w:sz w:val="28"/>
          <w:szCs w:val="28"/>
        </w:rPr>
        <w:t>«Стимулирование экономической активности в городе Брянске</w:t>
      </w:r>
      <w:r>
        <w:rPr>
          <w:color w:val="000000" w:themeColor="text1"/>
          <w:sz w:val="28"/>
          <w:szCs w:val="28"/>
        </w:rPr>
        <w:t>» - 3,5 %.</w:t>
      </w:r>
      <w:r w:rsidR="007167EE" w:rsidRPr="009D259E">
        <w:rPr>
          <w:color w:val="000000" w:themeColor="text1"/>
          <w:sz w:val="28"/>
          <w:szCs w:val="28"/>
        </w:rPr>
        <w:t xml:space="preserve"> </w:t>
      </w:r>
    </w:p>
    <w:p w:rsidR="003C02C8" w:rsidRPr="007D6829" w:rsidRDefault="007D6829" w:rsidP="003C02C8">
      <w:pPr>
        <w:tabs>
          <w:tab w:val="left" w:pos="709"/>
        </w:tabs>
        <w:ind w:firstLine="708"/>
        <w:jc w:val="both"/>
        <w:rPr>
          <w:color w:val="000000" w:themeColor="text1"/>
          <w:sz w:val="28"/>
          <w:szCs w:val="28"/>
        </w:rPr>
      </w:pPr>
      <w:r w:rsidRPr="007D6829">
        <w:rPr>
          <w:color w:val="000000" w:themeColor="text1"/>
          <w:sz w:val="28"/>
          <w:szCs w:val="28"/>
        </w:rPr>
        <w:lastRenderedPageBreak/>
        <w:t>За 2021</w:t>
      </w:r>
      <w:r w:rsidR="003C02C8" w:rsidRPr="007D6829">
        <w:rPr>
          <w:color w:val="000000" w:themeColor="text1"/>
          <w:sz w:val="28"/>
          <w:szCs w:val="28"/>
        </w:rPr>
        <w:t xml:space="preserve"> год в муниципальные программы внесено 109 изменений, которые прошли экспертизу и публичное обсуждение на официальном сайте Брянской городской администрации. В соответствии с Федеральным законом</w:t>
      </w:r>
      <w:r w:rsidR="00586125">
        <w:rPr>
          <w:color w:val="000000" w:themeColor="text1"/>
          <w:sz w:val="28"/>
          <w:szCs w:val="28"/>
        </w:rPr>
        <w:t xml:space="preserve"> от 28.06.2014</w:t>
      </w:r>
      <w:r w:rsidR="00586125">
        <w:rPr>
          <w:color w:val="000000" w:themeColor="text1"/>
          <w:sz w:val="28"/>
          <w:szCs w:val="28"/>
        </w:rPr>
        <w:br/>
        <w:t xml:space="preserve">№ 172 </w:t>
      </w:r>
      <w:r w:rsidR="003C02C8" w:rsidRPr="007D6829">
        <w:rPr>
          <w:color w:val="000000" w:themeColor="text1"/>
          <w:sz w:val="28"/>
          <w:szCs w:val="28"/>
        </w:rPr>
        <w:t>«О стратегическом планировании в Российской Федерации» все муниципальные программы города Брянска и внес</w:t>
      </w:r>
      <w:r w:rsidR="00586125">
        <w:rPr>
          <w:color w:val="000000" w:themeColor="text1"/>
          <w:sz w:val="28"/>
          <w:szCs w:val="28"/>
        </w:rPr>
        <w:t xml:space="preserve">енные в них изменения </w:t>
      </w:r>
      <w:proofErr w:type="gramStart"/>
      <w:r w:rsidR="00586125">
        <w:rPr>
          <w:color w:val="000000" w:themeColor="text1"/>
          <w:sz w:val="28"/>
          <w:szCs w:val="28"/>
        </w:rPr>
        <w:t xml:space="preserve">размещены </w:t>
      </w:r>
      <w:r w:rsidR="003C02C8" w:rsidRPr="007D6829">
        <w:rPr>
          <w:color w:val="000000" w:themeColor="text1"/>
          <w:sz w:val="28"/>
          <w:szCs w:val="28"/>
        </w:rPr>
        <w:t>в системе ГАС</w:t>
      </w:r>
      <w:proofErr w:type="gramEnd"/>
      <w:r w:rsidR="003C02C8" w:rsidRPr="007D6829">
        <w:rPr>
          <w:color w:val="000000" w:themeColor="text1"/>
          <w:sz w:val="28"/>
          <w:szCs w:val="28"/>
        </w:rPr>
        <w:t xml:space="preserve"> «Управление».</w:t>
      </w:r>
    </w:p>
    <w:p w:rsidR="003C02C8" w:rsidRPr="007D6829" w:rsidRDefault="003C02C8" w:rsidP="003C02C8">
      <w:pPr>
        <w:tabs>
          <w:tab w:val="left" w:pos="709"/>
        </w:tabs>
        <w:ind w:firstLine="708"/>
        <w:jc w:val="both"/>
        <w:rPr>
          <w:color w:val="000000" w:themeColor="text1"/>
          <w:sz w:val="28"/>
          <w:szCs w:val="28"/>
        </w:rPr>
      </w:pPr>
      <w:r w:rsidRPr="007D6829">
        <w:rPr>
          <w:color w:val="000000" w:themeColor="text1"/>
          <w:sz w:val="28"/>
          <w:szCs w:val="28"/>
        </w:rPr>
        <w:t xml:space="preserve"> По</w:t>
      </w:r>
      <w:r w:rsidR="007D6829" w:rsidRPr="007D6829">
        <w:rPr>
          <w:color w:val="000000" w:themeColor="text1"/>
          <w:sz w:val="28"/>
          <w:szCs w:val="28"/>
        </w:rPr>
        <w:t xml:space="preserve"> итогам 2021</w:t>
      </w:r>
      <w:r w:rsidRPr="007D6829">
        <w:rPr>
          <w:color w:val="000000" w:themeColor="text1"/>
          <w:sz w:val="28"/>
          <w:szCs w:val="28"/>
        </w:rPr>
        <w:t xml:space="preserve"> года оценка 13 муницип</w:t>
      </w:r>
      <w:r w:rsidR="007D6829" w:rsidRPr="007D6829">
        <w:rPr>
          <w:color w:val="000000" w:themeColor="text1"/>
          <w:sz w:val="28"/>
          <w:szCs w:val="28"/>
        </w:rPr>
        <w:t>альных программ проведена</w:t>
      </w:r>
      <w:r w:rsidR="007D6829" w:rsidRPr="007D6829">
        <w:rPr>
          <w:color w:val="000000" w:themeColor="text1"/>
          <w:sz w:val="28"/>
          <w:szCs w:val="28"/>
        </w:rPr>
        <w:br/>
        <w:t>по 222</w:t>
      </w:r>
      <w:r w:rsidRPr="007D6829">
        <w:rPr>
          <w:color w:val="000000" w:themeColor="text1"/>
          <w:sz w:val="28"/>
          <w:szCs w:val="28"/>
        </w:rPr>
        <w:t xml:space="preserve"> индикаторам резуль</w:t>
      </w:r>
      <w:r w:rsidR="007D6829" w:rsidRPr="007D6829">
        <w:rPr>
          <w:color w:val="000000" w:themeColor="text1"/>
          <w:sz w:val="28"/>
          <w:szCs w:val="28"/>
        </w:rPr>
        <w:t>тативности. Из них выполнено 209</w:t>
      </w:r>
      <w:r w:rsidR="002E1C40">
        <w:rPr>
          <w:color w:val="000000" w:themeColor="text1"/>
          <w:sz w:val="28"/>
          <w:szCs w:val="28"/>
        </w:rPr>
        <w:t xml:space="preserve"> индикаторов</w:t>
      </w:r>
      <w:r w:rsidR="002E1C40">
        <w:rPr>
          <w:color w:val="000000" w:themeColor="text1"/>
          <w:sz w:val="28"/>
          <w:szCs w:val="28"/>
        </w:rPr>
        <w:br/>
      </w:r>
      <w:r w:rsidRPr="007D6829">
        <w:rPr>
          <w:color w:val="000000" w:themeColor="text1"/>
          <w:sz w:val="28"/>
          <w:szCs w:val="28"/>
        </w:rPr>
        <w:t>(</w:t>
      </w:r>
      <w:r w:rsidR="007D6829" w:rsidRPr="007D6829">
        <w:rPr>
          <w:bCs/>
          <w:color w:val="000000" w:themeColor="text1"/>
          <w:sz w:val="28"/>
          <w:szCs w:val="28"/>
        </w:rPr>
        <w:t>94,6</w:t>
      </w:r>
      <w:r w:rsidRPr="007D6829">
        <w:rPr>
          <w:bCs/>
          <w:color w:val="000000" w:themeColor="text1"/>
          <w:sz w:val="28"/>
          <w:szCs w:val="28"/>
        </w:rPr>
        <w:t xml:space="preserve"> %),</w:t>
      </w:r>
      <w:r w:rsidR="007D6829" w:rsidRPr="007D6829">
        <w:rPr>
          <w:color w:val="000000" w:themeColor="text1"/>
          <w:sz w:val="28"/>
          <w:szCs w:val="28"/>
        </w:rPr>
        <w:t xml:space="preserve"> 13</w:t>
      </w:r>
      <w:r w:rsidRPr="007D6829">
        <w:rPr>
          <w:color w:val="000000" w:themeColor="text1"/>
          <w:sz w:val="28"/>
          <w:szCs w:val="28"/>
        </w:rPr>
        <w:t xml:space="preserve"> индикаторов не достигли плановых значений.</w:t>
      </w:r>
    </w:p>
    <w:p w:rsidR="003C02C8" w:rsidRPr="007D6829" w:rsidRDefault="003C02C8" w:rsidP="003C02C8">
      <w:pPr>
        <w:tabs>
          <w:tab w:val="left" w:pos="709"/>
        </w:tabs>
        <w:ind w:firstLine="708"/>
        <w:jc w:val="both"/>
        <w:rPr>
          <w:color w:val="000000" w:themeColor="text1"/>
          <w:sz w:val="28"/>
          <w:szCs w:val="28"/>
        </w:rPr>
      </w:pPr>
    </w:p>
    <w:p w:rsidR="003C02C8" w:rsidRDefault="007D6829" w:rsidP="007D6829">
      <w:pPr>
        <w:ind w:firstLine="708"/>
        <w:jc w:val="both"/>
        <w:rPr>
          <w:b/>
          <w:color w:val="000000" w:themeColor="text1"/>
          <w:sz w:val="28"/>
        </w:rPr>
      </w:pPr>
      <w:r w:rsidRPr="007D6829">
        <w:rPr>
          <w:color w:val="000000" w:themeColor="text1"/>
          <w:sz w:val="28"/>
        </w:rPr>
        <w:t xml:space="preserve">По 5 муниципальным программам целевые индикаторы </w:t>
      </w:r>
      <w:r w:rsidRPr="007D6829">
        <w:rPr>
          <w:b/>
          <w:color w:val="000000" w:themeColor="text1"/>
          <w:sz w:val="28"/>
        </w:rPr>
        <w:t>выполнены</w:t>
      </w:r>
      <w:r w:rsidR="009E70A7">
        <w:rPr>
          <w:b/>
          <w:color w:val="000000" w:themeColor="text1"/>
          <w:sz w:val="28"/>
        </w:rPr>
        <w:br/>
      </w:r>
      <w:r w:rsidRPr="007D6829">
        <w:rPr>
          <w:b/>
          <w:color w:val="000000" w:themeColor="text1"/>
          <w:sz w:val="28"/>
        </w:rPr>
        <w:t>в полном объеме:</w:t>
      </w:r>
    </w:p>
    <w:p w:rsidR="007D6829" w:rsidRDefault="007D6829" w:rsidP="00CA04BC">
      <w:pPr>
        <w:ind w:firstLine="708"/>
        <w:jc w:val="center"/>
        <w:rPr>
          <w:b/>
          <w:color w:val="000000" w:themeColor="text1"/>
          <w:sz w:val="28"/>
          <w:szCs w:val="28"/>
        </w:rPr>
      </w:pPr>
    </w:p>
    <w:p w:rsidR="00CA04BC" w:rsidRDefault="00CA04BC" w:rsidP="00CA04BC">
      <w:pPr>
        <w:ind w:firstLine="708"/>
        <w:jc w:val="center"/>
        <w:rPr>
          <w:b/>
          <w:color w:val="000000" w:themeColor="text1"/>
          <w:sz w:val="28"/>
          <w:szCs w:val="28"/>
        </w:rPr>
      </w:pPr>
      <w:r w:rsidRPr="008443FB">
        <w:rPr>
          <w:b/>
          <w:color w:val="000000" w:themeColor="text1"/>
          <w:sz w:val="28"/>
          <w:szCs w:val="28"/>
        </w:rPr>
        <w:t>1. Муниципальная программа</w:t>
      </w:r>
    </w:p>
    <w:p w:rsidR="00CA04BC" w:rsidRDefault="007D6829" w:rsidP="00CA04BC">
      <w:pPr>
        <w:ind w:firstLine="708"/>
        <w:jc w:val="center"/>
        <w:rPr>
          <w:b/>
          <w:color w:val="000000" w:themeColor="text1"/>
          <w:sz w:val="28"/>
          <w:szCs w:val="28"/>
        </w:rPr>
      </w:pPr>
      <w:r>
        <w:rPr>
          <w:b/>
          <w:color w:val="000000" w:themeColor="text1"/>
          <w:sz w:val="28"/>
          <w:szCs w:val="28"/>
        </w:rPr>
        <w:t>«</w:t>
      </w:r>
      <w:r w:rsidR="00CA04BC" w:rsidRPr="008443FB">
        <w:rPr>
          <w:b/>
          <w:color w:val="000000" w:themeColor="text1"/>
          <w:sz w:val="28"/>
          <w:szCs w:val="28"/>
        </w:rPr>
        <w:t>Управление муниципальными финансами города Брянска»</w:t>
      </w:r>
    </w:p>
    <w:p w:rsidR="00CA04BC" w:rsidRPr="00523EBC" w:rsidRDefault="00CA04BC" w:rsidP="00CA04BC">
      <w:pPr>
        <w:ind w:firstLine="708"/>
        <w:jc w:val="both"/>
        <w:rPr>
          <w:color w:val="000000" w:themeColor="text1"/>
          <w:sz w:val="28"/>
          <w:szCs w:val="28"/>
        </w:rPr>
      </w:pPr>
      <w:r w:rsidRPr="00523EBC">
        <w:rPr>
          <w:color w:val="000000" w:themeColor="text1"/>
          <w:sz w:val="28"/>
          <w:szCs w:val="28"/>
        </w:rPr>
        <w:t xml:space="preserve">Общий объем средств, запланированных на реализацию муниципальной программы в 2021 году, составил 177,3 млн. рублей. </w:t>
      </w:r>
    </w:p>
    <w:p w:rsidR="00CA04BC" w:rsidRPr="00523EBC" w:rsidRDefault="00CA04BC" w:rsidP="00CA04BC">
      <w:pPr>
        <w:ind w:firstLine="708"/>
        <w:jc w:val="both"/>
        <w:rPr>
          <w:color w:val="000000" w:themeColor="text1"/>
          <w:sz w:val="28"/>
          <w:szCs w:val="28"/>
        </w:rPr>
      </w:pPr>
      <w:r w:rsidRPr="00523EBC">
        <w:rPr>
          <w:color w:val="000000" w:themeColor="text1"/>
          <w:sz w:val="28"/>
          <w:szCs w:val="28"/>
        </w:rPr>
        <w:t>Кассовый расход сложился в сумме 177,2 млн. рублей или 99,9 % от плана.</w:t>
      </w:r>
    </w:p>
    <w:p w:rsidR="00CA04BC" w:rsidRDefault="00CA04BC" w:rsidP="00CA04BC">
      <w:pPr>
        <w:ind w:firstLine="708"/>
        <w:jc w:val="both"/>
        <w:rPr>
          <w:color w:val="000000" w:themeColor="text1"/>
          <w:sz w:val="28"/>
          <w:szCs w:val="28"/>
        </w:rPr>
      </w:pPr>
      <w:r w:rsidRPr="00523EBC">
        <w:rPr>
          <w:color w:val="000000" w:themeColor="text1"/>
          <w:sz w:val="28"/>
          <w:szCs w:val="28"/>
        </w:rPr>
        <w:t xml:space="preserve">В рамках муниципальной программы осуществлялась реализация </w:t>
      </w:r>
      <w:r w:rsidRPr="00523EBC">
        <w:rPr>
          <w:color w:val="000000" w:themeColor="text1"/>
          <w:sz w:val="28"/>
          <w:szCs w:val="28"/>
        </w:rPr>
        <w:br/>
        <w:t>1 подпрограммы и 2 основных мероприятий. Эффективность реализации определялась исходя из достижения ц</w:t>
      </w:r>
      <w:r w:rsidR="00CC1C4B">
        <w:rPr>
          <w:color w:val="000000" w:themeColor="text1"/>
          <w:sz w:val="28"/>
          <w:szCs w:val="28"/>
        </w:rPr>
        <w:t xml:space="preserve">ели программы, решения 3 задач, </w:t>
      </w:r>
      <w:r>
        <w:rPr>
          <w:color w:val="000000" w:themeColor="text1"/>
          <w:sz w:val="28"/>
          <w:szCs w:val="28"/>
        </w:rPr>
        <w:t>12</w:t>
      </w:r>
      <w:r w:rsidR="00CC1C4B">
        <w:rPr>
          <w:color w:val="000000" w:themeColor="text1"/>
          <w:sz w:val="28"/>
          <w:szCs w:val="28"/>
        </w:rPr>
        <w:t xml:space="preserve"> целевых индикаторов.</w:t>
      </w:r>
    </w:p>
    <w:p w:rsidR="00CA04BC" w:rsidRPr="00523EBC" w:rsidRDefault="00CA04BC" w:rsidP="00CA04BC">
      <w:pPr>
        <w:tabs>
          <w:tab w:val="left" w:pos="720"/>
        </w:tabs>
        <w:ind w:firstLine="708"/>
        <w:jc w:val="both"/>
        <w:rPr>
          <w:color w:val="000000" w:themeColor="text1"/>
          <w:sz w:val="28"/>
          <w:szCs w:val="28"/>
        </w:rPr>
      </w:pPr>
      <w:r w:rsidRPr="00523EBC">
        <w:rPr>
          <w:color w:val="000000" w:themeColor="text1"/>
          <w:sz w:val="28"/>
          <w:szCs w:val="28"/>
        </w:rPr>
        <w:t>На реализацию подпрограммы «</w:t>
      </w:r>
      <w:r w:rsidRPr="00523EBC">
        <w:rPr>
          <w:color w:val="000000" w:themeColor="text1"/>
          <w:sz w:val="28"/>
          <w:szCs w:val="28"/>
          <w:u w:val="single"/>
        </w:rPr>
        <w:t>Управление муниципальным долгом города Брянска</w:t>
      </w:r>
      <w:r w:rsidRPr="00523EBC">
        <w:rPr>
          <w:color w:val="000000" w:themeColor="text1"/>
          <w:sz w:val="28"/>
          <w:szCs w:val="28"/>
        </w:rPr>
        <w:t xml:space="preserve">» предусмотрено 144,2 млн. рублей. Подпрограмма </w:t>
      </w:r>
      <w:proofErr w:type="gramStart"/>
      <w:r w:rsidRPr="00523EBC">
        <w:rPr>
          <w:color w:val="000000" w:themeColor="text1"/>
          <w:sz w:val="28"/>
          <w:szCs w:val="28"/>
        </w:rPr>
        <w:t>вып</w:t>
      </w:r>
      <w:r>
        <w:rPr>
          <w:color w:val="000000" w:themeColor="text1"/>
          <w:sz w:val="28"/>
          <w:szCs w:val="28"/>
        </w:rPr>
        <w:t>олнена</w:t>
      </w:r>
      <w:r>
        <w:rPr>
          <w:color w:val="000000" w:themeColor="text1"/>
          <w:sz w:val="28"/>
          <w:szCs w:val="28"/>
        </w:rPr>
        <w:br/>
        <w:t>и профинансирована</w:t>
      </w:r>
      <w:proofErr w:type="gramEnd"/>
      <w:r>
        <w:rPr>
          <w:color w:val="000000" w:themeColor="text1"/>
          <w:sz w:val="28"/>
          <w:szCs w:val="28"/>
        </w:rPr>
        <w:t xml:space="preserve"> на 100,0</w:t>
      </w:r>
      <w:r w:rsidRPr="00523EBC">
        <w:rPr>
          <w:color w:val="000000" w:themeColor="text1"/>
          <w:sz w:val="28"/>
          <w:szCs w:val="28"/>
        </w:rPr>
        <w:t xml:space="preserve"> %. </w:t>
      </w:r>
    </w:p>
    <w:p w:rsidR="00CA04BC" w:rsidRPr="002B29E8" w:rsidRDefault="00CA04BC" w:rsidP="00CA04BC">
      <w:pPr>
        <w:tabs>
          <w:tab w:val="left" w:pos="720"/>
        </w:tabs>
        <w:ind w:firstLine="708"/>
        <w:jc w:val="both"/>
        <w:rPr>
          <w:color w:val="000000" w:themeColor="text1"/>
          <w:sz w:val="28"/>
          <w:szCs w:val="28"/>
        </w:rPr>
      </w:pPr>
      <w:r w:rsidRPr="002B29E8">
        <w:rPr>
          <w:color w:val="000000" w:themeColor="text1"/>
          <w:sz w:val="28"/>
          <w:szCs w:val="28"/>
        </w:rPr>
        <w:tab/>
        <w:t>Подпрограммой предусмотрено 1 мероприятие</w:t>
      </w:r>
      <w:r>
        <w:rPr>
          <w:color w:val="000000" w:themeColor="text1"/>
          <w:sz w:val="28"/>
          <w:szCs w:val="28"/>
        </w:rPr>
        <w:t>, на</w:t>
      </w:r>
      <w:r w:rsidRPr="002B29E8">
        <w:rPr>
          <w:color w:val="000000" w:themeColor="text1"/>
          <w:sz w:val="28"/>
          <w:szCs w:val="28"/>
        </w:rPr>
        <w:t>правленное на  поэтапное сокращение муниципального долга, в результате:</w:t>
      </w:r>
    </w:p>
    <w:p w:rsidR="00CA04BC" w:rsidRPr="002B29E8" w:rsidRDefault="00CA04BC" w:rsidP="00CA04BC">
      <w:pPr>
        <w:tabs>
          <w:tab w:val="left" w:pos="709"/>
        </w:tabs>
        <w:ind w:firstLine="708"/>
        <w:jc w:val="both"/>
        <w:rPr>
          <w:color w:val="000000" w:themeColor="text1"/>
          <w:sz w:val="28"/>
          <w:szCs w:val="28"/>
        </w:rPr>
      </w:pPr>
      <w:r w:rsidRPr="002B29E8">
        <w:rPr>
          <w:color w:val="000000" w:themeColor="text1"/>
          <w:sz w:val="28"/>
          <w:szCs w:val="28"/>
        </w:rPr>
        <w:t>- доля расходов на обслуживание муниципального долга в объеме расходов бюджета г.Брянска, за исключением субвенций из бюджета других уровней, составила 1,6 %;</w:t>
      </w:r>
    </w:p>
    <w:p w:rsidR="00CA04BC" w:rsidRPr="002B29E8" w:rsidRDefault="00CA04BC" w:rsidP="00CA04BC">
      <w:pPr>
        <w:tabs>
          <w:tab w:val="left" w:pos="709"/>
        </w:tabs>
        <w:ind w:firstLine="708"/>
        <w:jc w:val="both"/>
        <w:rPr>
          <w:color w:val="000000" w:themeColor="text1"/>
          <w:sz w:val="28"/>
          <w:szCs w:val="28"/>
        </w:rPr>
      </w:pPr>
      <w:r w:rsidRPr="002B29E8">
        <w:rPr>
          <w:color w:val="000000" w:themeColor="text1"/>
          <w:sz w:val="28"/>
          <w:szCs w:val="28"/>
        </w:rPr>
        <w:t>- доля муниципального долга в общем объеме доходов бюджета г. Брянска,</w:t>
      </w:r>
      <w:r w:rsidRPr="002B29E8">
        <w:rPr>
          <w:color w:val="000000" w:themeColor="text1"/>
          <w:sz w:val="28"/>
          <w:szCs w:val="28"/>
        </w:rPr>
        <w:br/>
        <w:t>без учетов безвозмездных поступлений, составила 70,5 %;</w:t>
      </w:r>
    </w:p>
    <w:p w:rsidR="00CA04BC" w:rsidRPr="00AA39B1" w:rsidRDefault="00CA04BC" w:rsidP="00CA04BC">
      <w:pPr>
        <w:tabs>
          <w:tab w:val="left" w:pos="709"/>
        </w:tabs>
        <w:ind w:firstLine="708"/>
        <w:jc w:val="both"/>
        <w:rPr>
          <w:color w:val="000000" w:themeColor="text1"/>
          <w:sz w:val="28"/>
          <w:szCs w:val="28"/>
        </w:rPr>
      </w:pPr>
      <w:r w:rsidRPr="00AA39B1">
        <w:rPr>
          <w:color w:val="000000" w:themeColor="text1"/>
          <w:sz w:val="28"/>
          <w:szCs w:val="28"/>
        </w:rPr>
        <w:t>- доля дефицита бюджета г.Брянска в общем объеме доходов бюджета,</w:t>
      </w:r>
      <w:r w:rsidRPr="00AA39B1">
        <w:rPr>
          <w:color w:val="000000" w:themeColor="text1"/>
          <w:sz w:val="28"/>
          <w:szCs w:val="28"/>
        </w:rPr>
        <w:br/>
        <w:t>без учета безвозмездных поступлений, составила</w:t>
      </w:r>
      <w:r>
        <w:rPr>
          <w:color w:val="000000" w:themeColor="text1"/>
          <w:sz w:val="28"/>
          <w:szCs w:val="28"/>
        </w:rPr>
        <w:t xml:space="preserve"> </w:t>
      </w:r>
      <w:r w:rsidRPr="00AA39B1">
        <w:rPr>
          <w:color w:val="000000" w:themeColor="text1"/>
          <w:sz w:val="28"/>
          <w:szCs w:val="28"/>
        </w:rPr>
        <w:t>0</w:t>
      </w:r>
      <w:r>
        <w:rPr>
          <w:color w:val="000000" w:themeColor="text1"/>
          <w:sz w:val="28"/>
          <w:szCs w:val="28"/>
        </w:rPr>
        <w:t>,0</w:t>
      </w:r>
      <w:r w:rsidRPr="00AA39B1">
        <w:rPr>
          <w:color w:val="000000" w:themeColor="text1"/>
          <w:sz w:val="28"/>
          <w:szCs w:val="28"/>
        </w:rPr>
        <w:t xml:space="preserve"> %. Бюджет </w:t>
      </w:r>
      <w:r>
        <w:rPr>
          <w:color w:val="000000" w:themeColor="text1"/>
          <w:sz w:val="28"/>
          <w:szCs w:val="28"/>
        </w:rPr>
        <w:t xml:space="preserve">города Брянска </w:t>
      </w:r>
      <w:r w:rsidRPr="00AA39B1">
        <w:rPr>
          <w:color w:val="000000" w:themeColor="text1"/>
          <w:sz w:val="28"/>
          <w:szCs w:val="28"/>
        </w:rPr>
        <w:t>исполнен с профицитом в сумме 230,6 млн. рублей.</w:t>
      </w:r>
    </w:p>
    <w:p w:rsidR="00CA04BC" w:rsidRPr="0025091B" w:rsidRDefault="00CA04BC" w:rsidP="00CA04BC">
      <w:pPr>
        <w:tabs>
          <w:tab w:val="left" w:pos="709"/>
        </w:tabs>
        <w:ind w:firstLine="708"/>
        <w:jc w:val="both"/>
        <w:rPr>
          <w:color w:val="000000" w:themeColor="text1"/>
          <w:sz w:val="28"/>
          <w:szCs w:val="28"/>
          <w:u w:val="single"/>
        </w:rPr>
      </w:pPr>
      <w:r w:rsidRPr="0025091B">
        <w:rPr>
          <w:color w:val="000000" w:themeColor="text1"/>
          <w:sz w:val="28"/>
          <w:szCs w:val="28"/>
          <w:u w:val="single"/>
        </w:rPr>
        <w:t>Выполнено 5 целевых индикаторов или 100 % от плана. Итоговая оценка задачи «Эффективность управления муниципальным долгом города Брянска»</w:t>
      </w:r>
      <w:r>
        <w:rPr>
          <w:color w:val="000000" w:themeColor="text1"/>
          <w:sz w:val="28"/>
          <w:szCs w:val="28"/>
          <w:u w:val="single"/>
        </w:rPr>
        <w:br/>
      </w:r>
      <w:r w:rsidRPr="0025091B">
        <w:rPr>
          <w:color w:val="000000" w:themeColor="text1"/>
          <w:sz w:val="28"/>
          <w:szCs w:val="28"/>
          <w:u w:val="single"/>
        </w:rPr>
        <w:t>с учетом расходных обязательств равна 3 баллам.</w:t>
      </w:r>
    </w:p>
    <w:p w:rsidR="00CA04BC" w:rsidRPr="0025091B" w:rsidRDefault="00CA04BC" w:rsidP="00CA04BC">
      <w:pPr>
        <w:tabs>
          <w:tab w:val="left" w:pos="709"/>
        </w:tabs>
        <w:ind w:firstLine="708"/>
        <w:jc w:val="both"/>
        <w:rPr>
          <w:b/>
          <w:color w:val="000000" w:themeColor="text1"/>
          <w:sz w:val="28"/>
          <w:szCs w:val="28"/>
        </w:rPr>
      </w:pPr>
      <w:r w:rsidRPr="002451E0">
        <w:rPr>
          <w:color w:val="000000" w:themeColor="text1"/>
          <w:sz w:val="28"/>
          <w:szCs w:val="28"/>
        </w:rPr>
        <w:t xml:space="preserve">В рамках реализации </w:t>
      </w:r>
      <w:r w:rsidRPr="002E1C40">
        <w:rPr>
          <w:color w:val="000000" w:themeColor="text1"/>
          <w:sz w:val="28"/>
          <w:szCs w:val="28"/>
          <w:u w:val="single"/>
        </w:rPr>
        <w:t>основных мероприятий муниципальной программы</w:t>
      </w:r>
      <w:r w:rsidR="002451E0">
        <w:rPr>
          <w:b/>
          <w:color w:val="000000" w:themeColor="text1"/>
          <w:sz w:val="28"/>
          <w:szCs w:val="28"/>
        </w:rPr>
        <w:t>:</w:t>
      </w:r>
    </w:p>
    <w:p w:rsidR="00CA04BC" w:rsidRPr="0025091B" w:rsidRDefault="00CA04BC" w:rsidP="00CA04BC">
      <w:pPr>
        <w:tabs>
          <w:tab w:val="left" w:pos="709"/>
        </w:tabs>
        <w:ind w:firstLine="708"/>
        <w:jc w:val="both"/>
        <w:rPr>
          <w:color w:val="000000" w:themeColor="text1"/>
          <w:sz w:val="28"/>
          <w:szCs w:val="28"/>
        </w:rPr>
      </w:pPr>
      <w:r w:rsidRPr="0025091B">
        <w:rPr>
          <w:color w:val="000000" w:themeColor="text1"/>
          <w:sz w:val="28"/>
          <w:szCs w:val="28"/>
        </w:rPr>
        <w:t>- доля налоговых и неналоговых доходов бюджета (за исключением поступлений налоговых доходов</w:t>
      </w:r>
      <w:r>
        <w:rPr>
          <w:color w:val="000000" w:themeColor="text1"/>
          <w:sz w:val="28"/>
          <w:szCs w:val="28"/>
        </w:rPr>
        <w:t xml:space="preserve"> по дополнительным отчислениям)</w:t>
      </w:r>
      <w:r w:rsidRPr="0025091B">
        <w:rPr>
          <w:color w:val="000000" w:themeColor="text1"/>
          <w:sz w:val="28"/>
          <w:szCs w:val="28"/>
        </w:rPr>
        <w:t xml:space="preserve"> в общем объеме собственных доходов бюджета города Брянска, составила 35,0 %;</w:t>
      </w:r>
    </w:p>
    <w:p w:rsidR="00CA04BC" w:rsidRDefault="00CA04BC" w:rsidP="00CA04BC">
      <w:pPr>
        <w:tabs>
          <w:tab w:val="left" w:pos="709"/>
        </w:tabs>
        <w:ind w:firstLine="708"/>
        <w:jc w:val="both"/>
        <w:rPr>
          <w:color w:val="000000" w:themeColor="text1"/>
          <w:sz w:val="28"/>
          <w:szCs w:val="28"/>
        </w:rPr>
      </w:pPr>
      <w:r w:rsidRPr="00FE21D9">
        <w:rPr>
          <w:color w:val="000000" w:themeColor="text1"/>
          <w:sz w:val="28"/>
          <w:szCs w:val="28"/>
        </w:rPr>
        <w:t>- доля «выпадающих» доходов бюджета города Брянска, в результате предоставления налоговых льгот, в общем объеме налоговых и неналоговых доходов, составила 0,1 %;</w:t>
      </w:r>
    </w:p>
    <w:p w:rsidR="00CA04BC" w:rsidRPr="00FE21D9" w:rsidRDefault="00CA04BC" w:rsidP="00CA04BC">
      <w:pPr>
        <w:tabs>
          <w:tab w:val="left" w:pos="709"/>
        </w:tabs>
        <w:ind w:firstLine="708"/>
        <w:jc w:val="both"/>
        <w:rPr>
          <w:color w:val="000000" w:themeColor="text1"/>
          <w:sz w:val="28"/>
          <w:szCs w:val="28"/>
        </w:rPr>
      </w:pPr>
      <w:r w:rsidRPr="00FE21D9">
        <w:rPr>
          <w:color w:val="000000" w:themeColor="text1"/>
          <w:sz w:val="28"/>
          <w:szCs w:val="28"/>
        </w:rPr>
        <w:lastRenderedPageBreak/>
        <w:t>- доля просроченной кредиторской задолженности в общем</w:t>
      </w:r>
      <w:r>
        <w:rPr>
          <w:color w:val="000000" w:themeColor="text1"/>
          <w:sz w:val="28"/>
          <w:szCs w:val="28"/>
        </w:rPr>
        <w:t xml:space="preserve"> объеме  расходов</w:t>
      </w:r>
      <w:r w:rsidRPr="00FE21D9">
        <w:rPr>
          <w:color w:val="000000" w:themeColor="text1"/>
          <w:sz w:val="28"/>
          <w:szCs w:val="28"/>
        </w:rPr>
        <w:t xml:space="preserve"> бюджета города Брянска составила 0 % (на 01.0</w:t>
      </w:r>
      <w:r>
        <w:rPr>
          <w:color w:val="000000" w:themeColor="text1"/>
          <w:sz w:val="28"/>
          <w:szCs w:val="28"/>
        </w:rPr>
        <w:t>1.2022</w:t>
      </w:r>
      <w:r w:rsidRPr="00FE21D9">
        <w:rPr>
          <w:color w:val="000000" w:themeColor="text1"/>
          <w:sz w:val="28"/>
          <w:szCs w:val="28"/>
        </w:rPr>
        <w:t xml:space="preserve"> года просроченная кредиторская задолженность по расходам бюджета города Брянска отсутствует).</w:t>
      </w:r>
    </w:p>
    <w:p w:rsidR="00CA04BC" w:rsidRPr="008C2E62" w:rsidRDefault="00CA04BC" w:rsidP="00CA04BC">
      <w:pPr>
        <w:ind w:firstLine="709"/>
        <w:jc w:val="both"/>
        <w:rPr>
          <w:color w:val="000000" w:themeColor="text1"/>
          <w:sz w:val="28"/>
          <w:u w:val="single"/>
        </w:rPr>
      </w:pPr>
      <w:r w:rsidRPr="008C2E62">
        <w:rPr>
          <w:color w:val="000000" w:themeColor="text1"/>
          <w:sz w:val="28"/>
          <w:u w:val="single"/>
        </w:rPr>
        <w:t>Итоговая оценка 2 задач с учетом расходных обязательств равна 7 баллам</w:t>
      </w:r>
      <w:r w:rsidRPr="008C2E62">
        <w:rPr>
          <w:color w:val="000000" w:themeColor="text1"/>
          <w:sz w:val="28"/>
          <w:u w:val="single"/>
        </w:rPr>
        <w:br/>
        <w:t>(индикаторы выполнены на 100 %, при</w:t>
      </w:r>
      <w:r w:rsidR="009E62EC">
        <w:rPr>
          <w:color w:val="000000" w:themeColor="text1"/>
          <w:sz w:val="28"/>
          <w:u w:val="single"/>
        </w:rPr>
        <w:t>своено 6 баллов, за экономию 1,1</w:t>
      </w:r>
      <w:r w:rsidRPr="008C2E62">
        <w:rPr>
          <w:color w:val="000000" w:themeColor="text1"/>
          <w:sz w:val="28"/>
          <w:u w:val="single"/>
        </w:rPr>
        <w:t xml:space="preserve"> % бюджетных сре</w:t>
      </w:r>
      <w:proofErr w:type="gramStart"/>
      <w:r w:rsidRPr="008C2E62">
        <w:rPr>
          <w:color w:val="000000" w:themeColor="text1"/>
          <w:sz w:val="28"/>
          <w:u w:val="single"/>
        </w:rPr>
        <w:t>дст</w:t>
      </w:r>
      <w:r>
        <w:rPr>
          <w:color w:val="000000" w:themeColor="text1"/>
          <w:sz w:val="28"/>
          <w:u w:val="single"/>
        </w:rPr>
        <w:t>в пр</w:t>
      </w:r>
      <w:proofErr w:type="gramEnd"/>
      <w:r>
        <w:rPr>
          <w:color w:val="000000" w:themeColor="text1"/>
          <w:sz w:val="28"/>
          <w:u w:val="single"/>
        </w:rPr>
        <w:t>исвоен дополнительно 1 балл</w:t>
      </w:r>
      <w:r w:rsidRPr="008C2E62">
        <w:rPr>
          <w:color w:val="000000" w:themeColor="text1"/>
          <w:sz w:val="28"/>
          <w:u w:val="single"/>
        </w:rPr>
        <w:t>).</w:t>
      </w:r>
    </w:p>
    <w:p w:rsidR="00CA04BC" w:rsidRDefault="00CA04BC" w:rsidP="00CA04BC">
      <w:pPr>
        <w:tabs>
          <w:tab w:val="left" w:pos="709"/>
        </w:tabs>
        <w:ind w:firstLine="709"/>
        <w:jc w:val="both"/>
        <w:rPr>
          <w:b/>
          <w:bCs/>
          <w:color w:val="000000" w:themeColor="text1"/>
          <w:sz w:val="28"/>
          <w:szCs w:val="28"/>
        </w:rPr>
      </w:pPr>
      <w:r w:rsidRPr="008C2E62">
        <w:rPr>
          <w:b/>
          <w:bCs/>
          <w:color w:val="000000" w:themeColor="text1"/>
          <w:sz w:val="28"/>
          <w:szCs w:val="28"/>
        </w:rPr>
        <w:t>И</w:t>
      </w:r>
      <w:r w:rsidRPr="008C2E62">
        <w:rPr>
          <w:b/>
          <w:color w:val="000000" w:themeColor="text1"/>
          <w:sz w:val="28"/>
          <w:szCs w:val="28"/>
        </w:rPr>
        <w:t>тоговая оценка эффективности муниципальной программы с учетом</w:t>
      </w:r>
      <w:r>
        <w:rPr>
          <w:b/>
          <w:color w:val="000000" w:themeColor="text1"/>
          <w:sz w:val="28"/>
          <w:szCs w:val="28"/>
        </w:rPr>
        <w:t xml:space="preserve"> </w:t>
      </w:r>
      <w:r w:rsidRPr="008C2E62">
        <w:rPr>
          <w:b/>
          <w:color w:val="000000" w:themeColor="text1"/>
          <w:sz w:val="28"/>
          <w:szCs w:val="28"/>
        </w:rPr>
        <w:t>расходных обязательств рав</w:t>
      </w:r>
      <w:r>
        <w:rPr>
          <w:b/>
          <w:color w:val="000000" w:themeColor="text1"/>
          <w:sz w:val="28"/>
          <w:szCs w:val="28"/>
        </w:rPr>
        <w:t xml:space="preserve">на 10 баллам при плане 9 баллов. </w:t>
      </w:r>
      <w:r w:rsidRPr="00F25460">
        <w:rPr>
          <w:b/>
          <w:bCs/>
          <w:color w:val="000000" w:themeColor="text1"/>
          <w:sz w:val="28"/>
          <w:szCs w:val="28"/>
        </w:rPr>
        <w:t>Сводная оценка эффективности реализации муниципальной программы сложилась выше планового уровня</w:t>
      </w:r>
      <w:r>
        <w:rPr>
          <w:b/>
          <w:bCs/>
          <w:color w:val="000000" w:themeColor="text1"/>
          <w:sz w:val="28"/>
          <w:szCs w:val="28"/>
        </w:rPr>
        <w:t>.</w:t>
      </w:r>
    </w:p>
    <w:p w:rsidR="00CA04BC" w:rsidRPr="00764E85" w:rsidRDefault="00CA04BC" w:rsidP="00CA04BC">
      <w:pPr>
        <w:tabs>
          <w:tab w:val="left" w:pos="709"/>
        </w:tabs>
        <w:ind w:firstLine="709"/>
        <w:jc w:val="both"/>
        <w:rPr>
          <w:b/>
          <w:color w:val="000000" w:themeColor="text1"/>
          <w:sz w:val="28"/>
          <w:szCs w:val="28"/>
        </w:rPr>
      </w:pPr>
      <w:r w:rsidRPr="00764E85">
        <w:rPr>
          <w:b/>
          <w:color w:val="000000" w:themeColor="text1"/>
          <w:sz w:val="28"/>
          <w:szCs w:val="28"/>
        </w:rPr>
        <w:t>Решением совета</w:t>
      </w:r>
      <w:r w:rsidR="007C6CAE" w:rsidRPr="007C6CAE">
        <w:rPr>
          <w:color w:val="000000"/>
          <w:sz w:val="27"/>
          <w:szCs w:val="27"/>
          <w:shd w:val="clear" w:color="auto" w:fill="FFFFFF"/>
        </w:rPr>
        <w:t xml:space="preserve"> </w:t>
      </w:r>
      <w:r w:rsidR="007C6CAE">
        <w:rPr>
          <w:b/>
          <w:color w:val="000000"/>
          <w:sz w:val="27"/>
          <w:szCs w:val="27"/>
          <w:shd w:val="clear" w:color="auto" w:fill="FFFFFF"/>
        </w:rPr>
        <w:t xml:space="preserve">по определению </w:t>
      </w:r>
      <w:r w:rsidR="007C6CAE" w:rsidRPr="007C6CAE">
        <w:rPr>
          <w:b/>
          <w:color w:val="000000"/>
          <w:sz w:val="27"/>
          <w:szCs w:val="27"/>
          <w:shd w:val="clear" w:color="auto" w:fill="FFFFFF"/>
        </w:rPr>
        <w:t xml:space="preserve">оценки эффективности реализации муниципальных программ </w:t>
      </w:r>
      <w:r w:rsidR="007C6CAE">
        <w:rPr>
          <w:b/>
          <w:color w:val="000000"/>
          <w:sz w:val="27"/>
          <w:szCs w:val="27"/>
          <w:shd w:val="clear" w:color="auto" w:fill="FFFFFF"/>
        </w:rPr>
        <w:t xml:space="preserve">(далее </w:t>
      </w:r>
      <w:r w:rsidR="007C6CAE" w:rsidRPr="007C6CAE">
        <w:rPr>
          <w:color w:val="000000"/>
          <w:sz w:val="27"/>
          <w:szCs w:val="27"/>
          <w:shd w:val="clear" w:color="auto" w:fill="FFFFFF"/>
        </w:rPr>
        <w:t>-</w:t>
      </w:r>
      <w:r w:rsidR="007C6CAE">
        <w:rPr>
          <w:b/>
          <w:color w:val="000000"/>
          <w:sz w:val="27"/>
          <w:szCs w:val="27"/>
          <w:shd w:val="clear" w:color="auto" w:fill="FFFFFF"/>
        </w:rPr>
        <w:t xml:space="preserve"> совет) </w:t>
      </w:r>
      <w:r w:rsidRPr="00764E85">
        <w:rPr>
          <w:b/>
          <w:color w:val="000000" w:themeColor="text1"/>
          <w:sz w:val="28"/>
          <w:szCs w:val="28"/>
        </w:rPr>
        <w:t xml:space="preserve">программы </w:t>
      </w:r>
      <w:proofErr w:type="gramStart"/>
      <w:r w:rsidRPr="00764E85">
        <w:rPr>
          <w:b/>
          <w:color w:val="000000" w:themeColor="text1"/>
          <w:sz w:val="28"/>
          <w:szCs w:val="28"/>
        </w:rPr>
        <w:t>признана</w:t>
      </w:r>
      <w:proofErr w:type="gramEnd"/>
      <w:r w:rsidRPr="00764E85">
        <w:rPr>
          <w:b/>
          <w:color w:val="000000" w:themeColor="text1"/>
          <w:sz w:val="28"/>
          <w:szCs w:val="28"/>
        </w:rPr>
        <w:t xml:space="preserve"> целесообразной.</w:t>
      </w:r>
    </w:p>
    <w:p w:rsidR="00CA04BC" w:rsidRDefault="00CA04BC" w:rsidP="00CA04BC">
      <w:pPr>
        <w:tabs>
          <w:tab w:val="left" w:pos="709"/>
        </w:tabs>
        <w:ind w:firstLine="709"/>
        <w:jc w:val="both"/>
        <w:rPr>
          <w:color w:val="000000" w:themeColor="text1"/>
          <w:sz w:val="28"/>
          <w:szCs w:val="28"/>
        </w:rPr>
      </w:pPr>
    </w:p>
    <w:p w:rsidR="00CA04BC" w:rsidRPr="001C7C59" w:rsidRDefault="00CA04BC" w:rsidP="00CA04BC">
      <w:pPr>
        <w:pStyle w:val="ConsPlusNormal"/>
        <w:widowControl/>
        <w:spacing w:line="216" w:lineRule="auto"/>
        <w:ind w:firstLine="0"/>
        <w:jc w:val="center"/>
        <w:rPr>
          <w:rFonts w:ascii="Times New Roman" w:hAnsi="Times New Roman" w:cs="Times New Roman"/>
          <w:b/>
          <w:color w:val="000000" w:themeColor="text1"/>
          <w:sz w:val="28"/>
          <w:szCs w:val="28"/>
        </w:rPr>
      </w:pPr>
      <w:r>
        <w:rPr>
          <w:rFonts w:ascii="Times New Roman" w:hAnsi="Times New Roman" w:cs="Times New Roman"/>
          <w:b/>
          <w:color w:val="000000" w:themeColor="text1"/>
          <w:sz w:val="28"/>
          <w:szCs w:val="28"/>
        </w:rPr>
        <w:t>2. Муниципальная программа</w:t>
      </w:r>
      <w:r w:rsidRPr="001C7C59">
        <w:rPr>
          <w:rFonts w:ascii="Times New Roman" w:hAnsi="Times New Roman" w:cs="Times New Roman"/>
          <w:b/>
          <w:color w:val="000000" w:themeColor="text1"/>
          <w:sz w:val="28"/>
          <w:szCs w:val="28"/>
        </w:rPr>
        <w:t xml:space="preserve"> </w:t>
      </w:r>
    </w:p>
    <w:p w:rsidR="00CA04BC" w:rsidRDefault="00CA04BC" w:rsidP="00204615">
      <w:pPr>
        <w:pStyle w:val="ConsPlusNormal"/>
        <w:widowControl/>
        <w:spacing w:line="216" w:lineRule="auto"/>
        <w:ind w:firstLine="709"/>
        <w:jc w:val="center"/>
        <w:rPr>
          <w:rFonts w:ascii="Times New Roman" w:hAnsi="Times New Roman" w:cs="Times New Roman"/>
          <w:b/>
          <w:color w:val="000000" w:themeColor="text1"/>
          <w:sz w:val="28"/>
          <w:szCs w:val="28"/>
        </w:rPr>
      </w:pPr>
      <w:r w:rsidRPr="001C7C59">
        <w:rPr>
          <w:rFonts w:ascii="Times New Roman" w:hAnsi="Times New Roman" w:cs="Times New Roman"/>
          <w:b/>
          <w:color w:val="000000" w:themeColor="text1"/>
          <w:sz w:val="28"/>
          <w:szCs w:val="28"/>
        </w:rPr>
        <w:t>«Поддержка и сохранение культуры и искусства в городе Брянске»</w:t>
      </w:r>
    </w:p>
    <w:p w:rsidR="00CA04BC" w:rsidRPr="00380AE7" w:rsidRDefault="00CA04BC" w:rsidP="00204615">
      <w:pPr>
        <w:tabs>
          <w:tab w:val="left" w:pos="709"/>
        </w:tabs>
        <w:autoSpaceDE w:val="0"/>
        <w:autoSpaceDN w:val="0"/>
        <w:adjustRightInd w:val="0"/>
        <w:ind w:firstLine="709"/>
        <w:jc w:val="both"/>
        <w:rPr>
          <w:color w:val="000000" w:themeColor="text1"/>
          <w:sz w:val="28"/>
          <w:szCs w:val="28"/>
        </w:rPr>
      </w:pPr>
      <w:r w:rsidRPr="00380AE7">
        <w:rPr>
          <w:color w:val="000000" w:themeColor="text1"/>
          <w:sz w:val="28"/>
          <w:szCs w:val="28"/>
        </w:rPr>
        <w:t xml:space="preserve">Общий объем средств, запланированных на реализацию муниципальной программы в 2021 году, составил 794,4 млн. рублей. </w:t>
      </w:r>
    </w:p>
    <w:p w:rsidR="00CA04BC" w:rsidRPr="00380AE7" w:rsidRDefault="00CA04BC" w:rsidP="00204615">
      <w:pPr>
        <w:tabs>
          <w:tab w:val="left" w:pos="567"/>
        </w:tabs>
        <w:autoSpaceDE w:val="0"/>
        <w:autoSpaceDN w:val="0"/>
        <w:adjustRightInd w:val="0"/>
        <w:ind w:firstLine="709"/>
        <w:jc w:val="both"/>
        <w:rPr>
          <w:color w:val="000000" w:themeColor="text1"/>
          <w:sz w:val="28"/>
          <w:szCs w:val="28"/>
        </w:rPr>
      </w:pPr>
      <w:r w:rsidRPr="00380AE7">
        <w:rPr>
          <w:color w:val="000000" w:themeColor="text1"/>
          <w:sz w:val="28"/>
          <w:szCs w:val="28"/>
        </w:rPr>
        <w:t>Кассовый расход сложился в сумме 793,7 млн. рублей или 99,9 % от плана.</w:t>
      </w:r>
    </w:p>
    <w:p w:rsidR="00CA04BC" w:rsidRDefault="00CA04BC" w:rsidP="00204615">
      <w:pPr>
        <w:tabs>
          <w:tab w:val="left" w:pos="567"/>
        </w:tabs>
        <w:autoSpaceDE w:val="0"/>
        <w:autoSpaceDN w:val="0"/>
        <w:adjustRightInd w:val="0"/>
        <w:ind w:firstLine="709"/>
        <w:jc w:val="both"/>
        <w:rPr>
          <w:color w:val="000000" w:themeColor="text1"/>
          <w:sz w:val="28"/>
          <w:szCs w:val="28"/>
        </w:rPr>
      </w:pPr>
      <w:r w:rsidRPr="00380AE7">
        <w:rPr>
          <w:color w:val="000000" w:themeColor="text1"/>
          <w:sz w:val="28"/>
          <w:szCs w:val="28"/>
        </w:rPr>
        <w:t>В рамках муниципальной программы</w:t>
      </w:r>
      <w:r>
        <w:rPr>
          <w:color w:val="000000" w:themeColor="text1"/>
          <w:sz w:val="28"/>
          <w:szCs w:val="28"/>
        </w:rPr>
        <w:t xml:space="preserve"> </w:t>
      </w:r>
      <w:r w:rsidRPr="00380AE7">
        <w:rPr>
          <w:color w:val="000000" w:themeColor="text1"/>
          <w:sz w:val="28"/>
          <w:szCs w:val="28"/>
        </w:rPr>
        <w:t>осуществлялась реализация</w:t>
      </w:r>
      <w:r w:rsidR="002451E0">
        <w:rPr>
          <w:color w:val="000000" w:themeColor="text1"/>
          <w:sz w:val="28"/>
          <w:szCs w:val="28"/>
        </w:rPr>
        <w:t xml:space="preserve"> </w:t>
      </w:r>
      <w:r w:rsidRPr="00380AE7">
        <w:rPr>
          <w:color w:val="000000" w:themeColor="text1"/>
          <w:sz w:val="28"/>
          <w:szCs w:val="28"/>
        </w:rPr>
        <w:t>6 основных мероприятий. Эффективность программы определялась исходя из достижения цели программы, решения</w:t>
      </w:r>
      <w:r w:rsidR="007D6829">
        <w:rPr>
          <w:color w:val="000000" w:themeColor="text1"/>
          <w:sz w:val="28"/>
          <w:szCs w:val="28"/>
        </w:rPr>
        <w:t xml:space="preserve"> </w:t>
      </w:r>
      <w:r w:rsidRPr="00380AE7">
        <w:rPr>
          <w:color w:val="000000" w:themeColor="text1"/>
          <w:sz w:val="28"/>
          <w:szCs w:val="28"/>
        </w:rPr>
        <w:t>6 задач,</w:t>
      </w:r>
      <w:r w:rsidR="007D6829">
        <w:rPr>
          <w:color w:val="000000" w:themeColor="text1"/>
          <w:sz w:val="28"/>
          <w:szCs w:val="28"/>
        </w:rPr>
        <w:t xml:space="preserve"> </w:t>
      </w:r>
      <w:r w:rsidRPr="00380AE7">
        <w:rPr>
          <w:color w:val="000000" w:themeColor="text1"/>
          <w:sz w:val="28"/>
          <w:szCs w:val="28"/>
        </w:rPr>
        <w:t>20</w:t>
      </w:r>
      <w:r w:rsidR="007D6829">
        <w:rPr>
          <w:color w:val="000000" w:themeColor="text1"/>
          <w:sz w:val="28"/>
          <w:szCs w:val="28"/>
        </w:rPr>
        <w:t xml:space="preserve"> </w:t>
      </w:r>
      <w:r w:rsidRPr="00380AE7">
        <w:rPr>
          <w:color w:val="000000" w:themeColor="text1"/>
          <w:sz w:val="28"/>
          <w:szCs w:val="28"/>
        </w:rPr>
        <w:t>целевых индикаторов.</w:t>
      </w:r>
    </w:p>
    <w:p w:rsidR="00CA04BC" w:rsidRPr="00746277" w:rsidRDefault="00CA04BC" w:rsidP="00FF07DD">
      <w:pPr>
        <w:tabs>
          <w:tab w:val="left" w:pos="709"/>
        </w:tabs>
        <w:autoSpaceDE w:val="0"/>
        <w:autoSpaceDN w:val="0"/>
        <w:adjustRightInd w:val="0"/>
        <w:ind w:firstLine="709"/>
        <w:jc w:val="both"/>
        <w:rPr>
          <w:color w:val="000000" w:themeColor="text1"/>
          <w:sz w:val="28"/>
          <w:szCs w:val="28"/>
        </w:rPr>
      </w:pPr>
      <w:r w:rsidRPr="00746277">
        <w:rPr>
          <w:color w:val="000000" w:themeColor="text1"/>
          <w:sz w:val="28"/>
          <w:szCs w:val="28"/>
        </w:rPr>
        <w:t>В рамках муниципальной программы:</w:t>
      </w:r>
    </w:p>
    <w:p w:rsidR="00CA04BC" w:rsidRPr="00746277" w:rsidRDefault="00CA04BC" w:rsidP="00204615">
      <w:pPr>
        <w:tabs>
          <w:tab w:val="left" w:pos="567"/>
        </w:tabs>
        <w:autoSpaceDE w:val="0"/>
        <w:autoSpaceDN w:val="0"/>
        <w:adjustRightInd w:val="0"/>
        <w:ind w:firstLine="709"/>
        <w:jc w:val="both"/>
        <w:rPr>
          <w:color w:val="000000" w:themeColor="text1"/>
          <w:sz w:val="28"/>
          <w:szCs w:val="28"/>
        </w:rPr>
      </w:pPr>
      <w:r w:rsidRPr="00746277">
        <w:rPr>
          <w:color w:val="000000" w:themeColor="text1"/>
          <w:sz w:val="28"/>
          <w:szCs w:val="28"/>
        </w:rPr>
        <w:t>- приобретены учебные материалы, музыкальные инструменты</w:t>
      </w:r>
      <w:r w:rsidRPr="00746277">
        <w:rPr>
          <w:color w:val="000000" w:themeColor="text1"/>
          <w:sz w:val="28"/>
          <w:szCs w:val="28"/>
        </w:rPr>
        <w:br/>
        <w:t>для МБУДО «Детская школа искусств № 2 им. П.И. Чайковского;</w:t>
      </w:r>
    </w:p>
    <w:p w:rsidR="00CA04BC" w:rsidRPr="00746277" w:rsidRDefault="00CA04BC" w:rsidP="00204615">
      <w:pPr>
        <w:tabs>
          <w:tab w:val="left" w:pos="567"/>
        </w:tabs>
        <w:autoSpaceDE w:val="0"/>
        <w:autoSpaceDN w:val="0"/>
        <w:adjustRightInd w:val="0"/>
        <w:ind w:firstLine="709"/>
        <w:jc w:val="both"/>
        <w:rPr>
          <w:color w:val="000000" w:themeColor="text1"/>
          <w:sz w:val="28"/>
          <w:szCs w:val="28"/>
        </w:rPr>
      </w:pPr>
      <w:r w:rsidRPr="00746277">
        <w:rPr>
          <w:color w:val="000000" w:themeColor="text1"/>
          <w:sz w:val="28"/>
          <w:szCs w:val="28"/>
        </w:rPr>
        <w:t>- осуществлена реконструкция здания МБУДО «Детская школа искусств</w:t>
      </w:r>
      <w:r w:rsidRPr="00746277">
        <w:rPr>
          <w:color w:val="000000" w:themeColor="text1"/>
          <w:sz w:val="28"/>
          <w:szCs w:val="28"/>
        </w:rPr>
        <w:br/>
        <w:t xml:space="preserve"> № 3 им. Г.В. Свиридова» в Володарском районе г.Брянска;</w:t>
      </w:r>
    </w:p>
    <w:p w:rsidR="00CA04BC" w:rsidRPr="00746277" w:rsidRDefault="00CA04BC" w:rsidP="00204615">
      <w:pPr>
        <w:tabs>
          <w:tab w:val="left" w:pos="567"/>
        </w:tabs>
        <w:autoSpaceDE w:val="0"/>
        <w:autoSpaceDN w:val="0"/>
        <w:adjustRightInd w:val="0"/>
        <w:ind w:firstLine="709"/>
        <w:jc w:val="both"/>
        <w:rPr>
          <w:color w:val="000000" w:themeColor="text1"/>
          <w:sz w:val="28"/>
          <w:szCs w:val="28"/>
        </w:rPr>
      </w:pPr>
      <w:r w:rsidRPr="00746277">
        <w:rPr>
          <w:color w:val="000000" w:themeColor="text1"/>
          <w:sz w:val="28"/>
          <w:szCs w:val="28"/>
        </w:rPr>
        <w:t>- проведено переоснащение филиала № 6 «</w:t>
      </w:r>
      <w:r w:rsidRPr="00746277">
        <w:rPr>
          <w:bCs/>
          <w:color w:val="000000" w:themeColor="text1"/>
          <w:sz w:val="28"/>
          <w:szCs w:val="28"/>
        </w:rPr>
        <w:t xml:space="preserve">Централизованная система общедоступных библиотек» г. Брянска в </w:t>
      </w:r>
      <w:r w:rsidRPr="00746277">
        <w:rPr>
          <w:color w:val="000000" w:themeColor="text1"/>
          <w:sz w:val="28"/>
          <w:szCs w:val="28"/>
        </w:rPr>
        <w:t>модельную библиотеку;</w:t>
      </w:r>
    </w:p>
    <w:p w:rsidR="00CA04BC" w:rsidRPr="00746277" w:rsidRDefault="00CA04BC" w:rsidP="00204615">
      <w:pPr>
        <w:tabs>
          <w:tab w:val="left" w:pos="567"/>
        </w:tabs>
        <w:autoSpaceDE w:val="0"/>
        <w:autoSpaceDN w:val="0"/>
        <w:adjustRightInd w:val="0"/>
        <w:ind w:firstLine="709"/>
        <w:jc w:val="both"/>
        <w:rPr>
          <w:color w:val="000000" w:themeColor="text1"/>
          <w:sz w:val="28"/>
          <w:szCs w:val="28"/>
        </w:rPr>
      </w:pPr>
      <w:r w:rsidRPr="00746277">
        <w:rPr>
          <w:color w:val="000000" w:themeColor="text1"/>
          <w:sz w:val="28"/>
          <w:szCs w:val="28"/>
        </w:rPr>
        <w:t xml:space="preserve">- проведено 13 580 офлайн мероприятий и 2 601 онлайн мероприятий; </w:t>
      </w:r>
    </w:p>
    <w:p w:rsidR="00CA04BC" w:rsidRPr="00746277" w:rsidRDefault="00CA04BC" w:rsidP="00204615">
      <w:pPr>
        <w:tabs>
          <w:tab w:val="left" w:pos="567"/>
        </w:tabs>
        <w:autoSpaceDE w:val="0"/>
        <w:autoSpaceDN w:val="0"/>
        <w:adjustRightInd w:val="0"/>
        <w:ind w:firstLine="709"/>
        <w:jc w:val="both"/>
        <w:rPr>
          <w:color w:val="000000" w:themeColor="text1"/>
          <w:sz w:val="28"/>
          <w:szCs w:val="28"/>
        </w:rPr>
      </w:pPr>
      <w:r w:rsidRPr="00746277">
        <w:rPr>
          <w:color w:val="000000" w:themeColor="text1"/>
          <w:sz w:val="28"/>
          <w:szCs w:val="28"/>
        </w:rPr>
        <w:t>- получено 1588 наград на городских, областных, Международных</w:t>
      </w:r>
      <w:r w:rsidRPr="00746277">
        <w:rPr>
          <w:color w:val="000000" w:themeColor="text1"/>
          <w:sz w:val="28"/>
          <w:szCs w:val="28"/>
        </w:rPr>
        <w:br/>
        <w:t>и Всероссийских конкурсах;</w:t>
      </w:r>
    </w:p>
    <w:p w:rsidR="00CA04BC" w:rsidRPr="00746277" w:rsidRDefault="00CA04BC" w:rsidP="00204615">
      <w:pPr>
        <w:tabs>
          <w:tab w:val="left" w:pos="567"/>
        </w:tabs>
        <w:autoSpaceDE w:val="0"/>
        <w:autoSpaceDN w:val="0"/>
        <w:adjustRightInd w:val="0"/>
        <w:ind w:firstLine="709"/>
        <w:jc w:val="both"/>
        <w:rPr>
          <w:color w:val="000000" w:themeColor="text1"/>
          <w:sz w:val="28"/>
          <w:szCs w:val="28"/>
        </w:rPr>
      </w:pPr>
      <w:r w:rsidRPr="00746277">
        <w:rPr>
          <w:color w:val="000000" w:themeColor="text1"/>
          <w:sz w:val="28"/>
          <w:szCs w:val="28"/>
        </w:rPr>
        <w:t>- реализовано 5 программ (проектов) инициативного бюджетирования</w:t>
      </w:r>
      <w:r w:rsidRPr="00746277">
        <w:rPr>
          <w:color w:val="000000" w:themeColor="text1"/>
          <w:sz w:val="28"/>
          <w:szCs w:val="28"/>
        </w:rPr>
        <w:br/>
        <w:t>по благоустройству и озеленению территорий прилегающих к скверу</w:t>
      </w:r>
      <w:r w:rsidRPr="00746277">
        <w:rPr>
          <w:color w:val="000000" w:themeColor="text1"/>
          <w:sz w:val="28"/>
          <w:szCs w:val="28"/>
        </w:rPr>
        <w:br/>
        <w:t xml:space="preserve">имени П.М. </w:t>
      </w:r>
      <w:proofErr w:type="spellStart"/>
      <w:r w:rsidRPr="00746277">
        <w:rPr>
          <w:color w:val="000000" w:themeColor="text1"/>
          <w:sz w:val="28"/>
          <w:szCs w:val="28"/>
        </w:rPr>
        <w:t>Камозина</w:t>
      </w:r>
      <w:proofErr w:type="spellEnd"/>
      <w:r w:rsidRPr="00746277">
        <w:rPr>
          <w:color w:val="000000" w:themeColor="text1"/>
          <w:sz w:val="28"/>
          <w:szCs w:val="28"/>
        </w:rPr>
        <w:t>, МБУК «Городской Дворец культуры и искусства»,</w:t>
      </w:r>
      <w:r w:rsidRPr="00746277">
        <w:rPr>
          <w:color w:val="000000" w:themeColor="text1"/>
          <w:sz w:val="28"/>
          <w:szCs w:val="28"/>
        </w:rPr>
        <w:br/>
        <w:t xml:space="preserve">МБУК «ГДК им. Д.Н. Медведева, МБУ </w:t>
      </w:r>
      <w:proofErr w:type="gramStart"/>
      <w:r w:rsidRPr="00746277">
        <w:rPr>
          <w:color w:val="000000" w:themeColor="text1"/>
          <w:sz w:val="28"/>
          <w:szCs w:val="28"/>
        </w:rPr>
        <w:t>ДО</w:t>
      </w:r>
      <w:proofErr w:type="gramEnd"/>
      <w:r w:rsidRPr="00746277">
        <w:rPr>
          <w:color w:val="000000" w:themeColor="text1"/>
          <w:sz w:val="28"/>
          <w:szCs w:val="28"/>
        </w:rPr>
        <w:t xml:space="preserve"> «</w:t>
      </w:r>
      <w:proofErr w:type="gramStart"/>
      <w:r w:rsidRPr="00746277">
        <w:rPr>
          <w:color w:val="000000" w:themeColor="text1"/>
          <w:sz w:val="28"/>
          <w:szCs w:val="28"/>
        </w:rPr>
        <w:t>Детская</w:t>
      </w:r>
      <w:proofErr w:type="gramEnd"/>
      <w:r w:rsidRPr="00746277">
        <w:rPr>
          <w:color w:val="000000" w:themeColor="text1"/>
          <w:sz w:val="28"/>
          <w:szCs w:val="28"/>
        </w:rPr>
        <w:t xml:space="preserve"> школа искусств</w:t>
      </w:r>
      <w:r w:rsidR="00705E77">
        <w:rPr>
          <w:color w:val="000000" w:themeColor="text1"/>
          <w:sz w:val="28"/>
          <w:szCs w:val="28"/>
        </w:rPr>
        <w:br/>
        <w:t xml:space="preserve">№ 1 </w:t>
      </w:r>
      <w:r w:rsidRPr="00746277">
        <w:rPr>
          <w:color w:val="000000" w:themeColor="text1"/>
          <w:sz w:val="28"/>
          <w:szCs w:val="28"/>
        </w:rPr>
        <w:t>им. Т.Н. Николаевой», МБУК ГДК пос. Белые Берега;</w:t>
      </w:r>
    </w:p>
    <w:p w:rsidR="00CA04BC" w:rsidRPr="00746277" w:rsidRDefault="00CA04BC" w:rsidP="00204615">
      <w:pPr>
        <w:tabs>
          <w:tab w:val="left" w:pos="567"/>
        </w:tabs>
        <w:autoSpaceDE w:val="0"/>
        <w:autoSpaceDN w:val="0"/>
        <w:adjustRightInd w:val="0"/>
        <w:ind w:firstLine="709"/>
        <w:jc w:val="both"/>
        <w:rPr>
          <w:color w:val="000000" w:themeColor="text1"/>
          <w:sz w:val="28"/>
          <w:szCs w:val="28"/>
        </w:rPr>
      </w:pPr>
      <w:r w:rsidRPr="00746277">
        <w:rPr>
          <w:color w:val="000000" w:themeColor="text1"/>
          <w:sz w:val="28"/>
          <w:szCs w:val="28"/>
        </w:rPr>
        <w:t>- выплачено денежных поощрений 50 лучшим работникам культуры</w:t>
      </w:r>
      <w:r w:rsidRPr="00746277">
        <w:rPr>
          <w:color w:val="000000" w:themeColor="text1"/>
          <w:sz w:val="28"/>
          <w:szCs w:val="28"/>
        </w:rPr>
        <w:br/>
        <w:t>и искусства и 45 именных муниципальных стипендий школьникам.</w:t>
      </w:r>
    </w:p>
    <w:p w:rsidR="00CA04BC" w:rsidRDefault="00CA04BC" w:rsidP="00204615">
      <w:pPr>
        <w:tabs>
          <w:tab w:val="left" w:pos="567"/>
        </w:tabs>
        <w:autoSpaceDE w:val="0"/>
        <w:autoSpaceDN w:val="0"/>
        <w:adjustRightInd w:val="0"/>
        <w:ind w:firstLine="709"/>
        <w:jc w:val="both"/>
        <w:rPr>
          <w:color w:val="000000" w:themeColor="text1"/>
          <w:sz w:val="28"/>
          <w:szCs w:val="28"/>
          <w:u w:val="single"/>
        </w:rPr>
      </w:pPr>
      <w:r>
        <w:rPr>
          <w:color w:val="000000" w:themeColor="text1"/>
          <w:sz w:val="28"/>
          <w:szCs w:val="28"/>
          <w:u w:val="single"/>
        </w:rPr>
        <w:t>Выполнено 20</w:t>
      </w:r>
      <w:r w:rsidR="008B1F58">
        <w:rPr>
          <w:color w:val="000000" w:themeColor="text1"/>
          <w:sz w:val="28"/>
          <w:szCs w:val="28"/>
          <w:u w:val="single"/>
        </w:rPr>
        <w:t xml:space="preserve"> </w:t>
      </w:r>
      <w:proofErr w:type="gramStart"/>
      <w:r w:rsidRPr="00746277">
        <w:rPr>
          <w:color w:val="000000" w:themeColor="text1"/>
          <w:sz w:val="28"/>
          <w:szCs w:val="28"/>
          <w:u w:val="single"/>
        </w:rPr>
        <w:t>целевых</w:t>
      </w:r>
      <w:proofErr w:type="gramEnd"/>
      <w:r w:rsidRPr="00746277">
        <w:rPr>
          <w:color w:val="000000" w:themeColor="text1"/>
          <w:sz w:val="28"/>
          <w:szCs w:val="28"/>
          <w:u w:val="single"/>
        </w:rPr>
        <w:t xml:space="preserve"> индикатора или 100 % от плана.</w:t>
      </w:r>
      <w:r w:rsidR="008B1F58">
        <w:rPr>
          <w:color w:val="000000" w:themeColor="text1"/>
          <w:sz w:val="28"/>
          <w:szCs w:val="28"/>
          <w:u w:val="single"/>
        </w:rPr>
        <w:t xml:space="preserve"> Итоговая оценка</w:t>
      </w:r>
      <w:r w:rsidR="00BA4CF4">
        <w:rPr>
          <w:color w:val="000000" w:themeColor="text1"/>
          <w:sz w:val="28"/>
          <w:szCs w:val="28"/>
          <w:u w:val="single"/>
        </w:rPr>
        <w:br/>
      </w:r>
      <w:r w:rsidR="008B1F58">
        <w:rPr>
          <w:color w:val="000000" w:themeColor="text1"/>
          <w:sz w:val="28"/>
          <w:szCs w:val="28"/>
          <w:u w:val="single"/>
        </w:rPr>
        <w:t>6 задач равна 18 баллам.</w:t>
      </w:r>
      <w:r w:rsidRPr="00746277">
        <w:rPr>
          <w:color w:val="000000" w:themeColor="text1"/>
          <w:sz w:val="28"/>
          <w:szCs w:val="28"/>
          <w:u w:val="single"/>
        </w:rPr>
        <w:t xml:space="preserve"> </w:t>
      </w:r>
    </w:p>
    <w:p w:rsidR="00CA04BC" w:rsidRDefault="008B1F58" w:rsidP="00204615">
      <w:pPr>
        <w:tabs>
          <w:tab w:val="left" w:pos="709"/>
        </w:tabs>
        <w:jc w:val="both"/>
        <w:rPr>
          <w:b/>
          <w:color w:val="000000"/>
          <w:sz w:val="28"/>
          <w:szCs w:val="28"/>
        </w:rPr>
      </w:pPr>
      <w:r>
        <w:rPr>
          <w:b/>
          <w:bCs/>
          <w:color w:val="000000" w:themeColor="text1"/>
          <w:sz w:val="28"/>
          <w:szCs w:val="28"/>
        </w:rPr>
        <w:tab/>
      </w:r>
      <w:r w:rsidR="00CA04BC" w:rsidRPr="00746277">
        <w:rPr>
          <w:b/>
          <w:bCs/>
          <w:color w:val="000000" w:themeColor="text1"/>
          <w:sz w:val="28"/>
          <w:szCs w:val="28"/>
        </w:rPr>
        <w:t>И</w:t>
      </w:r>
      <w:r w:rsidR="00CA04BC" w:rsidRPr="00746277">
        <w:rPr>
          <w:b/>
          <w:color w:val="000000" w:themeColor="text1"/>
          <w:sz w:val="28"/>
          <w:szCs w:val="28"/>
        </w:rPr>
        <w:t xml:space="preserve">тоговая оценка эффективности </w:t>
      </w:r>
      <w:r w:rsidR="00CA04BC">
        <w:rPr>
          <w:b/>
          <w:color w:val="000000" w:themeColor="text1"/>
          <w:sz w:val="28"/>
          <w:szCs w:val="28"/>
        </w:rPr>
        <w:t xml:space="preserve">муниципальной программы </w:t>
      </w:r>
      <w:r w:rsidR="00CA04BC" w:rsidRPr="00746277">
        <w:rPr>
          <w:b/>
          <w:color w:val="000000" w:themeColor="text1"/>
          <w:sz w:val="28"/>
          <w:szCs w:val="28"/>
        </w:rPr>
        <w:t xml:space="preserve">с учетом расходных обязательств </w:t>
      </w:r>
      <w:r w:rsidR="00CA04BC">
        <w:rPr>
          <w:b/>
          <w:color w:val="000000" w:themeColor="text1"/>
          <w:sz w:val="28"/>
          <w:szCs w:val="28"/>
        </w:rPr>
        <w:t>равна 18 баллам</w:t>
      </w:r>
      <w:r w:rsidR="00386CF4" w:rsidRPr="00386CF4">
        <w:rPr>
          <w:b/>
          <w:color w:val="000000" w:themeColor="text1"/>
          <w:sz w:val="28"/>
          <w:szCs w:val="28"/>
        </w:rPr>
        <w:t xml:space="preserve"> </w:t>
      </w:r>
      <w:r w:rsidR="00386CF4">
        <w:rPr>
          <w:b/>
          <w:color w:val="000000" w:themeColor="text1"/>
          <w:sz w:val="28"/>
          <w:szCs w:val="28"/>
        </w:rPr>
        <w:t>при плане 18</w:t>
      </w:r>
      <w:r w:rsidR="00386CF4" w:rsidRPr="00386CF4">
        <w:rPr>
          <w:b/>
          <w:color w:val="000000" w:themeColor="text1"/>
          <w:sz w:val="28"/>
          <w:szCs w:val="28"/>
        </w:rPr>
        <w:t xml:space="preserve"> баллов</w:t>
      </w:r>
      <w:r w:rsidR="00CA04BC">
        <w:rPr>
          <w:b/>
          <w:color w:val="000000" w:themeColor="text1"/>
          <w:sz w:val="28"/>
          <w:szCs w:val="28"/>
        </w:rPr>
        <w:t xml:space="preserve">. </w:t>
      </w:r>
      <w:r w:rsidR="00CA04BC" w:rsidRPr="002A4F6E">
        <w:rPr>
          <w:b/>
          <w:color w:val="000000"/>
          <w:sz w:val="28"/>
          <w:szCs w:val="28"/>
        </w:rPr>
        <w:t>Сводная</w:t>
      </w:r>
      <w:r w:rsidR="00705E77">
        <w:rPr>
          <w:b/>
          <w:color w:val="000000"/>
          <w:sz w:val="28"/>
          <w:szCs w:val="28"/>
        </w:rPr>
        <w:br/>
      </w:r>
      <w:r w:rsidR="00CA04BC" w:rsidRPr="002A4F6E">
        <w:rPr>
          <w:b/>
          <w:color w:val="000000"/>
          <w:sz w:val="28"/>
          <w:szCs w:val="28"/>
        </w:rPr>
        <w:t>оценка эффективности реализации муниципальной программы сложилась</w:t>
      </w:r>
      <w:r w:rsidR="00705E77">
        <w:rPr>
          <w:b/>
          <w:color w:val="000000"/>
          <w:sz w:val="28"/>
          <w:szCs w:val="28"/>
        </w:rPr>
        <w:br/>
      </w:r>
      <w:r w:rsidR="00CA04BC">
        <w:rPr>
          <w:b/>
          <w:color w:val="000000"/>
          <w:sz w:val="28"/>
          <w:szCs w:val="28"/>
        </w:rPr>
        <w:t>на плановом уровне.</w:t>
      </w:r>
    </w:p>
    <w:p w:rsidR="00CA04BC" w:rsidRPr="00764E85" w:rsidRDefault="00CA04BC" w:rsidP="00147171">
      <w:pPr>
        <w:tabs>
          <w:tab w:val="left" w:pos="709"/>
        </w:tabs>
        <w:ind w:firstLine="709"/>
        <w:jc w:val="both"/>
        <w:rPr>
          <w:b/>
          <w:color w:val="000000" w:themeColor="text1"/>
          <w:sz w:val="28"/>
          <w:szCs w:val="28"/>
        </w:rPr>
      </w:pPr>
      <w:r w:rsidRPr="00764E85">
        <w:rPr>
          <w:b/>
          <w:color w:val="000000" w:themeColor="text1"/>
          <w:sz w:val="28"/>
          <w:szCs w:val="28"/>
        </w:rPr>
        <w:lastRenderedPageBreak/>
        <w:t>Решением совета реализация муниципальной программы признана целесообразной.</w:t>
      </w:r>
    </w:p>
    <w:p w:rsidR="00CA04BC" w:rsidRPr="00764E85" w:rsidRDefault="00CA04BC" w:rsidP="00204615">
      <w:pPr>
        <w:tabs>
          <w:tab w:val="left" w:pos="709"/>
        </w:tabs>
        <w:ind w:firstLine="709"/>
        <w:jc w:val="both"/>
        <w:rPr>
          <w:b/>
          <w:color w:val="000000" w:themeColor="text1"/>
          <w:sz w:val="28"/>
          <w:szCs w:val="28"/>
        </w:rPr>
      </w:pPr>
    </w:p>
    <w:p w:rsidR="00CA04BC" w:rsidRDefault="00CA04BC" w:rsidP="00CA04BC">
      <w:pPr>
        <w:pStyle w:val="ConsPlusNormal"/>
        <w:widowControl/>
        <w:ind w:firstLine="708"/>
        <w:jc w:val="center"/>
        <w:rPr>
          <w:rFonts w:ascii="Times New Roman" w:hAnsi="Times New Roman" w:cs="Times New Roman"/>
          <w:b/>
          <w:color w:val="000000" w:themeColor="text1"/>
          <w:sz w:val="28"/>
          <w:szCs w:val="28"/>
        </w:rPr>
      </w:pPr>
      <w:r>
        <w:rPr>
          <w:rFonts w:ascii="Times New Roman" w:hAnsi="Times New Roman" w:cs="Times New Roman"/>
          <w:b/>
          <w:color w:val="000000" w:themeColor="text1"/>
          <w:sz w:val="28"/>
          <w:szCs w:val="28"/>
        </w:rPr>
        <w:t>3. Муниципальная программа</w:t>
      </w:r>
      <w:r w:rsidRPr="00BD43CD">
        <w:rPr>
          <w:rFonts w:ascii="Times New Roman" w:hAnsi="Times New Roman" w:cs="Times New Roman"/>
          <w:b/>
          <w:color w:val="000000" w:themeColor="text1"/>
          <w:sz w:val="28"/>
          <w:szCs w:val="28"/>
        </w:rPr>
        <w:t xml:space="preserve"> </w:t>
      </w:r>
    </w:p>
    <w:p w:rsidR="00CA04BC" w:rsidRDefault="00CA04BC" w:rsidP="00CA04BC">
      <w:pPr>
        <w:pStyle w:val="ConsPlusNormal"/>
        <w:widowControl/>
        <w:ind w:firstLine="708"/>
        <w:jc w:val="center"/>
        <w:rPr>
          <w:rFonts w:ascii="Times New Roman" w:hAnsi="Times New Roman" w:cs="Times New Roman"/>
          <w:b/>
          <w:color w:val="000000" w:themeColor="text1"/>
          <w:sz w:val="28"/>
          <w:szCs w:val="28"/>
        </w:rPr>
      </w:pPr>
      <w:r w:rsidRPr="00BD43CD">
        <w:rPr>
          <w:rFonts w:ascii="Times New Roman" w:hAnsi="Times New Roman" w:cs="Times New Roman"/>
          <w:b/>
          <w:color w:val="000000" w:themeColor="text1"/>
          <w:sz w:val="28"/>
          <w:szCs w:val="28"/>
        </w:rPr>
        <w:t>«Формирование современной городской среды</w:t>
      </w:r>
      <w:r>
        <w:rPr>
          <w:rFonts w:ascii="Times New Roman" w:hAnsi="Times New Roman" w:cs="Times New Roman"/>
          <w:b/>
          <w:color w:val="000000" w:themeColor="text1"/>
          <w:sz w:val="28"/>
          <w:szCs w:val="28"/>
        </w:rPr>
        <w:t xml:space="preserve"> города Брянска</w:t>
      </w:r>
      <w:r w:rsidRPr="00BD43CD">
        <w:rPr>
          <w:rFonts w:ascii="Times New Roman" w:hAnsi="Times New Roman" w:cs="Times New Roman"/>
          <w:b/>
          <w:color w:val="000000" w:themeColor="text1"/>
          <w:sz w:val="28"/>
          <w:szCs w:val="28"/>
        </w:rPr>
        <w:t>»</w:t>
      </w:r>
    </w:p>
    <w:p w:rsidR="00CA04BC" w:rsidRPr="00500846" w:rsidRDefault="00CA04BC" w:rsidP="00CA04BC">
      <w:pPr>
        <w:ind w:firstLine="709"/>
        <w:jc w:val="both"/>
        <w:rPr>
          <w:color w:val="000000" w:themeColor="text1"/>
          <w:sz w:val="28"/>
        </w:rPr>
      </w:pPr>
      <w:r w:rsidRPr="00500846">
        <w:rPr>
          <w:color w:val="000000" w:themeColor="text1"/>
          <w:sz w:val="28"/>
        </w:rPr>
        <w:t xml:space="preserve">Общий объем средств, запланированных на реализацию муниципальной программы в 2021 году, составил 151,7 млн. рублей. </w:t>
      </w:r>
    </w:p>
    <w:p w:rsidR="00CA04BC" w:rsidRPr="00500846" w:rsidRDefault="00CA04BC" w:rsidP="00CA04BC">
      <w:pPr>
        <w:ind w:firstLine="709"/>
        <w:jc w:val="both"/>
        <w:rPr>
          <w:color w:val="000000" w:themeColor="text1"/>
          <w:sz w:val="28"/>
        </w:rPr>
      </w:pPr>
      <w:r w:rsidRPr="00500846">
        <w:rPr>
          <w:color w:val="000000" w:themeColor="text1"/>
          <w:sz w:val="28"/>
        </w:rPr>
        <w:t>Кассовый расход сложился в сумме 151,4 млн. рублей или 99,8 % от плана.</w:t>
      </w:r>
    </w:p>
    <w:p w:rsidR="003B3BBA" w:rsidRPr="00500846" w:rsidRDefault="00CA04BC" w:rsidP="00CA04BC">
      <w:pPr>
        <w:ind w:firstLine="709"/>
        <w:jc w:val="both"/>
        <w:rPr>
          <w:color w:val="000000" w:themeColor="text1"/>
          <w:sz w:val="28"/>
          <w:szCs w:val="28"/>
        </w:rPr>
      </w:pPr>
      <w:r w:rsidRPr="00500846">
        <w:rPr>
          <w:color w:val="000000" w:themeColor="text1"/>
          <w:sz w:val="28"/>
          <w:szCs w:val="28"/>
        </w:rPr>
        <w:t>В рамках муниципальной программы осуществлялась реализация 1 основного мероприятия. Эффективность программы определялась исходя из достижения ц</w:t>
      </w:r>
      <w:r>
        <w:rPr>
          <w:color w:val="000000" w:themeColor="text1"/>
          <w:sz w:val="28"/>
          <w:szCs w:val="28"/>
        </w:rPr>
        <w:t>ели программы, решения 2 задач, 4 целевых индикаторов.</w:t>
      </w:r>
    </w:p>
    <w:p w:rsidR="00CA04BC" w:rsidRDefault="00CA04BC" w:rsidP="00CA04BC">
      <w:pPr>
        <w:ind w:firstLine="709"/>
        <w:jc w:val="both"/>
        <w:rPr>
          <w:color w:val="000000" w:themeColor="text1"/>
          <w:sz w:val="28"/>
        </w:rPr>
      </w:pPr>
      <w:r w:rsidRPr="00500846">
        <w:rPr>
          <w:color w:val="000000" w:themeColor="text1"/>
          <w:sz w:val="28"/>
        </w:rPr>
        <w:t>Благоустроено 18 дворовых территорий многоквартирных домов суммарной площадью 127,1 тыс. м</w:t>
      </w:r>
      <w:r w:rsidRPr="00500846">
        <w:rPr>
          <w:color w:val="000000" w:themeColor="text1"/>
          <w:sz w:val="28"/>
          <w:vertAlign w:val="superscript"/>
        </w:rPr>
        <w:t>2</w:t>
      </w:r>
      <w:r>
        <w:rPr>
          <w:color w:val="000000" w:themeColor="text1"/>
          <w:sz w:val="28"/>
        </w:rPr>
        <w:t>:</w:t>
      </w:r>
    </w:p>
    <w:tbl>
      <w:tblPr>
        <w:tblStyle w:val="a3"/>
        <w:tblW w:w="9639" w:type="dxa"/>
        <w:tblInd w:w="81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693"/>
        <w:gridCol w:w="426"/>
        <w:gridCol w:w="335"/>
        <w:gridCol w:w="236"/>
        <w:gridCol w:w="5949"/>
      </w:tblGrid>
      <w:tr w:rsidR="00CA04BC" w:rsidTr="009549CA">
        <w:trPr>
          <w:trHeight w:val="966"/>
        </w:trPr>
        <w:tc>
          <w:tcPr>
            <w:tcW w:w="3119" w:type="dxa"/>
            <w:gridSpan w:val="2"/>
          </w:tcPr>
          <w:p w:rsidR="00CA04BC" w:rsidRDefault="00CA04BC" w:rsidP="009549CA">
            <w:pPr>
              <w:jc w:val="both"/>
              <w:rPr>
                <w:color w:val="000000" w:themeColor="text1"/>
                <w:sz w:val="28"/>
              </w:rPr>
            </w:pPr>
            <w:r>
              <w:rPr>
                <w:color w:val="000000" w:themeColor="text1"/>
                <w:sz w:val="28"/>
              </w:rPr>
              <w:t xml:space="preserve">- </w:t>
            </w:r>
            <w:r w:rsidRPr="00D16C62">
              <w:rPr>
                <w:color w:val="000000" w:themeColor="text1"/>
                <w:sz w:val="28"/>
              </w:rPr>
              <w:t>7</w:t>
            </w:r>
            <w:r>
              <w:rPr>
                <w:color w:val="000000" w:themeColor="text1"/>
                <w:sz w:val="28"/>
              </w:rPr>
              <w:t xml:space="preserve"> территорий</w:t>
            </w:r>
            <w:r>
              <w:rPr>
                <w:color w:val="000000" w:themeColor="text1"/>
                <w:sz w:val="28"/>
              </w:rPr>
              <w:br/>
            </w:r>
            <w:r w:rsidRPr="00D16C62">
              <w:rPr>
                <w:color w:val="000000" w:themeColor="text1"/>
                <w:sz w:val="28"/>
              </w:rPr>
              <w:t>в Бежицком районе</w:t>
            </w:r>
          </w:p>
        </w:tc>
        <w:tc>
          <w:tcPr>
            <w:tcW w:w="6520" w:type="dxa"/>
            <w:gridSpan w:val="3"/>
            <w:vMerge w:val="restart"/>
          </w:tcPr>
          <w:p w:rsidR="00CA04BC" w:rsidRDefault="00CA04BC" w:rsidP="009549CA">
            <w:pPr>
              <w:rPr>
                <w:color w:val="000000" w:themeColor="text1"/>
                <w:sz w:val="28"/>
              </w:rPr>
            </w:pPr>
            <w:r>
              <w:rPr>
                <w:color w:val="000000" w:themeColor="text1"/>
                <w:sz w:val="28"/>
              </w:rPr>
              <w:t xml:space="preserve">- </w:t>
            </w:r>
            <w:r w:rsidRPr="00D16C62">
              <w:rPr>
                <w:color w:val="000000" w:themeColor="text1"/>
                <w:sz w:val="28"/>
              </w:rPr>
              <w:t xml:space="preserve">ул. </w:t>
            </w:r>
            <w:proofErr w:type="gramStart"/>
            <w:r w:rsidRPr="00D16C62">
              <w:rPr>
                <w:color w:val="000000" w:themeColor="text1"/>
                <w:sz w:val="28"/>
              </w:rPr>
              <w:t>Ново-Советская</w:t>
            </w:r>
            <w:proofErr w:type="gramEnd"/>
            <w:r w:rsidRPr="00D16C62">
              <w:rPr>
                <w:color w:val="000000" w:themeColor="text1"/>
                <w:sz w:val="28"/>
              </w:rPr>
              <w:t xml:space="preserve"> 1</w:t>
            </w:r>
            <w:r>
              <w:rPr>
                <w:color w:val="000000" w:themeColor="text1"/>
                <w:sz w:val="28"/>
              </w:rPr>
              <w:t>42, 144, ул. Гастелло</w:t>
            </w:r>
            <w:r w:rsidRPr="00D16C62">
              <w:rPr>
                <w:color w:val="000000" w:themeColor="text1"/>
                <w:sz w:val="28"/>
              </w:rPr>
              <w:t xml:space="preserve"> 2, 4, 6</w:t>
            </w:r>
            <w:r>
              <w:rPr>
                <w:color w:val="000000" w:themeColor="text1"/>
                <w:sz w:val="28"/>
              </w:rPr>
              <w:t>;</w:t>
            </w:r>
          </w:p>
          <w:p w:rsidR="00CA04BC" w:rsidRDefault="00CA04BC" w:rsidP="009549CA">
            <w:pPr>
              <w:jc w:val="both"/>
              <w:rPr>
                <w:color w:val="000000" w:themeColor="text1"/>
                <w:sz w:val="28"/>
              </w:rPr>
            </w:pPr>
            <w:r>
              <w:rPr>
                <w:color w:val="000000" w:themeColor="text1"/>
                <w:sz w:val="28"/>
              </w:rPr>
              <w:t xml:space="preserve">- </w:t>
            </w:r>
            <w:r w:rsidRPr="00D16C62">
              <w:rPr>
                <w:color w:val="000000" w:themeColor="text1"/>
                <w:sz w:val="28"/>
              </w:rPr>
              <w:t xml:space="preserve">ул. Ново-Советская 117, </w:t>
            </w:r>
            <w:proofErr w:type="spellStart"/>
            <w:r w:rsidRPr="00D16C62">
              <w:rPr>
                <w:color w:val="000000" w:themeColor="text1"/>
                <w:sz w:val="28"/>
              </w:rPr>
              <w:t>117</w:t>
            </w:r>
            <w:r>
              <w:rPr>
                <w:color w:val="000000" w:themeColor="text1"/>
                <w:sz w:val="28"/>
              </w:rPr>
              <w:t>а</w:t>
            </w:r>
            <w:proofErr w:type="spellEnd"/>
            <w:r>
              <w:rPr>
                <w:color w:val="000000" w:themeColor="text1"/>
                <w:sz w:val="28"/>
              </w:rPr>
              <w:t>;</w:t>
            </w:r>
          </w:p>
          <w:p w:rsidR="00CA04BC" w:rsidRDefault="00CA04BC" w:rsidP="009549CA">
            <w:pPr>
              <w:jc w:val="both"/>
              <w:rPr>
                <w:color w:val="000000" w:themeColor="text1"/>
                <w:sz w:val="28"/>
              </w:rPr>
            </w:pPr>
            <w:r>
              <w:rPr>
                <w:color w:val="000000" w:themeColor="text1"/>
                <w:sz w:val="28"/>
              </w:rPr>
              <w:t>- ул. 22 Съезда КПСС</w:t>
            </w:r>
            <w:r w:rsidRPr="00D16C62">
              <w:rPr>
                <w:color w:val="000000" w:themeColor="text1"/>
                <w:sz w:val="28"/>
              </w:rPr>
              <w:t xml:space="preserve"> 47, 49, </w:t>
            </w:r>
            <w:proofErr w:type="spellStart"/>
            <w:r w:rsidRPr="00D16C62">
              <w:rPr>
                <w:color w:val="000000" w:themeColor="text1"/>
                <w:sz w:val="28"/>
              </w:rPr>
              <w:t>51а</w:t>
            </w:r>
            <w:proofErr w:type="spellEnd"/>
            <w:r w:rsidRPr="00D16C62">
              <w:rPr>
                <w:color w:val="000000" w:themeColor="text1"/>
                <w:sz w:val="28"/>
              </w:rPr>
              <w:t>, 53</w:t>
            </w:r>
            <w:r>
              <w:rPr>
                <w:color w:val="000000" w:themeColor="text1"/>
                <w:sz w:val="28"/>
              </w:rPr>
              <w:t>;</w:t>
            </w:r>
          </w:p>
          <w:p w:rsidR="00CA04BC" w:rsidRDefault="00CA04BC" w:rsidP="009549CA">
            <w:pPr>
              <w:jc w:val="both"/>
              <w:rPr>
                <w:color w:val="000000" w:themeColor="text1"/>
                <w:sz w:val="28"/>
              </w:rPr>
            </w:pPr>
            <w:r>
              <w:rPr>
                <w:color w:val="000000" w:themeColor="text1"/>
                <w:sz w:val="28"/>
              </w:rPr>
              <w:t>- ул. Металлистов 20, пер. Металлистов</w:t>
            </w:r>
            <w:r w:rsidRPr="00D16C62">
              <w:rPr>
                <w:color w:val="000000" w:themeColor="text1"/>
                <w:sz w:val="28"/>
              </w:rPr>
              <w:t xml:space="preserve"> 9, 11</w:t>
            </w:r>
            <w:r>
              <w:rPr>
                <w:color w:val="000000" w:themeColor="text1"/>
                <w:sz w:val="28"/>
              </w:rPr>
              <w:t>;</w:t>
            </w:r>
          </w:p>
          <w:p w:rsidR="00CA04BC" w:rsidRDefault="00CA04BC" w:rsidP="009549CA">
            <w:pPr>
              <w:jc w:val="both"/>
              <w:rPr>
                <w:color w:val="000000" w:themeColor="text1"/>
                <w:sz w:val="28"/>
              </w:rPr>
            </w:pPr>
            <w:r>
              <w:rPr>
                <w:color w:val="000000" w:themeColor="text1"/>
                <w:sz w:val="28"/>
              </w:rPr>
              <w:t xml:space="preserve">- ул. 22 Съезда КПСС </w:t>
            </w:r>
            <w:r w:rsidRPr="00D16C62">
              <w:rPr>
                <w:color w:val="000000" w:themeColor="text1"/>
                <w:sz w:val="28"/>
              </w:rPr>
              <w:t>45</w:t>
            </w:r>
            <w:r>
              <w:rPr>
                <w:color w:val="000000" w:themeColor="text1"/>
                <w:sz w:val="28"/>
              </w:rPr>
              <w:t>;</w:t>
            </w:r>
          </w:p>
          <w:p w:rsidR="00CA04BC" w:rsidRDefault="00CA04BC" w:rsidP="009549CA">
            <w:pPr>
              <w:jc w:val="both"/>
              <w:rPr>
                <w:color w:val="000000" w:themeColor="text1"/>
                <w:sz w:val="28"/>
              </w:rPr>
            </w:pPr>
            <w:r>
              <w:rPr>
                <w:color w:val="000000" w:themeColor="text1"/>
                <w:sz w:val="28"/>
              </w:rPr>
              <w:t xml:space="preserve">- </w:t>
            </w:r>
            <w:r w:rsidRPr="00D16C62">
              <w:rPr>
                <w:color w:val="000000" w:themeColor="text1"/>
                <w:sz w:val="28"/>
              </w:rPr>
              <w:t>ул. 22 Съ</w:t>
            </w:r>
            <w:r>
              <w:rPr>
                <w:color w:val="000000" w:themeColor="text1"/>
                <w:sz w:val="28"/>
              </w:rPr>
              <w:t>езда КПСС 119, ул. Кислородная</w:t>
            </w:r>
            <w:r w:rsidRPr="00D16C62">
              <w:rPr>
                <w:color w:val="000000" w:themeColor="text1"/>
                <w:sz w:val="28"/>
              </w:rPr>
              <w:t xml:space="preserve"> 20</w:t>
            </w:r>
            <w:r>
              <w:rPr>
                <w:color w:val="000000" w:themeColor="text1"/>
                <w:sz w:val="28"/>
              </w:rPr>
              <w:t>;</w:t>
            </w:r>
          </w:p>
          <w:p w:rsidR="00CA04BC" w:rsidRDefault="00CA04BC" w:rsidP="009549CA">
            <w:pPr>
              <w:jc w:val="both"/>
              <w:rPr>
                <w:color w:val="000000" w:themeColor="text1"/>
                <w:sz w:val="28"/>
              </w:rPr>
            </w:pPr>
            <w:r>
              <w:rPr>
                <w:color w:val="000000" w:themeColor="text1"/>
                <w:sz w:val="28"/>
              </w:rPr>
              <w:t xml:space="preserve">- </w:t>
            </w:r>
            <w:r w:rsidRPr="00D16C62">
              <w:rPr>
                <w:color w:val="000000" w:themeColor="text1"/>
                <w:sz w:val="28"/>
              </w:rPr>
              <w:t>пер. Гончарова 68,70</w:t>
            </w:r>
            <w:r>
              <w:rPr>
                <w:color w:val="000000" w:themeColor="text1"/>
                <w:sz w:val="28"/>
              </w:rPr>
              <w:t>.</w:t>
            </w:r>
          </w:p>
        </w:tc>
      </w:tr>
      <w:tr w:rsidR="00CA04BC" w:rsidTr="009549CA">
        <w:trPr>
          <w:gridBefore w:val="1"/>
          <w:wBefore w:w="2693" w:type="dxa"/>
        </w:trPr>
        <w:tc>
          <w:tcPr>
            <w:tcW w:w="426" w:type="dxa"/>
          </w:tcPr>
          <w:p w:rsidR="00CA04BC" w:rsidRDefault="00CA04BC" w:rsidP="009549CA">
            <w:pPr>
              <w:jc w:val="both"/>
              <w:rPr>
                <w:color w:val="000000" w:themeColor="text1"/>
                <w:sz w:val="28"/>
              </w:rPr>
            </w:pPr>
          </w:p>
        </w:tc>
        <w:tc>
          <w:tcPr>
            <w:tcW w:w="6520" w:type="dxa"/>
            <w:gridSpan w:val="3"/>
            <w:vMerge/>
          </w:tcPr>
          <w:p w:rsidR="00CA04BC" w:rsidRDefault="00CA04BC" w:rsidP="009549CA">
            <w:pPr>
              <w:jc w:val="both"/>
              <w:rPr>
                <w:color w:val="000000" w:themeColor="text1"/>
                <w:sz w:val="28"/>
              </w:rPr>
            </w:pPr>
          </w:p>
        </w:tc>
      </w:tr>
      <w:tr w:rsidR="00CA04BC" w:rsidTr="009549CA">
        <w:trPr>
          <w:gridBefore w:val="1"/>
          <w:wBefore w:w="2693" w:type="dxa"/>
        </w:trPr>
        <w:tc>
          <w:tcPr>
            <w:tcW w:w="426" w:type="dxa"/>
          </w:tcPr>
          <w:p w:rsidR="00CA04BC" w:rsidRDefault="00CA04BC" w:rsidP="009549CA">
            <w:pPr>
              <w:jc w:val="both"/>
              <w:rPr>
                <w:color w:val="000000" w:themeColor="text1"/>
                <w:sz w:val="28"/>
              </w:rPr>
            </w:pPr>
          </w:p>
        </w:tc>
        <w:tc>
          <w:tcPr>
            <w:tcW w:w="6520" w:type="dxa"/>
            <w:gridSpan w:val="3"/>
            <w:vMerge/>
          </w:tcPr>
          <w:p w:rsidR="00CA04BC" w:rsidRDefault="00CA04BC" w:rsidP="009549CA">
            <w:pPr>
              <w:jc w:val="both"/>
              <w:rPr>
                <w:color w:val="000000" w:themeColor="text1"/>
                <w:sz w:val="28"/>
              </w:rPr>
            </w:pPr>
          </w:p>
        </w:tc>
      </w:tr>
      <w:tr w:rsidR="00CA04BC" w:rsidTr="009549CA">
        <w:tc>
          <w:tcPr>
            <w:tcW w:w="2693" w:type="dxa"/>
          </w:tcPr>
          <w:p w:rsidR="00CA04BC" w:rsidRDefault="00CA04BC" w:rsidP="009549CA">
            <w:pPr>
              <w:jc w:val="both"/>
              <w:rPr>
                <w:color w:val="000000" w:themeColor="text1"/>
                <w:sz w:val="28"/>
              </w:rPr>
            </w:pPr>
          </w:p>
        </w:tc>
        <w:tc>
          <w:tcPr>
            <w:tcW w:w="426" w:type="dxa"/>
          </w:tcPr>
          <w:p w:rsidR="00CA04BC" w:rsidRDefault="00CA04BC" w:rsidP="009549CA">
            <w:pPr>
              <w:jc w:val="both"/>
              <w:rPr>
                <w:color w:val="000000" w:themeColor="text1"/>
                <w:sz w:val="28"/>
              </w:rPr>
            </w:pPr>
          </w:p>
        </w:tc>
        <w:tc>
          <w:tcPr>
            <w:tcW w:w="6520" w:type="dxa"/>
            <w:gridSpan w:val="3"/>
            <w:vMerge/>
          </w:tcPr>
          <w:p w:rsidR="00CA04BC" w:rsidRDefault="00CA04BC" w:rsidP="009549CA">
            <w:pPr>
              <w:jc w:val="both"/>
              <w:rPr>
                <w:color w:val="000000" w:themeColor="text1"/>
                <w:sz w:val="28"/>
              </w:rPr>
            </w:pPr>
          </w:p>
        </w:tc>
      </w:tr>
      <w:tr w:rsidR="00CA04BC" w:rsidTr="009549CA">
        <w:tc>
          <w:tcPr>
            <w:tcW w:w="2693" w:type="dxa"/>
          </w:tcPr>
          <w:p w:rsidR="00CA04BC" w:rsidRDefault="00CA04BC" w:rsidP="009549CA">
            <w:pPr>
              <w:jc w:val="both"/>
              <w:rPr>
                <w:color w:val="000000" w:themeColor="text1"/>
                <w:sz w:val="28"/>
              </w:rPr>
            </w:pPr>
          </w:p>
        </w:tc>
        <w:tc>
          <w:tcPr>
            <w:tcW w:w="426" w:type="dxa"/>
          </w:tcPr>
          <w:p w:rsidR="00CA04BC" w:rsidRDefault="00CA04BC" w:rsidP="009549CA">
            <w:pPr>
              <w:jc w:val="both"/>
              <w:rPr>
                <w:color w:val="000000" w:themeColor="text1"/>
                <w:sz w:val="28"/>
              </w:rPr>
            </w:pPr>
          </w:p>
        </w:tc>
        <w:tc>
          <w:tcPr>
            <w:tcW w:w="6520" w:type="dxa"/>
            <w:gridSpan w:val="3"/>
            <w:vMerge/>
          </w:tcPr>
          <w:p w:rsidR="00CA04BC" w:rsidRDefault="00CA04BC" w:rsidP="009549CA">
            <w:pPr>
              <w:jc w:val="both"/>
              <w:rPr>
                <w:color w:val="000000" w:themeColor="text1"/>
                <w:sz w:val="28"/>
              </w:rPr>
            </w:pPr>
          </w:p>
        </w:tc>
      </w:tr>
      <w:tr w:rsidR="00CA04BC" w:rsidTr="009549CA">
        <w:tc>
          <w:tcPr>
            <w:tcW w:w="2693" w:type="dxa"/>
          </w:tcPr>
          <w:p w:rsidR="00CA04BC" w:rsidRDefault="00CA04BC" w:rsidP="009549CA">
            <w:pPr>
              <w:jc w:val="both"/>
              <w:rPr>
                <w:color w:val="000000" w:themeColor="text1"/>
                <w:sz w:val="28"/>
              </w:rPr>
            </w:pPr>
          </w:p>
        </w:tc>
        <w:tc>
          <w:tcPr>
            <w:tcW w:w="426" w:type="dxa"/>
          </w:tcPr>
          <w:p w:rsidR="00CA04BC" w:rsidRDefault="00CA04BC" w:rsidP="009549CA">
            <w:pPr>
              <w:jc w:val="both"/>
              <w:rPr>
                <w:color w:val="000000" w:themeColor="text1"/>
                <w:sz w:val="28"/>
              </w:rPr>
            </w:pPr>
          </w:p>
        </w:tc>
        <w:tc>
          <w:tcPr>
            <w:tcW w:w="6520" w:type="dxa"/>
            <w:gridSpan w:val="3"/>
            <w:vMerge/>
          </w:tcPr>
          <w:p w:rsidR="00CA04BC" w:rsidRDefault="00CA04BC" w:rsidP="009549CA">
            <w:pPr>
              <w:jc w:val="both"/>
              <w:rPr>
                <w:color w:val="000000" w:themeColor="text1"/>
                <w:sz w:val="28"/>
              </w:rPr>
            </w:pPr>
          </w:p>
        </w:tc>
      </w:tr>
      <w:tr w:rsidR="00CA04BC" w:rsidTr="009549CA">
        <w:tc>
          <w:tcPr>
            <w:tcW w:w="3119" w:type="dxa"/>
            <w:gridSpan w:val="2"/>
          </w:tcPr>
          <w:p w:rsidR="00CA04BC" w:rsidRDefault="00CA04BC" w:rsidP="009549CA">
            <w:pPr>
              <w:jc w:val="both"/>
              <w:rPr>
                <w:color w:val="000000" w:themeColor="text1"/>
                <w:sz w:val="28"/>
              </w:rPr>
            </w:pPr>
            <w:r w:rsidRPr="00D16C62">
              <w:rPr>
                <w:color w:val="000000" w:themeColor="text1"/>
                <w:sz w:val="28"/>
              </w:rPr>
              <w:t xml:space="preserve">- </w:t>
            </w:r>
            <w:r>
              <w:rPr>
                <w:color w:val="000000" w:themeColor="text1"/>
                <w:sz w:val="28"/>
              </w:rPr>
              <w:t>6</w:t>
            </w:r>
            <w:r w:rsidRPr="00D16C62">
              <w:rPr>
                <w:color w:val="000000" w:themeColor="text1"/>
                <w:sz w:val="28"/>
              </w:rPr>
              <w:t xml:space="preserve"> территорий</w:t>
            </w:r>
            <w:r>
              <w:rPr>
                <w:color w:val="000000" w:themeColor="text1"/>
                <w:sz w:val="28"/>
              </w:rPr>
              <w:br/>
            </w:r>
            <w:r w:rsidRPr="00D16C62">
              <w:rPr>
                <w:color w:val="000000" w:themeColor="text1"/>
                <w:sz w:val="28"/>
              </w:rPr>
              <w:t xml:space="preserve">в </w:t>
            </w:r>
            <w:r>
              <w:rPr>
                <w:color w:val="000000" w:themeColor="text1"/>
                <w:sz w:val="28"/>
              </w:rPr>
              <w:t>Советском районе</w:t>
            </w:r>
          </w:p>
        </w:tc>
        <w:tc>
          <w:tcPr>
            <w:tcW w:w="6520" w:type="dxa"/>
            <w:gridSpan w:val="3"/>
          </w:tcPr>
          <w:p w:rsidR="00CA04BC" w:rsidRDefault="00CA04BC" w:rsidP="009549CA">
            <w:pPr>
              <w:jc w:val="both"/>
              <w:rPr>
                <w:color w:val="000000" w:themeColor="text1"/>
                <w:sz w:val="28"/>
              </w:rPr>
            </w:pPr>
            <w:r>
              <w:rPr>
                <w:color w:val="000000" w:themeColor="text1"/>
                <w:sz w:val="28"/>
              </w:rPr>
              <w:t xml:space="preserve">- </w:t>
            </w:r>
            <w:r w:rsidRPr="00D16C62">
              <w:rPr>
                <w:color w:val="000000" w:themeColor="text1"/>
                <w:sz w:val="28"/>
              </w:rPr>
              <w:t xml:space="preserve">ул. </w:t>
            </w:r>
            <w:proofErr w:type="spellStart"/>
            <w:r w:rsidRPr="00D16C62">
              <w:rPr>
                <w:color w:val="000000" w:themeColor="text1"/>
                <w:sz w:val="28"/>
              </w:rPr>
              <w:t>Ромашина</w:t>
            </w:r>
            <w:proofErr w:type="spellEnd"/>
            <w:r w:rsidRPr="00D16C62">
              <w:rPr>
                <w:color w:val="000000" w:themeColor="text1"/>
                <w:sz w:val="28"/>
              </w:rPr>
              <w:t xml:space="preserve"> 35/1, 35/</w:t>
            </w:r>
            <w:r>
              <w:rPr>
                <w:color w:val="000000" w:themeColor="text1"/>
                <w:sz w:val="28"/>
              </w:rPr>
              <w:t>2;</w:t>
            </w:r>
          </w:p>
          <w:p w:rsidR="00CA04BC" w:rsidRDefault="00CA04BC" w:rsidP="009549CA">
            <w:pPr>
              <w:jc w:val="both"/>
              <w:rPr>
                <w:color w:val="000000" w:themeColor="text1"/>
                <w:sz w:val="28"/>
              </w:rPr>
            </w:pPr>
            <w:r>
              <w:rPr>
                <w:color w:val="000000" w:themeColor="text1"/>
                <w:sz w:val="28"/>
              </w:rPr>
              <w:t>- ул. Карла Маркса</w:t>
            </w:r>
            <w:r w:rsidRPr="00D16C62">
              <w:rPr>
                <w:color w:val="000000" w:themeColor="text1"/>
                <w:sz w:val="28"/>
              </w:rPr>
              <w:t xml:space="preserve"> 12</w:t>
            </w:r>
            <w:r>
              <w:rPr>
                <w:color w:val="000000" w:themeColor="text1"/>
                <w:sz w:val="28"/>
              </w:rPr>
              <w:t>;</w:t>
            </w:r>
          </w:p>
          <w:p w:rsidR="00CA04BC" w:rsidRDefault="00CA04BC" w:rsidP="009549CA">
            <w:pPr>
              <w:jc w:val="both"/>
              <w:rPr>
                <w:color w:val="000000" w:themeColor="text1"/>
                <w:sz w:val="28"/>
              </w:rPr>
            </w:pPr>
            <w:r>
              <w:rPr>
                <w:color w:val="000000" w:themeColor="text1"/>
                <w:sz w:val="28"/>
              </w:rPr>
              <w:t>- ул. Фокина</w:t>
            </w:r>
            <w:r w:rsidRPr="00D16C62">
              <w:rPr>
                <w:color w:val="000000" w:themeColor="text1"/>
                <w:sz w:val="28"/>
              </w:rPr>
              <w:t xml:space="preserve"> 98</w:t>
            </w:r>
            <w:r>
              <w:rPr>
                <w:color w:val="000000" w:themeColor="text1"/>
                <w:sz w:val="28"/>
              </w:rPr>
              <w:t>;</w:t>
            </w:r>
          </w:p>
          <w:p w:rsidR="00CA04BC" w:rsidRDefault="00CA04BC" w:rsidP="009549CA">
            <w:pPr>
              <w:jc w:val="both"/>
              <w:rPr>
                <w:color w:val="000000" w:themeColor="text1"/>
                <w:sz w:val="28"/>
              </w:rPr>
            </w:pPr>
            <w:r>
              <w:rPr>
                <w:color w:val="000000" w:themeColor="text1"/>
                <w:sz w:val="28"/>
              </w:rPr>
              <w:t>- ул. Авиационная</w:t>
            </w:r>
            <w:r w:rsidRPr="00D16C62">
              <w:rPr>
                <w:color w:val="000000" w:themeColor="text1"/>
                <w:sz w:val="28"/>
              </w:rPr>
              <w:t xml:space="preserve"> 28</w:t>
            </w:r>
            <w:r>
              <w:rPr>
                <w:color w:val="000000" w:themeColor="text1"/>
                <w:sz w:val="28"/>
              </w:rPr>
              <w:t>;</w:t>
            </w:r>
          </w:p>
          <w:p w:rsidR="00CA04BC" w:rsidRDefault="00CA04BC" w:rsidP="009549CA">
            <w:pPr>
              <w:jc w:val="both"/>
              <w:rPr>
                <w:color w:val="000000" w:themeColor="text1"/>
                <w:sz w:val="28"/>
              </w:rPr>
            </w:pPr>
            <w:r>
              <w:rPr>
                <w:color w:val="000000" w:themeColor="text1"/>
                <w:sz w:val="28"/>
              </w:rPr>
              <w:t xml:space="preserve">- </w:t>
            </w:r>
            <w:r w:rsidRPr="00D16C62">
              <w:rPr>
                <w:color w:val="000000" w:themeColor="text1"/>
                <w:sz w:val="28"/>
              </w:rPr>
              <w:t xml:space="preserve">ул. </w:t>
            </w:r>
            <w:proofErr w:type="spellStart"/>
            <w:r w:rsidRPr="00D16C62">
              <w:rPr>
                <w:color w:val="000000" w:themeColor="text1"/>
                <w:sz w:val="28"/>
              </w:rPr>
              <w:t>Емлютина</w:t>
            </w:r>
            <w:proofErr w:type="spellEnd"/>
            <w:r w:rsidRPr="00D16C62">
              <w:rPr>
                <w:color w:val="000000" w:themeColor="text1"/>
                <w:sz w:val="28"/>
              </w:rPr>
              <w:t xml:space="preserve"> 41, 43, </w:t>
            </w:r>
            <w:r>
              <w:rPr>
                <w:color w:val="000000" w:themeColor="text1"/>
                <w:sz w:val="28"/>
              </w:rPr>
              <w:t xml:space="preserve">ул. </w:t>
            </w:r>
            <w:proofErr w:type="spellStart"/>
            <w:r>
              <w:rPr>
                <w:color w:val="000000" w:themeColor="text1"/>
                <w:sz w:val="28"/>
              </w:rPr>
              <w:t>Ромашина</w:t>
            </w:r>
            <w:proofErr w:type="spellEnd"/>
            <w:r>
              <w:rPr>
                <w:color w:val="000000" w:themeColor="text1"/>
                <w:sz w:val="28"/>
              </w:rPr>
              <w:t xml:space="preserve"> 17,</w:t>
            </w:r>
            <w:r>
              <w:rPr>
                <w:color w:val="000000" w:themeColor="text1"/>
                <w:sz w:val="28"/>
              </w:rPr>
              <w:br/>
              <w:t xml:space="preserve">ул. Октябрьская </w:t>
            </w:r>
            <w:r w:rsidRPr="00D16C62">
              <w:rPr>
                <w:color w:val="000000" w:themeColor="text1"/>
                <w:sz w:val="28"/>
              </w:rPr>
              <w:t>13</w:t>
            </w:r>
            <w:r>
              <w:rPr>
                <w:color w:val="000000" w:themeColor="text1"/>
                <w:sz w:val="28"/>
              </w:rPr>
              <w:t>;</w:t>
            </w:r>
          </w:p>
          <w:p w:rsidR="00CA04BC" w:rsidRDefault="00CA04BC" w:rsidP="009549CA">
            <w:pPr>
              <w:jc w:val="both"/>
              <w:rPr>
                <w:color w:val="000000" w:themeColor="text1"/>
                <w:sz w:val="28"/>
              </w:rPr>
            </w:pPr>
            <w:r>
              <w:rPr>
                <w:color w:val="000000" w:themeColor="text1"/>
                <w:sz w:val="28"/>
              </w:rPr>
              <w:t xml:space="preserve">- </w:t>
            </w:r>
            <w:r w:rsidRPr="00D16C62">
              <w:rPr>
                <w:color w:val="000000" w:themeColor="text1"/>
                <w:sz w:val="28"/>
              </w:rPr>
              <w:t>пер. Гончарова 68,70</w:t>
            </w:r>
            <w:r>
              <w:rPr>
                <w:color w:val="000000" w:themeColor="text1"/>
                <w:sz w:val="28"/>
              </w:rPr>
              <w:t>.</w:t>
            </w:r>
          </w:p>
        </w:tc>
      </w:tr>
      <w:tr w:rsidR="00CA04BC" w:rsidTr="009549CA">
        <w:tc>
          <w:tcPr>
            <w:tcW w:w="3454" w:type="dxa"/>
            <w:gridSpan w:val="3"/>
          </w:tcPr>
          <w:p w:rsidR="00CA04BC" w:rsidRDefault="00CA04BC" w:rsidP="009549CA">
            <w:pPr>
              <w:jc w:val="both"/>
              <w:rPr>
                <w:color w:val="000000" w:themeColor="text1"/>
                <w:sz w:val="28"/>
              </w:rPr>
            </w:pPr>
          </w:p>
        </w:tc>
        <w:tc>
          <w:tcPr>
            <w:tcW w:w="236" w:type="dxa"/>
          </w:tcPr>
          <w:p w:rsidR="00CA04BC" w:rsidRDefault="00CA04BC" w:rsidP="009549CA">
            <w:pPr>
              <w:jc w:val="both"/>
              <w:rPr>
                <w:color w:val="000000" w:themeColor="text1"/>
                <w:sz w:val="28"/>
              </w:rPr>
            </w:pPr>
          </w:p>
        </w:tc>
        <w:tc>
          <w:tcPr>
            <w:tcW w:w="5949" w:type="dxa"/>
          </w:tcPr>
          <w:p w:rsidR="00CA04BC" w:rsidRDefault="00CA04BC" w:rsidP="009549CA">
            <w:pPr>
              <w:jc w:val="both"/>
              <w:rPr>
                <w:color w:val="000000" w:themeColor="text1"/>
                <w:sz w:val="28"/>
              </w:rPr>
            </w:pPr>
          </w:p>
        </w:tc>
      </w:tr>
      <w:tr w:rsidR="00CA04BC" w:rsidTr="009549CA">
        <w:tc>
          <w:tcPr>
            <w:tcW w:w="3119" w:type="dxa"/>
            <w:gridSpan w:val="2"/>
          </w:tcPr>
          <w:p w:rsidR="00CA04BC" w:rsidRDefault="00CA04BC" w:rsidP="009549CA">
            <w:pPr>
              <w:jc w:val="both"/>
              <w:rPr>
                <w:color w:val="000000" w:themeColor="text1"/>
                <w:sz w:val="28"/>
              </w:rPr>
            </w:pPr>
            <w:r>
              <w:rPr>
                <w:color w:val="000000" w:themeColor="text1"/>
                <w:sz w:val="28"/>
              </w:rPr>
              <w:t>-</w:t>
            </w:r>
            <w:r w:rsidR="00140D40">
              <w:rPr>
                <w:color w:val="000000" w:themeColor="text1"/>
                <w:sz w:val="28"/>
              </w:rPr>
              <w:t xml:space="preserve"> </w:t>
            </w:r>
            <w:r w:rsidRPr="00D16C62">
              <w:rPr>
                <w:color w:val="000000" w:themeColor="text1"/>
                <w:sz w:val="28"/>
              </w:rPr>
              <w:t>3 территории</w:t>
            </w:r>
            <w:r>
              <w:rPr>
                <w:color w:val="000000" w:themeColor="text1"/>
                <w:sz w:val="28"/>
              </w:rPr>
              <w:br/>
              <w:t xml:space="preserve">в </w:t>
            </w:r>
            <w:r w:rsidRPr="00D16C62">
              <w:rPr>
                <w:color w:val="000000" w:themeColor="text1"/>
                <w:sz w:val="28"/>
              </w:rPr>
              <w:t>Володарском районе</w:t>
            </w:r>
          </w:p>
        </w:tc>
        <w:tc>
          <w:tcPr>
            <w:tcW w:w="6520" w:type="dxa"/>
            <w:gridSpan w:val="3"/>
          </w:tcPr>
          <w:p w:rsidR="00CA04BC" w:rsidRDefault="00CA04BC" w:rsidP="009549CA">
            <w:pPr>
              <w:jc w:val="both"/>
              <w:rPr>
                <w:color w:val="000000" w:themeColor="text1"/>
                <w:sz w:val="28"/>
              </w:rPr>
            </w:pPr>
            <w:r>
              <w:rPr>
                <w:color w:val="000000" w:themeColor="text1"/>
                <w:sz w:val="28"/>
              </w:rPr>
              <w:t xml:space="preserve">- </w:t>
            </w:r>
            <w:r w:rsidRPr="00D16C62">
              <w:rPr>
                <w:color w:val="000000" w:themeColor="text1"/>
                <w:sz w:val="28"/>
              </w:rPr>
              <w:t>ул. Володарского 5/1</w:t>
            </w:r>
            <w:r>
              <w:rPr>
                <w:color w:val="000000" w:themeColor="text1"/>
                <w:sz w:val="28"/>
              </w:rPr>
              <w:t>;</w:t>
            </w:r>
          </w:p>
          <w:p w:rsidR="00CA04BC" w:rsidRDefault="00CA04BC" w:rsidP="009549CA">
            <w:pPr>
              <w:jc w:val="both"/>
              <w:rPr>
                <w:color w:val="000000" w:themeColor="text1"/>
                <w:sz w:val="28"/>
              </w:rPr>
            </w:pPr>
            <w:r>
              <w:rPr>
                <w:color w:val="000000" w:themeColor="text1"/>
                <w:sz w:val="28"/>
              </w:rPr>
              <w:t>- ул. Пушкина 19,</w:t>
            </w:r>
            <w:r w:rsidRPr="00D16C62">
              <w:rPr>
                <w:color w:val="000000" w:themeColor="text1"/>
                <w:sz w:val="28"/>
              </w:rPr>
              <w:t xml:space="preserve"> пер. </w:t>
            </w:r>
            <w:proofErr w:type="gramStart"/>
            <w:r w:rsidRPr="00D16C62">
              <w:rPr>
                <w:color w:val="000000" w:themeColor="text1"/>
                <w:sz w:val="28"/>
              </w:rPr>
              <w:t>Волгоградский</w:t>
            </w:r>
            <w:proofErr w:type="gramEnd"/>
            <w:r w:rsidRPr="00D16C62">
              <w:rPr>
                <w:color w:val="000000" w:themeColor="text1"/>
                <w:sz w:val="28"/>
              </w:rPr>
              <w:t xml:space="preserve"> 4</w:t>
            </w:r>
            <w:r>
              <w:rPr>
                <w:color w:val="000000" w:themeColor="text1"/>
                <w:sz w:val="28"/>
              </w:rPr>
              <w:t>;</w:t>
            </w:r>
          </w:p>
          <w:p w:rsidR="00CA04BC" w:rsidRDefault="00CA04BC" w:rsidP="009549CA">
            <w:pPr>
              <w:jc w:val="both"/>
              <w:rPr>
                <w:color w:val="000000" w:themeColor="text1"/>
                <w:sz w:val="28"/>
              </w:rPr>
            </w:pPr>
            <w:r>
              <w:rPr>
                <w:color w:val="000000" w:themeColor="text1"/>
                <w:sz w:val="28"/>
              </w:rPr>
              <w:t xml:space="preserve">- ул. Горбатова </w:t>
            </w:r>
            <w:r w:rsidRPr="00D16C62">
              <w:rPr>
                <w:color w:val="000000" w:themeColor="text1"/>
                <w:sz w:val="28"/>
              </w:rPr>
              <w:t>21</w:t>
            </w:r>
            <w:r>
              <w:rPr>
                <w:color w:val="000000" w:themeColor="text1"/>
                <w:sz w:val="28"/>
              </w:rPr>
              <w:t>.</w:t>
            </w:r>
          </w:p>
        </w:tc>
      </w:tr>
      <w:tr w:rsidR="00CA04BC" w:rsidTr="009549CA">
        <w:tc>
          <w:tcPr>
            <w:tcW w:w="3454" w:type="dxa"/>
            <w:gridSpan w:val="3"/>
          </w:tcPr>
          <w:p w:rsidR="00CA04BC" w:rsidRDefault="00CA04BC" w:rsidP="009549CA">
            <w:pPr>
              <w:jc w:val="both"/>
              <w:rPr>
                <w:color w:val="000000" w:themeColor="text1"/>
                <w:sz w:val="28"/>
              </w:rPr>
            </w:pPr>
          </w:p>
        </w:tc>
        <w:tc>
          <w:tcPr>
            <w:tcW w:w="236" w:type="dxa"/>
          </w:tcPr>
          <w:p w:rsidR="00CA04BC" w:rsidRDefault="00CA04BC" w:rsidP="009549CA">
            <w:pPr>
              <w:jc w:val="both"/>
              <w:rPr>
                <w:color w:val="000000" w:themeColor="text1"/>
                <w:sz w:val="28"/>
              </w:rPr>
            </w:pPr>
          </w:p>
        </w:tc>
        <w:tc>
          <w:tcPr>
            <w:tcW w:w="5949" w:type="dxa"/>
          </w:tcPr>
          <w:p w:rsidR="00CA04BC" w:rsidRDefault="00CA04BC" w:rsidP="009549CA">
            <w:pPr>
              <w:jc w:val="both"/>
              <w:rPr>
                <w:color w:val="000000" w:themeColor="text1"/>
                <w:sz w:val="28"/>
              </w:rPr>
            </w:pPr>
          </w:p>
        </w:tc>
      </w:tr>
      <w:tr w:rsidR="00CA04BC" w:rsidTr="009549CA">
        <w:tc>
          <w:tcPr>
            <w:tcW w:w="3119" w:type="dxa"/>
            <w:gridSpan w:val="2"/>
          </w:tcPr>
          <w:p w:rsidR="00CA04BC" w:rsidRDefault="00CA04BC" w:rsidP="009549CA">
            <w:pPr>
              <w:jc w:val="both"/>
              <w:rPr>
                <w:color w:val="000000" w:themeColor="text1"/>
                <w:sz w:val="28"/>
              </w:rPr>
            </w:pPr>
            <w:r>
              <w:rPr>
                <w:color w:val="000000" w:themeColor="text1"/>
                <w:sz w:val="28"/>
              </w:rPr>
              <w:t xml:space="preserve">- </w:t>
            </w:r>
            <w:r w:rsidRPr="00D16C62">
              <w:rPr>
                <w:color w:val="000000" w:themeColor="text1"/>
                <w:sz w:val="28"/>
              </w:rPr>
              <w:t>2 территории</w:t>
            </w:r>
            <w:r>
              <w:rPr>
                <w:color w:val="000000" w:themeColor="text1"/>
                <w:sz w:val="28"/>
              </w:rPr>
              <w:br/>
            </w:r>
            <w:r w:rsidRPr="00D16C62">
              <w:rPr>
                <w:color w:val="000000" w:themeColor="text1"/>
                <w:sz w:val="28"/>
              </w:rPr>
              <w:t xml:space="preserve">в Фокинском районе </w:t>
            </w:r>
          </w:p>
        </w:tc>
        <w:tc>
          <w:tcPr>
            <w:tcW w:w="6520" w:type="dxa"/>
            <w:gridSpan w:val="3"/>
          </w:tcPr>
          <w:p w:rsidR="00CA04BC" w:rsidRDefault="00CA04BC" w:rsidP="009549CA">
            <w:pPr>
              <w:jc w:val="both"/>
              <w:rPr>
                <w:color w:val="000000" w:themeColor="text1"/>
                <w:sz w:val="28"/>
              </w:rPr>
            </w:pPr>
            <w:r>
              <w:rPr>
                <w:color w:val="000000" w:themeColor="text1"/>
                <w:sz w:val="28"/>
              </w:rPr>
              <w:t xml:space="preserve">- </w:t>
            </w:r>
            <w:r w:rsidRPr="00D16C62">
              <w:rPr>
                <w:color w:val="000000" w:themeColor="text1"/>
                <w:sz w:val="28"/>
              </w:rPr>
              <w:t xml:space="preserve">ул. </w:t>
            </w:r>
            <w:proofErr w:type="spellStart"/>
            <w:r w:rsidRPr="00D16C62">
              <w:rPr>
                <w:color w:val="000000" w:themeColor="text1"/>
                <w:sz w:val="28"/>
              </w:rPr>
              <w:t>Новозыбковская</w:t>
            </w:r>
            <w:proofErr w:type="spellEnd"/>
            <w:r w:rsidRPr="00D16C62">
              <w:rPr>
                <w:color w:val="000000" w:themeColor="text1"/>
                <w:sz w:val="28"/>
              </w:rPr>
              <w:t xml:space="preserve"> 7, 9, </w:t>
            </w:r>
            <w:proofErr w:type="spellStart"/>
            <w:r w:rsidRPr="00D16C62">
              <w:rPr>
                <w:color w:val="000000" w:themeColor="text1"/>
                <w:sz w:val="28"/>
              </w:rPr>
              <w:t>9г</w:t>
            </w:r>
            <w:proofErr w:type="spellEnd"/>
            <w:r>
              <w:rPr>
                <w:color w:val="000000" w:themeColor="text1"/>
                <w:sz w:val="28"/>
              </w:rPr>
              <w:t>;</w:t>
            </w:r>
          </w:p>
          <w:p w:rsidR="00CA04BC" w:rsidRDefault="00CA04BC" w:rsidP="009549CA">
            <w:pPr>
              <w:jc w:val="both"/>
              <w:rPr>
                <w:color w:val="000000" w:themeColor="text1"/>
                <w:sz w:val="28"/>
              </w:rPr>
            </w:pPr>
            <w:r>
              <w:rPr>
                <w:color w:val="000000" w:themeColor="text1"/>
                <w:sz w:val="28"/>
              </w:rPr>
              <w:t xml:space="preserve">- </w:t>
            </w:r>
            <w:r w:rsidRPr="00D16C62">
              <w:rPr>
                <w:color w:val="000000" w:themeColor="text1"/>
                <w:sz w:val="28"/>
              </w:rPr>
              <w:t>ул. Красных Партизан</w:t>
            </w:r>
            <w:r>
              <w:rPr>
                <w:color w:val="000000" w:themeColor="text1"/>
                <w:sz w:val="28"/>
              </w:rPr>
              <w:t xml:space="preserve"> 4.</w:t>
            </w:r>
          </w:p>
        </w:tc>
      </w:tr>
    </w:tbl>
    <w:p w:rsidR="00CA04BC" w:rsidRDefault="00CA04BC" w:rsidP="00CA04BC">
      <w:pPr>
        <w:ind w:firstLine="709"/>
        <w:jc w:val="both"/>
        <w:rPr>
          <w:color w:val="000000" w:themeColor="text1"/>
          <w:sz w:val="28"/>
        </w:rPr>
      </w:pPr>
      <w:r w:rsidRPr="00083979">
        <w:rPr>
          <w:color w:val="000000" w:themeColor="text1"/>
          <w:sz w:val="28"/>
        </w:rPr>
        <w:t>Б</w:t>
      </w:r>
      <w:r>
        <w:rPr>
          <w:color w:val="000000" w:themeColor="text1"/>
          <w:sz w:val="28"/>
        </w:rPr>
        <w:t>лагоустроено</w:t>
      </w:r>
      <w:r w:rsidRPr="00083979">
        <w:rPr>
          <w:color w:val="000000" w:themeColor="text1"/>
          <w:sz w:val="28"/>
        </w:rPr>
        <w:t xml:space="preserve"> 4</w:t>
      </w:r>
      <w:r>
        <w:rPr>
          <w:color w:val="000000" w:themeColor="text1"/>
          <w:sz w:val="28"/>
        </w:rPr>
        <w:t xml:space="preserve"> общественных территорий</w:t>
      </w:r>
      <w:r w:rsidRPr="00083979">
        <w:rPr>
          <w:color w:val="000000" w:themeColor="text1"/>
          <w:sz w:val="28"/>
        </w:rPr>
        <w:t xml:space="preserve"> суммарной площадью</w:t>
      </w:r>
      <w:r>
        <w:rPr>
          <w:color w:val="000000" w:themeColor="text1"/>
          <w:sz w:val="28"/>
        </w:rPr>
        <w:br/>
        <w:t>43,0 тыс.</w:t>
      </w:r>
      <w:r w:rsidRPr="00083979">
        <w:rPr>
          <w:color w:val="000000" w:themeColor="text1"/>
          <w:sz w:val="28"/>
        </w:rPr>
        <w:t xml:space="preserve"> м</w:t>
      </w:r>
      <w:r w:rsidRPr="00083979">
        <w:rPr>
          <w:color w:val="000000" w:themeColor="text1"/>
          <w:sz w:val="28"/>
          <w:vertAlign w:val="superscript"/>
        </w:rPr>
        <w:t>2</w:t>
      </w:r>
      <w:r w:rsidR="00386CF4">
        <w:rPr>
          <w:color w:val="000000" w:themeColor="text1"/>
          <w:sz w:val="28"/>
        </w:rPr>
        <w:t>:</w:t>
      </w:r>
    </w:p>
    <w:p w:rsidR="00CA04BC" w:rsidRDefault="00CA04BC" w:rsidP="00CA04BC">
      <w:pPr>
        <w:ind w:firstLine="709"/>
        <w:jc w:val="both"/>
        <w:rPr>
          <w:color w:val="000000" w:themeColor="text1"/>
          <w:sz w:val="28"/>
        </w:rPr>
      </w:pPr>
      <w:r>
        <w:rPr>
          <w:color w:val="000000" w:themeColor="text1"/>
          <w:sz w:val="28"/>
        </w:rPr>
        <w:t xml:space="preserve">- </w:t>
      </w:r>
      <w:r w:rsidRPr="00500846">
        <w:rPr>
          <w:color w:val="000000" w:themeColor="text1"/>
          <w:sz w:val="28"/>
        </w:rPr>
        <w:t>сквер «Пролетарский» по</w:t>
      </w:r>
      <w:r>
        <w:rPr>
          <w:color w:val="000000" w:themeColor="text1"/>
          <w:sz w:val="28"/>
        </w:rPr>
        <w:t xml:space="preserve"> ул. Ульянова в Бежицком районе;</w:t>
      </w:r>
    </w:p>
    <w:p w:rsidR="00CA04BC" w:rsidRDefault="00CA04BC" w:rsidP="00CA04BC">
      <w:pPr>
        <w:tabs>
          <w:tab w:val="left" w:pos="709"/>
        </w:tabs>
        <w:ind w:firstLine="709"/>
        <w:jc w:val="both"/>
        <w:rPr>
          <w:color w:val="000000" w:themeColor="text1"/>
          <w:sz w:val="28"/>
        </w:rPr>
      </w:pPr>
      <w:r>
        <w:rPr>
          <w:color w:val="000000" w:themeColor="text1"/>
          <w:sz w:val="28"/>
        </w:rPr>
        <w:t>-</w:t>
      </w:r>
      <w:r w:rsidRPr="00500846">
        <w:rPr>
          <w:color w:val="000000" w:themeColor="text1"/>
          <w:sz w:val="28"/>
        </w:rPr>
        <w:t xml:space="preserve"> сквер Володарский у кинотеат</w:t>
      </w:r>
      <w:r>
        <w:rPr>
          <w:color w:val="000000" w:themeColor="text1"/>
          <w:sz w:val="28"/>
        </w:rPr>
        <w:t>ра «Салют» в Володарском районе;</w:t>
      </w:r>
    </w:p>
    <w:p w:rsidR="00CA04BC" w:rsidRDefault="00CA04BC" w:rsidP="00CA04BC">
      <w:pPr>
        <w:tabs>
          <w:tab w:val="left" w:pos="709"/>
        </w:tabs>
        <w:ind w:firstLine="709"/>
        <w:jc w:val="both"/>
        <w:rPr>
          <w:color w:val="000000" w:themeColor="text1"/>
          <w:sz w:val="28"/>
        </w:rPr>
      </w:pPr>
      <w:r>
        <w:rPr>
          <w:color w:val="000000" w:themeColor="text1"/>
          <w:sz w:val="28"/>
        </w:rPr>
        <w:t xml:space="preserve">- сквер Энергетиков </w:t>
      </w:r>
      <w:r w:rsidRPr="00500846">
        <w:rPr>
          <w:color w:val="000000" w:themeColor="text1"/>
          <w:sz w:val="28"/>
        </w:rPr>
        <w:t xml:space="preserve">в районе домов № 32 и № 34 по ул. </w:t>
      </w:r>
      <w:proofErr w:type="gramStart"/>
      <w:r w:rsidRPr="00500846">
        <w:rPr>
          <w:color w:val="000000" w:themeColor="text1"/>
          <w:sz w:val="28"/>
        </w:rPr>
        <w:t>Советской</w:t>
      </w:r>
      <w:proofErr w:type="gramEnd"/>
      <w:r>
        <w:rPr>
          <w:color w:val="000000" w:themeColor="text1"/>
          <w:sz w:val="28"/>
        </w:rPr>
        <w:br/>
      </w:r>
      <w:r w:rsidRPr="00500846">
        <w:rPr>
          <w:color w:val="000000" w:themeColor="text1"/>
          <w:sz w:val="28"/>
        </w:rPr>
        <w:t>в Советс</w:t>
      </w:r>
      <w:r>
        <w:rPr>
          <w:color w:val="000000" w:themeColor="text1"/>
          <w:sz w:val="28"/>
        </w:rPr>
        <w:t>ком районе;</w:t>
      </w:r>
    </w:p>
    <w:p w:rsidR="00CA04BC" w:rsidRDefault="00CA04BC" w:rsidP="00CA04BC">
      <w:pPr>
        <w:tabs>
          <w:tab w:val="left" w:pos="709"/>
        </w:tabs>
        <w:ind w:firstLine="709"/>
        <w:jc w:val="both"/>
        <w:rPr>
          <w:color w:val="000000" w:themeColor="text1"/>
          <w:sz w:val="28"/>
        </w:rPr>
      </w:pPr>
      <w:r>
        <w:rPr>
          <w:color w:val="000000" w:themeColor="text1"/>
          <w:sz w:val="28"/>
        </w:rPr>
        <w:t>-</w:t>
      </w:r>
      <w:r w:rsidRPr="00500846">
        <w:rPr>
          <w:color w:val="000000" w:themeColor="text1"/>
          <w:sz w:val="28"/>
        </w:rPr>
        <w:t xml:space="preserve"> сквер им. Игната Фокина по ул. Дзержинского в Фокинском районе.</w:t>
      </w:r>
    </w:p>
    <w:p w:rsidR="00CA04BC" w:rsidRDefault="00CA04BC" w:rsidP="00CA04BC">
      <w:pPr>
        <w:ind w:firstLine="709"/>
        <w:jc w:val="both"/>
        <w:rPr>
          <w:color w:val="000000" w:themeColor="text1"/>
          <w:sz w:val="28"/>
        </w:rPr>
      </w:pPr>
      <w:r>
        <w:rPr>
          <w:color w:val="000000" w:themeColor="text1"/>
          <w:sz w:val="28"/>
        </w:rPr>
        <w:t>Осуществлялась техническая поддержка онлайн-площадки «ВСЕ ВМЕСТЕ».</w:t>
      </w:r>
    </w:p>
    <w:p w:rsidR="008B1F58" w:rsidRDefault="00BA4CF4" w:rsidP="004D1C2F">
      <w:pPr>
        <w:tabs>
          <w:tab w:val="left" w:pos="709"/>
        </w:tabs>
        <w:autoSpaceDE w:val="0"/>
        <w:autoSpaceDN w:val="0"/>
        <w:adjustRightInd w:val="0"/>
        <w:spacing w:line="216" w:lineRule="auto"/>
        <w:ind w:firstLine="539"/>
        <w:jc w:val="both"/>
        <w:rPr>
          <w:color w:val="000000" w:themeColor="text1"/>
          <w:sz w:val="28"/>
          <w:szCs w:val="28"/>
          <w:u w:val="single"/>
        </w:rPr>
      </w:pPr>
      <w:r>
        <w:rPr>
          <w:color w:val="000000" w:themeColor="text1"/>
          <w:sz w:val="28"/>
          <w:u w:val="single"/>
        </w:rPr>
        <w:t xml:space="preserve">  </w:t>
      </w:r>
      <w:r w:rsidR="00CA04BC" w:rsidRPr="00500846">
        <w:rPr>
          <w:color w:val="000000" w:themeColor="text1"/>
          <w:sz w:val="28"/>
          <w:u w:val="single"/>
        </w:rPr>
        <w:t xml:space="preserve">Выполнено 4 </w:t>
      </w:r>
      <w:proofErr w:type="gramStart"/>
      <w:r w:rsidR="00CA04BC" w:rsidRPr="00500846">
        <w:rPr>
          <w:color w:val="000000" w:themeColor="text1"/>
          <w:sz w:val="28"/>
          <w:u w:val="single"/>
        </w:rPr>
        <w:t>целевых</w:t>
      </w:r>
      <w:proofErr w:type="gramEnd"/>
      <w:r w:rsidR="00CA04BC" w:rsidRPr="00500846">
        <w:rPr>
          <w:color w:val="000000" w:themeColor="text1"/>
          <w:sz w:val="28"/>
          <w:u w:val="single"/>
        </w:rPr>
        <w:t xml:space="preserve"> индикатора или 100 % от плана. </w:t>
      </w:r>
      <w:r w:rsidR="008B1F58">
        <w:rPr>
          <w:color w:val="000000" w:themeColor="text1"/>
          <w:sz w:val="28"/>
          <w:szCs w:val="28"/>
          <w:u w:val="single"/>
        </w:rPr>
        <w:t>Итоговая оценка 2 задач равна 6 баллам.</w:t>
      </w:r>
      <w:r w:rsidR="008B1F58" w:rsidRPr="00746277">
        <w:rPr>
          <w:color w:val="000000" w:themeColor="text1"/>
          <w:sz w:val="28"/>
          <w:szCs w:val="28"/>
          <w:u w:val="single"/>
        </w:rPr>
        <w:t xml:space="preserve"> </w:t>
      </w:r>
    </w:p>
    <w:p w:rsidR="00CA04BC" w:rsidRDefault="00CA04BC" w:rsidP="000B2A97">
      <w:pPr>
        <w:tabs>
          <w:tab w:val="left" w:pos="709"/>
        </w:tabs>
        <w:autoSpaceDE w:val="0"/>
        <w:autoSpaceDN w:val="0"/>
        <w:adjustRightInd w:val="0"/>
        <w:ind w:firstLine="539"/>
        <w:jc w:val="both"/>
        <w:rPr>
          <w:b/>
          <w:bCs/>
          <w:color w:val="000000" w:themeColor="text1"/>
          <w:sz w:val="28"/>
          <w:szCs w:val="28"/>
        </w:rPr>
      </w:pPr>
      <w:r w:rsidRPr="00915341">
        <w:rPr>
          <w:b/>
          <w:bCs/>
          <w:color w:val="000000" w:themeColor="text1"/>
          <w:sz w:val="28"/>
          <w:szCs w:val="28"/>
        </w:rPr>
        <w:lastRenderedPageBreak/>
        <w:tab/>
        <w:t xml:space="preserve">Итоговая оценка эффективности муниципальной программы </w:t>
      </w:r>
      <w:r w:rsidRPr="00FE4C33">
        <w:rPr>
          <w:b/>
          <w:bCs/>
          <w:color w:val="000000" w:themeColor="text1"/>
          <w:sz w:val="28"/>
          <w:szCs w:val="28"/>
        </w:rPr>
        <w:t xml:space="preserve">с учетом расходных обязательств </w:t>
      </w:r>
      <w:r w:rsidRPr="00915341">
        <w:rPr>
          <w:b/>
          <w:bCs/>
          <w:color w:val="000000" w:themeColor="text1"/>
          <w:sz w:val="28"/>
          <w:szCs w:val="28"/>
        </w:rPr>
        <w:t>ра</w:t>
      </w:r>
      <w:r>
        <w:rPr>
          <w:b/>
          <w:bCs/>
          <w:color w:val="000000" w:themeColor="text1"/>
          <w:sz w:val="28"/>
          <w:szCs w:val="28"/>
        </w:rPr>
        <w:t>вна 6 баллам при плане 6 баллов</w:t>
      </w:r>
      <w:r w:rsidRPr="00915341">
        <w:rPr>
          <w:b/>
          <w:bCs/>
          <w:color w:val="000000" w:themeColor="text1"/>
          <w:sz w:val="28"/>
          <w:szCs w:val="28"/>
        </w:rPr>
        <w:t xml:space="preserve">. </w:t>
      </w:r>
      <w:r>
        <w:rPr>
          <w:b/>
          <w:bCs/>
          <w:color w:val="000000" w:themeColor="text1"/>
          <w:sz w:val="28"/>
          <w:szCs w:val="28"/>
        </w:rPr>
        <w:t>Сводная</w:t>
      </w:r>
      <w:r w:rsidR="00386CF4">
        <w:rPr>
          <w:b/>
          <w:bCs/>
          <w:color w:val="000000" w:themeColor="text1"/>
          <w:sz w:val="28"/>
          <w:szCs w:val="28"/>
        </w:rPr>
        <w:br/>
      </w:r>
      <w:r>
        <w:rPr>
          <w:b/>
          <w:bCs/>
          <w:color w:val="000000" w:themeColor="text1"/>
          <w:sz w:val="28"/>
          <w:szCs w:val="28"/>
        </w:rPr>
        <w:t>оценка эффективности реализации муниципальной программы сложилась</w:t>
      </w:r>
      <w:r w:rsidR="00386CF4">
        <w:rPr>
          <w:b/>
          <w:bCs/>
          <w:color w:val="000000" w:themeColor="text1"/>
          <w:sz w:val="28"/>
          <w:szCs w:val="28"/>
        </w:rPr>
        <w:br/>
      </w:r>
      <w:r>
        <w:rPr>
          <w:b/>
          <w:bCs/>
          <w:color w:val="000000" w:themeColor="text1"/>
          <w:sz w:val="28"/>
          <w:szCs w:val="28"/>
        </w:rPr>
        <w:t>на плановом уровне.</w:t>
      </w:r>
    </w:p>
    <w:p w:rsidR="00CA04BC" w:rsidRPr="00764E85" w:rsidRDefault="00CA04BC" w:rsidP="00CA04BC">
      <w:pPr>
        <w:tabs>
          <w:tab w:val="left" w:pos="709"/>
        </w:tabs>
        <w:ind w:firstLine="709"/>
        <w:jc w:val="both"/>
        <w:rPr>
          <w:b/>
          <w:color w:val="000000" w:themeColor="text1"/>
          <w:sz w:val="28"/>
          <w:szCs w:val="28"/>
        </w:rPr>
      </w:pPr>
      <w:r w:rsidRPr="00764E85">
        <w:rPr>
          <w:b/>
          <w:color w:val="000000" w:themeColor="text1"/>
          <w:sz w:val="28"/>
          <w:szCs w:val="28"/>
        </w:rPr>
        <w:t>Решением совета реализация муниципальной программы признана целесообразной.</w:t>
      </w:r>
    </w:p>
    <w:p w:rsidR="00CA04BC" w:rsidRDefault="00CA04BC" w:rsidP="00CA04BC">
      <w:pPr>
        <w:tabs>
          <w:tab w:val="left" w:pos="709"/>
        </w:tabs>
        <w:ind w:firstLine="709"/>
        <w:jc w:val="both"/>
        <w:rPr>
          <w:color w:val="000000" w:themeColor="text1"/>
          <w:sz w:val="28"/>
          <w:szCs w:val="28"/>
        </w:rPr>
      </w:pPr>
    </w:p>
    <w:p w:rsidR="00CA04BC" w:rsidRPr="001C7C59" w:rsidRDefault="00CA04BC" w:rsidP="00CA04BC">
      <w:pPr>
        <w:pStyle w:val="ConsPlusNormal"/>
        <w:widowControl/>
        <w:ind w:firstLine="0"/>
        <w:jc w:val="center"/>
        <w:rPr>
          <w:rFonts w:ascii="Times New Roman" w:hAnsi="Times New Roman" w:cs="Times New Roman"/>
          <w:b/>
          <w:color w:val="000000" w:themeColor="text1"/>
          <w:sz w:val="28"/>
          <w:szCs w:val="28"/>
        </w:rPr>
      </w:pPr>
      <w:r>
        <w:rPr>
          <w:rFonts w:ascii="Times New Roman" w:hAnsi="Times New Roman" w:cs="Times New Roman"/>
          <w:b/>
          <w:color w:val="000000" w:themeColor="text1"/>
          <w:sz w:val="28"/>
          <w:szCs w:val="28"/>
        </w:rPr>
        <w:t>4. Муниципальная программа</w:t>
      </w:r>
      <w:r w:rsidRPr="001C7C59">
        <w:rPr>
          <w:rFonts w:ascii="Times New Roman" w:hAnsi="Times New Roman" w:cs="Times New Roman"/>
          <w:b/>
          <w:color w:val="000000" w:themeColor="text1"/>
          <w:sz w:val="28"/>
          <w:szCs w:val="28"/>
        </w:rPr>
        <w:t xml:space="preserve"> </w:t>
      </w:r>
    </w:p>
    <w:p w:rsidR="00CA04BC" w:rsidRDefault="00CA04BC" w:rsidP="00CA04BC">
      <w:pPr>
        <w:pStyle w:val="ConsPlusNormal"/>
        <w:widowControl/>
        <w:tabs>
          <w:tab w:val="left" w:pos="567"/>
        </w:tabs>
        <w:ind w:firstLine="0"/>
        <w:jc w:val="center"/>
        <w:rPr>
          <w:rFonts w:ascii="Times New Roman" w:hAnsi="Times New Roman" w:cs="Times New Roman"/>
          <w:b/>
          <w:sz w:val="28"/>
          <w:szCs w:val="28"/>
        </w:rPr>
      </w:pPr>
      <w:r w:rsidRPr="00FC69AD">
        <w:rPr>
          <w:rFonts w:ascii="Times New Roman" w:hAnsi="Times New Roman" w:cs="Times New Roman"/>
          <w:b/>
          <w:sz w:val="28"/>
          <w:szCs w:val="28"/>
        </w:rPr>
        <w:t>«</w:t>
      </w:r>
      <w:r w:rsidRPr="00F04084">
        <w:rPr>
          <w:rFonts w:ascii="Times New Roman" w:hAnsi="Times New Roman" w:cs="Times New Roman"/>
          <w:b/>
          <w:sz w:val="28"/>
          <w:szCs w:val="28"/>
        </w:rPr>
        <w:t>Осуществление полномочий исполнительного органа местного самоуправления по участию в профилактике терроризма и экстремизма, минимизации и (или) ликвидации последствий их проявлений</w:t>
      </w:r>
      <w:r>
        <w:rPr>
          <w:rFonts w:ascii="Times New Roman" w:hAnsi="Times New Roman" w:cs="Times New Roman"/>
          <w:b/>
          <w:sz w:val="28"/>
          <w:szCs w:val="28"/>
        </w:rPr>
        <w:br/>
      </w:r>
      <w:r w:rsidRPr="00F04084">
        <w:rPr>
          <w:rFonts w:ascii="Times New Roman" w:hAnsi="Times New Roman" w:cs="Times New Roman"/>
          <w:b/>
          <w:sz w:val="28"/>
          <w:szCs w:val="28"/>
        </w:rPr>
        <w:t>на</w:t>
      </w:r>
      <w:r>
        <w:rPr>
          <w:rFonts w:ascii="Times New Roman" w:hAnsi="Times New Roman" w:cs="Times New Roman"/>
          <w:b/>
          <w:sz w:val="28"/>
          <w:szCs w:val="28"/>
        </w:rPr>
        <w:t xml:space="preserve"> территории </w:t>
      </w:r>
      <w:r w:rsidRPr="00F04084">
        <w:rPr>
          <w:rFonts w:ascii="Times New Roman" w:hAnsi="Times New Roman" w:cs="Times New Roman"/>
          <w:b/>
          <w:sz w:val="28"/>
          <w:szCs w:val="28"/>
        </w:rPr>
        <w:t>город</w:t>
      </w:r>
      <w:r>
        <w:rPr>
          <w:rFonts w:ascii="Times New Roman" w:hAnsi="Times New Roman" w:cs="Times New Roman"/>
          <w:b/>
          <w:sz w:val="28"/>
          <w:szCs w:val="28"/>
        </w:rPr>
        <w:t>а</w:t>
      </w:r>
      <w:r w:rsidRPr="00F04084">
        <w:rPr>
          <w:rFonts w:ascii="Times New Roman" w:hAnsi="Times New Roman" w:cs="Times New Roman"/>
          <w:b/>
          <w:sz w:val="28"/>
          <w:szCs w:val="28"/>
        </w:rPr>
        <w:t xml:space="preserve"> Брянск</w:t>
      </w:r>
      <w:r>
        <w:rPr>
          <w:rFonts w:ascii="Times New Roman" w:hAnsi="Times New Roman" w:cs="Times New Roman"/>
          <w:b/>
          <w:sz w:val="28"/>
          <w:szCs w:val="28"/>
        </w:rPr>
        <w:t xml:space="preserve">а» </w:t>
      </w:r>
    </w:p>
    <w:p w:rsidR="00CA04BC" w:rsidRPr="006E2BFB" w:rsidRDefault="00CA04BC" w:rsidP="000B2A97">
      <w:pPr>
        <w:widowControl w:val="0"/>
        <w:tabs>
          <w:tab w:val="left" w:pos="709"/>
        </w:tabs>
        <w:autoSpaceDE w:val="0"/>
        <w:autoSpaceDN w:val="0"/>
        <w:adjustRightInd w:val="0"/>
        <w:ind w:firstLine="709"/>
        <w:jc w:val="both"/>
        <w:rPr>
          <w:color w:val="000000" w:themeColor="text1"/>
          <w:sz w:val="28"/>
          <w:szCs w:val="28"/>
        </w:rPr>
      </w:pPr>
      <w:r w:rsidRPr="006E2BFB">
        <w:rPr>
          <w:color w:val="000000" w:themeColor="text1"/>
          <w:sz w:val="28"/>
          <w:szCs w:val="28"/>
        </w:rPr>
        <w:t>Общий объем средств, запланированных на реализаци</w:t>
      </w:r>
      <w:r>
        <w:rPr>
          <w:color w:val="000000" w:themeColor="text1"/>
          <w:sz w:val="28"/>
          <w:szCs w:val="28"/>
        </w:rPr>
        <w:t>ю муниципальной программы в 2021 году, составил 1,0</w:t>
      </w:r>
      <w:r w:rsidRPr="006E2BFB">
        <w:rPr>
          <w:color w:val="000000" w:themeColor="text1"/>
          <w:sz w:val="28"/>
          <w:szCs w:val="28"/>
        </w:rPr>
        <w:t xml:space="preserve"> млн. рублей. </w:t>
      </w:r>
    </w:p>
    <w:p w:rsidR="00CA04BC" w:rsidRPr="006E2BFB" w:rsidRDefault="00CA04BC" w:rsidP="000B2A97">
      <w:pPr>
        <w:widowControl w:val="0"/>
        <w:autoSpaceDE w:val="0"/>
        <w:autoSpaceDN w:val="0"/>
        <w:adjustRightInd w:val="0"/>
        <w:ind w:firstLine="709"/>
        <w:jc w:val="both"/>
        <w:rPr>
          <w:color w:val="000000" w:themeColor="text1"/>
          <w:sz w:val="28"/>
          <w:szCs w:val="28"/>
        </w:rPr>
      </w:pPr>
      <w:r w:rsidRPr="006E2BFB">
        <w:rPr>
          <w:color w:val="000000" w:themeColor="text1"/>
          <w:sz w:val="28"/>
          <w:szCs w:val="28"/>
        </w:rPr>
        <w:t xml:space="preserve">Кассовый </w:t>
      </w:r>
      <w:r>
        <w:rPr>
          <w:color w:val="000000" w:themeColor="text1"/>
          <w:sz w:val="28"/>
          <w:szCs w:val="28"/>
        </w:rPr>
        <w:t>расход сложился в сумме 1,0 млн. рублей или 100,0</w:t>
      </w:r>
      <w:r w:rsidRPr="006E2BFB">
        <w:rPr>
          <w:color w:val="000000" w:themeColor="text1"/>
          <w:sz w:val="28"/>
          <w:szCs w:val="28"/>
        </w:rPr>
        <w:t xml:space="preserve"> % от плана.</w:t>
      </w:r>
    </w:p>
    <w:p w:rsidR="00CA04BC" w:rsidRDefault="00CA04BC" w:rsidP="000B2A97">
      <w:pPr>
        <w:tabs>
          <w:tab w:val="left" w:pos="567"/>
          <w:tab w:val="left" w:pos="709"/>
        </w:tabs>
        <w:autoSpaceDE w:val="0"/>
        <w:autoSpaceDN w:val="0"/>
        <w:adjustRightInd w:val="0"/>
        <w:ind w:firstLine="709"/>
        <w:jc w:val="both"/>
        <w:rPr>
          <w:color w:val="000000" w:themeColor="text1"/>
          <w:sz w:val="28"/>
          <w:szCs w:val="28"/>
        </w:rPr>
      </w:pPr>
      <w:r w:rsidRPr="00B22EDB">
        <w:rPr>
          <w:color w:val="000000" w:themeColor="text1"/>
          <w:sz w:val="28"/>
          <w:szCs w:val="28"/>
        </w:rPr>
        <w:t>В рамках муниципальной программы</w:t>
      </w:r>
      <w:r w:rsidR="00386CF4">
        <w:rPr>
          <w:color w:val="000000" w:themeColor="text1"/>
          <w:sz w:val="28"/>
          <w:szCs w:val="28"/>
        </w:rPr>
        <w:t xml:space="preserve"> </w:t>
      </w:r>
      <w:r w:rsidRPr="00B22EDB">
        <w:rPr>
          <w:color w:val="000000" w:themeColor="text1"/>
          <w:sz w:val="28"/>
          <w:szCs w:val="28"/>
        </w:rPr>
        <w:t>осуществлялась реализация</w:t>
      </w:r>
      <w:r w:rsidR="00386CF4">
        <w:rPr>
          <w:color w:val="000000" w:themeColor="text1"/>
          <w:sz w:val="28"/>
          <w:szCs w:val="28"/>
        </w:rPr>
        <w:t xml:space="preserve"> </w:t>
      </w:r>
      <w:r>
        <w:rPr>
          <w:color w:val="000000" w:themeColor="text1"/>
          <w:sz w:val="28"/>
          <w:szCs w:val="28"/>
        </w:rPr>
        <w:t>2</w:t>
      </w:r>
      <w:r w:rsidRPr="00B22EDB">
        <w:rPr>
          <w:color w:val="000000" w:themeColor="text1"/>
          <w:sz w:val="28"/>
          <w:szCs w:val="28"/>
        </w:rPr>
        <w:t xml:space="preserve"> основных мероприятий. Эффективность программы определялась исходя из достижения цели программы, решения</w:t>
      </w:r>
      <w:r w:rsidR="00386CF4">
        <w:rPr>
          <w:color w:val="000000" w:themeColor="text1"/>
          <w:sz w:val="28"/>
          <w:szCs w:val="28"/>
        </w:rPr>
        <w:t xml:space="preserve"> </w:t>
      </w:r>
      <w:r>
        <w:rPr>
          <w:color w:val="000000" w:themeColor="text1"/>
          <w:sz w:val="28"/>
          <w:szCs w:val="28"/>
        </w:rPr>
        <w:t>2</w:t>
      </w:r>
      <w:r w:rsidRPr="00B22EDB">
        <w:rPr>
          <w:color w:val="000000" w:themeColor="text1"/>
          <w:sz w:val="28"/>
          <w:szCs w:val="28"/>
        </w:rPr>
        <w:t xml:space="preserve"> задач</w:t>
      </w:r>
      <w:r>
        <w:rPr>
          <w:color w:val="000000" w:themeColor="text1"/>
          <w:sz w:val="28"/>
          <w:szCs w:val="28"/>
        </w:rPr>
        <w:t xml:space="preserve">, 2 </w:t>
      </w:r>
      <w:r w:rsidRPr="00AF3C6B">
        <w:rPr>
          <w:color w:val="000000" w:themeColor="text1"/>
          <w:sz w:val="28"/>
          <w:szCs w:val="28"/>
        </w:rPr>
        <w:t>целевых индикаторов</w:t>
      </w:r>
      <w:r>
        <w:rPr>
          <w:color w:val="000000" w:themeColor="text1"/>
          <w:sz w:val="28"/>
          <w:szCs w:val="28"/>
        </w:rPr>
        <w:t>.</w:t>
      </w:r>
    </w:p>
    <w:p w:rsidR="00CA04BC" w:rsidRPr="00EC1CB7" w:rsidRDefault="00CA04BC" w:rsidP="00FF07DD">
      <w:pPr>
        <w:tabs>
          <w:tab w:val="left" w:pos="709"/>
        </w:tabs>
        <w:autoSpaceDE w:val="0"/>
        <w:autoSpaceDN w:val="0"/>
        <w:adjustRightInd w:val="0"/>
        <w:ind w:firstLine="709"/>
        <w:jc w:val="both"/>
        <w:rPr>
          <w:sz w:val="28"/>
          <w:szCs w:val="28"/>
        </w:rPr>
      </w:pPr>
      <w:r w:rsidRPr="00CA5E9A">
        <w:rPr>
          <w:rFonts w:eastAsia="Calibri"/>
          <w:sz w:val="28"/>
          <w:szCs w:val="28"/>
          <w:lang w:eastAsia="en-US"/>
        </w:rPr>
        <w:t xml:space="preserve">В рамках </w:t>
      </w:r>
      <w:r>
        <w:rPr>
          <w:rFonts w:eastAsia="Calibri"/>
          <w:sz w:val="28"/>
          <w:szCs w:val="28"/>
          <w:lang w:eastAsia="en-US"/>
        </w:rPr>
        <w:t xml:space="preserve">решении задачи </w:t>
      </w:r>
      <w:r w:rsidRPr="00EC1CB7">
        <w:rPr>
          <w:rFonts w:eastAsia="Calibri"/>
          <w:sz w:val="28"/>
          <w:szCs w:val="28"/>
          <w:u w:val="single"/>
          <w:lang w:eastAsia="en-US"/>
        </w:rPr>
        <w:t>«Проведение на плановой основе предупредительно-профилактических мероприятий, направленных на предупреждение проявлений террористической и экстремистской направленности»</w:t>
      </w:r>
      <w:r>
        <w:rPr>
          <w:rFonts w:eastAsia="Calibri"/>
          <w:sz w:val="28"/>
          <w:szCs w:val="28"/>
          <w:lang w:eastAsia="en-US"/>
        </w:rPr>
        <w:t xml:space="preserve"> заключен муниципальный контракт на  изготовление печатной продукции  </w:t>
      </w:r>
      <w:r w:rsidRPr="00D151B9">
        <w:rPr>
          <w:sz w:val="28"/>
          <w:szCs w:val="28"/>
        </w:rPr>
        <w:t xml:space="preserve">антитеррористической </w:t>
      </w:r>
      <w:r>
        <w:rPr>
          <w:sz w:val="28"/>
          <w:szCs w:val="28"/>
        </w:rPr>
        <w:t>направленности. Разработано 4 вида печатной продукции. Изготовлено 1</w:t>
      </w:r>
      <w:r w:rsidR="008F58BC">
        <w:rPr>
          <w:sz w:val="28"/>
          <w:szCs w:val="28"/>
        </w:rPr>
        <w:t>7 тысяч</w:t>
      </w:r>
      <w:r>
        <w:rPr>
          <w:sz w:val="28"/>
          <w:szCs w:val="28"/>
        </w:rPr>
        <w:t xml:space="preserve"> экземпляров.</w:t>
      </w:r>
    </w:p>
    <w:p w:rsidR="00CA04BC" w:rsidRDefault="00CA04BC" w:rsidP="000B2A97">
      <w:pPr>
        <w:tabs>
          <w:tab w:val="left" w:pos="567"/>
        </w:tabs>
        <w:autoSpaceDE w:val="0"/>
        <w:autoSpaceDN w:val="0"/>
        <w:adjustRightInd w:val="0"/>
        <w:ind w:firstLine="709"/>
        <w:jc w:val="both"/>
        <w:rPr>
          <w:sz w:val="28"/>
          <w:szCs w:val="28"/>
        </w:rPr>
      </w:pPr>
      <w:r>
        <w:rPr>
          <w:sz w:val="28"/>
          <w:szCs w:val="28"/>
        </w:rPr>
        <w:t>Печатная продукция безвозмездно передана структурным подразделениям Брянской городской администрации для дальнейшего использования в рамках проводимых профилактических антитеррористических</w:t>
      </w:r>
      <w:r w:rsidR="00386CF4">
        <w:rPr>
          <w:sz w:val="28"/>
          <w:szCs w:val="28"/>
        </w:rPr>
        <w:t xml:space="preserve"> </w:t>
      </w:r>
      <w:r>
        <w:rPr>
          <w:sz w:val="28"/>
          <w:szCs w:val="28"/>
        </w:rPr>
        <w:t>и анти экстремистских мероприятий.</w:t>
      </w:r>
    </w:p>
    <w:p w:rsidR="00CA04BC" w:rsidRPr="001E25F9" w:rsidRDefault="004D1C2F" w:rsidP="004D1C2F">
      <w:pPr>
        <w:tabs>
          <w:tab w:val="left" w:pos="567"/>
          <w:tab w:val="left" w:pos="709"/>
        </w:tabs>
        <w:autoSpaceDE w:val="0"/>
        <w:autoSpaceDN w:val="0"/>
        <w:adjustRightInd w:val="0"/>
        <w:ind w:firstLine="709"/>
        <w:jc w:val="both"/>
        <w:rPr>
          <w:color w:val="000000" w:themeColor="text1"/>
          <w:sz w:val="28"/>
          <w:szCs w:val="28"/>
        </w:rPr>
      </w:pPr>
      <w:r>
        <w:rPr>
          <w:color w:val="000000" w:themeColor="text1"/>
          <w:sz w:val="28"/>
          <w:szCs w:val="28"/>
        </w:rPr>
        <w:t>В рамках решения</w:t>
      </w:r>
      <w:r w:rsidR="00CA04BC" w:rsidRPr="00307EEA">
        <w:rPr>
          <w:color w:val="000000" w:themeColor="text1"/>
          <w:sz w:val="28"/>
          <w:szCs w:val="28"/>
        </w:rPr>
        <w:t xml:space="preserve"> задачи</w:t>
      </w:r>
      <w:r w:rsidR="00CA04BC">
        <w:rPr>
          <w:color w:val="000000" w:themeColor="text1"/>
          <w:sz w:val="28"/>
          <w:szCs w:val="28"/>
        </w:rPr>
        <w:t xml:space="preserve"> «</w:t>
      </w:r>
      <w:r w:rsidR="00CA04BC" w:rsidRPr="00EC1CB7">
        <w:rPr>
          <w:color w:val="000000" w:themeColor="text1"/>
          <w:sz w:val="28"/>
          <w:szCs w:val="28"/>
          <w:u w:val="single"/>
        </w:rPr>
        <w:t>Создание необходимых условий для обеспечения общественной безопасности и правопорядка».</w:t>
      </w:r>
      <w:r>
        <w:rPr>
          <w:color w:val="000000" w:themeColor="text1"/>
          <w:sz w:val="28"/>
          <w:szCs w:val="28"/>
          <w:u w:val="single"/>
        </w:rPr>
        <w:t xml:space="preserve"> </w:t>
      </w:r>
      <w:r w:rsidR="00CA04BC" w:rsidRPr="001E25F9">
        <w:rPr>
          <w:color w:val="000000" w:themeColor="text1"/>
          <w:sz w:val="28"/>
          <w:szCs w:val="28"/>
        </w:rPr>
        <w:t xml:space="preserve">На территории городского округа город Брянск </w:t>
      </w:r>
      <w:proofErr w:type="gramStart"/>
      <w:r w:rsidR="00CA04BC" w:rsidRPr="001E25F9">
        <w:rPr>
          <w:color w:val="000000" w:themeColor="text1"/>
          <w:sz w:val="28"/>
          <w:szCs w:val="28"/>
        </w:rPr>
        <w:t>образовано и внесено</w:t>
      </w:r>
      <w:proofErr w:type="gramEnd"/>
      <w:r w:rsidR="00CA04BC" w:rsidRPr="001E25F9">
        <w:rPr>
          <w:color w:val="000000" w:themeColor="text1"/>
          <w:sz w:val="28"/>
          <w:szCs w:val="28"/>
        </w:rPr>
        <w:t xml:space="preserve"> в реестр общественных объединений правоохранител</w:t>
      </w:r>
      <w:r>
        <w:rPr>
          <w:color w:val="000000" w:themeColor="text1"/>
          <w:sz w:val="28"/>
          <w:szCs w:val="28"/>
        </w:rPr>
        <w:t xml:space="preserve">ьной направленности УМВД России </w:t>
      </w:r>
      <w:r w:rsidR="00CA04BC" w:rsidRPr="001E25F9">
        <w:rPr>
          <w:color w:val="000000" w:themeColor="text1"/>
          <w:sz w:val="28"/>
          <w:szCs w:val="28"/>
        </w:rPr>
        <w:t>по города Брянску 2 дружины: «Казачья дружина города Брянска»; «Центр охраны общественного порядка города Брянска».</w:t>
      </w:r>
    </w:p>
    <w:p w:rsidR="00CA04BC" w:rsidRDefault="00CA04BC" w:rsidP="000B2A97">
      <w:pPr>
        <w:tabs>
          <w:tab w:val="left" w:pos="567"/>
        </w:tabs>
        <w:autoSpaceDE w:val="0"/>
        <w:autoSpaceDN w:val="0"/>
        <w:adjustRightInd w:val="0"/>
        <w:ind w:firstLine="709"/>
        <w:jc w:val="both"/>
        <w:rPr>
          <w:color w:val="000000" w:themeColor="text1"/>
          <w:sz w:val="28"/>
          <w:szCs w:val="28"/>
        </w:rPr>
      </w:pPr>
      <w:r w:rsidRPr="001E25F9">
        <w:rPr>
          <w:color w:val="000000" w:themeColor="text1"/>
          <w:sz w:val="28"/>
          <w:szCs w:val="28"/>
        </w:rPr>
        <w:t xml:space="preserve">Совместно с сотрудниками УМВД России по городу Брянску члены дружины принимают участие во всех мероприятиях с массовым пребыванием людей, проходящих на территории города Брянска, участвуют в проводимых полицией профилактических акциях и операциях, рейдовых мероприятиях. </w:t>
      </w:r>
    </w:p>
    <w:p w:rsidR="00CA04BC" w:rsidRPr="00EC1CB7" w:rsidRDefault="002451E0" w:rsidP="000B2A97">
      <w:pPr>
        <w:tabs>
          <w:tab w:val="left" w:pos="567"/>
        </w:tabs>
        <w:autoSpaceDE w:val="0"/>
        <w:autoSpaceDN w:val="0"/>
        <w:adjustRightInd w:val="0"/>
        <w:ind w:firstLine="709"/>
        <w:jc w:val="both"/>
        <w:rPr>
          <w:color w:val="000000" w:themeColor="text1"/>
          <w:sz w:val="28"/>
          <w:szCs w:val="28"/>
        </w:rPr>
      </w:pPr>
      <w:r>
        <w:rPr>
          <w:color w:val="000000" w:themeColor="text1"/>
          <w:sz w:val="28"/>
          <w:szCs w:val="28"/>
        </w:rPr>
        <w:t xml:space="preserve">Осуществлено 2036 выходов народных дружинников </w:t>
      </w:r>
      <w:r w:rsidR="00CA04BC" w:rsidRPr="00EC1CB7">
        <w:rPr>
          <w:color w:val="000000" w:themeColor="text1"/>
          <w:sz w:val="28"/>
          <w:szCs w:val="28"/>
        </w:rPr>
        <w:t>на дежурство по охране общественного порядка на территории городского округа город Брянск, из них:</w:t>
      </w:r>
    </w:p>
    <w:p w:rsidR="00CA04BC" w:rsidRPr="00EC1CB7" w:rsidRDefault="00CA04BC" w:rsidP="000B2A97">
      <w:pPr>
        <w:tabs>
          <w:tab w:val="left" w:pos="567"/>
        </w:tabs>
        <w:autoSpaceDE w:val="0"/>
        <w:autoSpaceDN w:val="0"/>
        <w:adjustRightInd w:val="0"/>
        <w:ind w:firstLine="709"/>
        <w:jc w:val="both"/>
        <w:rPr>
          <w:color w:val="000000" w:themeColor="text1"/>
          <w:sz w:val="28"/>
          <w:szCs w:val="28"/>
        </w:rPr>
      </w:pPr>
      <w:r w:rsidRPr="00EC1CB7">
        <w:rPr>
          <w:color w:val="000000" w:themeColor="text1"/>
          <w:sz w:val="28"/>
          <w:szCs w:val="28"/>
        </w:rPr>
        <w:t>- 1448 выходов на дежурство «Казачьей дружины города Брянска»;</w:t>
      </w:r>
    </w:p>
    <w:p w:rsidR="00CA04BC" w:rsidRPr="00EC1CB7" w:rsidRDefault="00CA04BC" w:rsidP="000B2A97">
      <w:pPr>
        <w:tabs>
          <w:tab w:val="left" w:pos="567"/>
        </w:tabs>
        <w:autoSpaceDE w:val="0"/>
        <w:autoSpaceDN w:val="0"/>
        <w:adjustRightInd w:val="0"/>
        <w:ind w:firstLine="709"/>
        <w:jc w:val="both"/>
        <w:rPr>
          <w:color w:val="000000" w:themeColor="text1"/>
          <w:sz w:val="28"/>
          <w:szCs w:val="28"/>
        </w:rPr>
      </w:pPr>
      <w:r w:rsidRPr="00EC1CB7">
        <w:rPr>
          <w:color w:val="000000" w:themeColor="text1"/>
          <w:sz w:val="28"/>
          <w:szCs w:val="28"/>
        </w:rPr>
        <w:t>- 588 выходов на де</w:t>
      </w:r>
      <w:r>
        <w:rPr>
          <w:color w:val="000000" w:themeColor="text1"/>
          <w:sz w:val="28"/>
          <w:szCs w:val="28"/>
        </w:rPr>
        <w:t>журство народной дружины «Центр</w:t>
      </w:r>
      <w:r w:rsidRPr="00EC1CB7">
        <w:rPr>
          <w:color w:val="000000" w:themeColor="text1"/>
          <w:sz w:val="28"/>
          <w:szCs w:val="28"/>
        </w:rPr>
        <w:t xml:space="preserve"> охраны общественного порядка города Брянска».</w:t>
      </w:r>
    </w:p>
    <w:p w:rsidR="008B1F58" w:rsidRDefault="00CA04BC" w:rsidP="000B2A97">
      <w:pPr>
        <w:tabs>
          <w:tab w:val="left" w:pos="567"/>
        </w:tabs>
        <w:autoSpaceDE w:val="0"/>
        <w:autoSpaceDN w:val="0"/>
        <w:adjustRightInd w:val="0"/>
        <w:ind w:firstLine="709"/>
        <w:jc w:val="both"/>
        <w:rPr>
          <w:color w:val="000000" w:themeColor="text1"/>
          <w:sz w:val="28"/>
          <w:szCs w:val="28"/>
          <w:u w:val="single"/>
        </w:rPr>
      </w:pPr>
      <w:r>
        <w:rPr>
          <w:color w:val="000000" w:themeColor="text1"/>
          <w:sz w:val="28"/>
          <w:szCs w:val="28"/>
          <w:u w:val="single"/>
        </w:rPr>
        <w:t xml:space="preserve">Выполнено 2 </w:t>
      </w:r>
      <w:proofErr w:type="gramStart"/>
      <w:r>
        <w:rPr>
          <w:color w:val="000000" w:themeColor="text1"/>
          <w:sz w:val="28"/>
          <w:szCs w:val="28"/>
          <w:u w:val="single"/>
        </w:rPr>
        <w:t>целевых</w:t>
      </w:r>
      <w:proofErr w:type="gramEnd"/>
      <w:r>
        <w:rPr>
          <w:color w:val="000000" w:themeColor="text1"/>
          <w:sz w:val="28"/>
          <w:szCs w:val="28"/>
          <w:u w:val="single"/>
        </w:rPr>
        <w:t xml:space="preserve"> индикатора</w:t>
      </w:r>
      <w:r w:rsidRPr="00A863EB">
        <w:rPr>
          <w:color w:val="000000" w:themeColor="text1"/>
          <w:sz w:val="28"/>
          <w:szCs w:val="28"/>
          <w:u w:val="single"/>
        </w:rPr>
        <w:t xml:space="preserve"> или 100 % от плана. </w:t>
      </w:r>
      <w:r w:rsidR="008B1F58">
        <w:rPr>
          <w:color w:val="000000" w:themeColor="text1"/>
          <w:sz w:val="28"/>
          <w:szCs w:val="28"/>
          <w:u w:val="single"/>
        </w:rPr>
        <w:t>Итоговая оценка 2 задач равна 6 баллам.</w:t>
      </w:r>
      <w:r w:rsidR="008B1F58" w:rsidRPr="00746277">
        <w:rPr>
          <w:color w:val="000000" w:themeColor="text1"/>
          <w:sz w:val="28"/>
          <w:szCs w:val="28"/>
          <w:u w:val="single"/>
        </w:rPr>
        <w:t xml:space="preserve"> </w:t>
      </w:r>
    </w:p>
    <w:p w:rsidR="00CA04BC" w:rsidRDefault="00CA04BC" w:rsidP="000B2A97">
      <w:pPr>
        <w:tabs>
          <w:tab w:val="left" w:pos="567"/>
        </w:tabs>
        <w:autoSpaceDE w:val="0"/>
        <w:autoSpaceDN w:val="0"/>
        <w:adjustRightInd w:val="0"/>
        <w:ind w:firstLine="709"/>
        <w:jc w:val="both"/>
        <w:rPr>
          <w:b/>
          <w:bCs/>
          <w:color w:val="000000" w:themeColor="text1"/>
          <w:sz w:val="28"/>
          <w:szCs w:val="28"/>
        </w:rPr>
      </w:pPr>
      <w:r w:rsidRPr="00FF79E5">
        <w:rPr>
          <w:b/>
          <w:bCs/>
          <w:color w:val="000000" w:themeColor="text1"/>
          <w:sz w:val="28"/>
          <w:szCs w:val="28"/>
        </w:rPr>
        <w:lastRenderedPageBreak/>
        <w:t>И</w:t>
      </w:r>
      <w:r w:rsidRPr="00FF79E5">
        <w:rPr>
          <w:b/>
          <w:color w:val="000000" w:themeColor="text1"/>
          <w:sz w:val="28"/>
          <w:szCs w:val="28"/>
        </w:rPr>
        <w:t>тоговая оценка эффективности муниципальной программы с учетом</w:t>
      </w:r>
      <w:r w:rsidR="00386CF4">
        <w:rPr>
          <w:b/>
          <w:color w:val="000000" w:themeColor="text1"/>
          <w:sz w:val="28"/>
          <w:szCs w:val="28"/>
        </w:rPr>
        <w:t xml:space="preserve"> </w:t>
      </w:r>
      <w:r w:rsidRPr="00FF79E5">
        <w:rPr>
          <w:b/>
          <w:color w:val="000000" w:themeColor="text1"/>
          <w:sz w:val="28"/>
          <w:szCs w:val="28"/>
        </w:rPr>
        <w:t>расходных обязательств ра</w:t>
      </w:r>
      <w:r>
        <w:rPr>
          <w:b/>
          <w:color w:val="000000" w:themeColor="text1"/>
          <w:sz w:val="28"/>
          <w:szCs w:val="28"/>
        </w:rPr>
        <w:t>вна 6 баллам при плане 6 баллов.</w:t>
      </w:r>
      <w:r w:rsidR="00386CF4">
        <w:rPr>
          <w:b/>
          <w:color w:val="000000" w:themeColor="text1"/>
          <w:sz w:val="28"/>
          <w:szCs w:val="28"/>
        </w:rPr>
        <w:t xml:space="preserve"> </w:t>
      </w:r>
      <w:r w:rsidRPr="005C7CED">
        <w:rPr>
          <w:b/>
          <w:bCs/>
          <w:color w:val="000000" w:themeColor="text1"/>
          <w:sz w:val="28"/>
          <w:szCs w:val="28"/>
        </w:rPr>
        <w:t>Сводная</w:t>
      </w:r>
      <w:r w:rsidR="00386CF4">
        <w:rPr>
          <w:b/>
          <w:bCs/>
          <w:color w:val="000000" w:themeColor="text1"/>
          <w:sz w:val="28"/>
          <w:szCs w:val="28"/>
        </w:rPr>
        <w:br/>
      </w:r>
      <w:r w:rsidRPr="005C7CED">
        <w:rPr>
          <w:b/>
          <w:bCs/>
          <w:color w:val="000000" w:themeColor="text1"/>
          <w:sz w:val="28"/>
          <w:szCs w:val="28"/>
        </w:rPr>
        <w:t>оценка эффективности реализации муниципальной программы сложилась</w:t>
      </w:r>
      <w:r w:rsidR="00386CF4">
        <w:rPr>
          <w:b/>
          <w:bCs/>
          <w:color w:val="000000" w:themeColor="text1"/>
          <w:sz w:val="28"/>
          <w:szCs w:val="28"/>
        </w:rPr>
        <w:br/>
      </w:r>
      <w:r>
        <w:rPr>
          <w:b/>
          <w:bCs/>
          <w:color w:val="000000" w:themeColor="text1"/>
          <w:sz w:val="28"/>
          <w:szCs w:val="28"/>
        </w:rPr>
        <w:t>на плановом уровне</w:t>
      </w:r>
      <w:r w:rsidRPr="005C7CED">
        <w:rPr>
          <w:b/>
          <w:bCs/>
          <w:color w:val="000000" w:themeColor="text1"/>
          <w:sz w:val="28"/>
          <w:szCs w:val="28"/>
        </w:rPr>
        <w:t>.</w:t>
      </w:r>
    </w:p>
    <w:p w:rsidR="00CA04BC" w:rsidRPr="00764E85" w:rsidRDefault="00CA04BC" w:rsidP="00CA04BC">
      <w:pPr>
        <w:tabs>
          <w:tab w:val="left" w:pos="709"/>
        </w:tabs>
        <w:ind w:firstLine="709"/>
        <w:jc w:val="both"/>
        <w:rPr>
          <w:b/>
          <w:color w:val="000000" w:themeColor="text1"/>
          <w:sz w:val="28"/>
          <w:szCs w:val="28"/>
        </w:rPr>
      </w:pPr>
      <w:r w:rsidRPr="00764E85">
        <w:rPr>
          <w:b/>
          <w:color w:val="000000" w:themeColor="text1"/>
          <w:sz w:val="28"/>
          <w:szCs w:val="28"/>
        </w:rPr>
        <w:t>Решением совета реализация муниципальной программы признана целесообразной.</w:t>
      </w:r>
    </w:p>
    <w:p w:rsidR="00386CF4" w:rsidRDefault="00386CF4" w:rsidP="00CA04BC">
      <w:pPr>
        <w:tabs>
          <w:tab w:val="left" w:pos="2955"/>
        </w:tabs>
        <w:jc w:val="center"/>
        <w:rPr>
          <w:b/>
          <w:color w:val="000000" w:themeColor="text1"/>
          <w:sz w:val="28"/>
          <w:szCs w:val="28"/>
        </w:rPr>
      </w:pPr>
    </w:p>
    <w:p w:rsidR="00CA04BC" w:rsidRPr="00CC4050" w:rsidRDefault="00CA04BC" w:rsidP="00CA04BC">
      <w:pPr>
        <w:tabs>
          <w:tab w:val="left" w:pos="2955"/>
        </w:tabs>
        <w:jc w:val="center"/>
        <w:rPr>
          <w:b/>
          <w:color w:val="000000" w:themeColor="text1"/>
          <w:sz w:val="28"/>
          <w:szCs w:val="28"/>
        </w:rPr>
      </w:pPr>
      <w:r>
        <w:rPr>
          <w:b/>
          <w:color w:val="000000" w:themeColor="text1"/>
          <w:sz w:val="28"/>
          <w:szCs w:val="28"/>
        </w:rPr>
        <w:t>5. Муниципальная программа</w:t>
      </w:r>
      <w:r w:rsidRPr="00CC4050">
        <w:rPr>
          <w:b/>
          <w:color w:val="000000" w:themeColor="text1"/>
          <w:sz w:val="28"/>
          <w:szCs w:val="28"/>
        </w:rPr>
        <w:t xml:space="preserve"> </w:t>
      </w:r>
    </w:p>
    <w:p w:rsidR="00CA04BC" w:rsidRDefault="00CA04BC" w:rsidP="00CA04BC">
      <w:pPr>
        <w:tabs>
          <w:tab w:val="left" w:pos="2955"/>
        </w:tabs>
        <w:jc w:val="center"/>
        <w:rPr>
          <w:b/>
          <w:color w:val="000000" w:themeColor="text1"/>
          <w:sz w:val="28"/>
          <w:szCs w:val="28"/>
        </w:rPr>
      </w:pPr>
      <w:r w:rsidRPr="00CC4050">
        <w:rPr>
          <w:b/>
          <w:color w:val="000000" w:themeColor="text1"/>
          <w:sz w:val="28"/>
          <w:szCs w:val="28"/>
        </w:rPr>
        <w:t>«Управление и распоряжение муниципальной собственностью</w:t>
      </w:r>
      <w:r>
        <w:rPr>
          <w:b/>
          <w:color w:val="000000" w:themeColor="text1"/>
          <w:sz w:val="28"/>
          <w:szCs w:val="28"/>
        </w:rPr>
        <w:br/>
        <w:t xml:space="preserve"> города Брянска</w:t>
      </w:r>
      <w:r w:rsidRPr="00CC4050">
        <w:rPr>
          <w:b/>
          <w:color w:val="000000" w:themeColor="text1"/>
          <w:sz w:val="28"/>
          <w:szCs w:val="28"/>
        </w:rPr>
        <w:t xml:space="preserve">» </w:t>
      </w:r>
    </w:p>
    <w:p w:rsidR="00CA04BC" w:rsidRPr="004033C2" w:rsidRDefault="00CA04BC" w:rsidP="00FF07DD">
      <w:pPr>
        <w:tabs>
          <w:tab w:val="left" w:pos="709"/>
        </w:tabs>
        <w:jc w:val="both"/>
        <w:rPr>
          <w:sz w:val="28"/>
          <w:szCs w:val="28"/>
        </w:rPr>
      </w:pPr>
      <w:r>
        <w:rPr>
          <w:sz w:val="28"/>
          <w:szCs w:val="28"/>
        </w:rPr>
        <w:tab/>
      </w:r>
      <w:r w:rsidRPr="004033C2">
        <w:rPr>
          <w:sz w:val="28"/>
          <w:szCs w:val="28"/>
        </w:rPr>
        <w:t>Общий объем средств, запланированных на реализаци</w:t>
      </w:r>
      <w:r>
        <w:rPr>
          <w:sz w:val="28"/>
          <w:szCs w:val="28"/>
        </w:rPr>
        <w:t>ю муниципальной программы в 2021 году, составил 60,6</w:t>
      </w:r>
      <w:r w:rsidRPr="004033C2">
        <w:rPr>
          <w:sz w:val="28"/>
          <w:szCs w:val="28"/>
        </w:rPr>
        <w:t xml:space="preserve"> млн. рублей. </w:t>
      </w:r>
    </w:p>
    <w:p w:rsidR="00CA04BC" w:rsidRPr="004033C2" w:rsidRDefault="00CA04BC" w:rsidP="00FF07DD">
      <w:pPr>
        <w:tabs>
          <w:tab w:val="left" w:pos="709"/>
        </w:tabs>
        <w:jc w:val="both"/>
        <w:rPr>
          <w:sz w:val="28"/>
          <w:szCs w:val="28"/>
        </w:rPr>
      </w:pPr>
      <w:r w:rsidRPr="004033C2">
        <w:rPr>
          <w:sz w:val="28"/>
          <w:szCs w:val="28"/>
        </w:rPr>
        <w:tab/>
        <w:t>Кассо</w:t>
      </w:r>
      <w:r>
        <w:rPr>
          <w:sz w:val="28"/>
          <w:szCs w:val="28"/>
        </w:rPr>
        <w:t>вый расход сложился в сумме 60,5</w:t>
      </w:r>
      <w:r w:rsidRPr="004033C2">
        <w:rPr>
          <w:sz w:val="28"/>
          <w:szCs w:val="28"/>
        </w:rPr>
        <w:t xml:space="preserve"> млн. рублей или 99,7 % от плана.</w:t>
      </w:r>
    </w:p>
    <w:p w:rsidR="00CA04BC" w:rsidRPr="004033C2" w:rsidRDefault="00CA04BC" w:rsidP="00FF07DD">
      <w:pPr>
        <w:tabs>
          <w:tab w:val="left" w:pos="709"/>
        </w:tabs>
        <w:jc w:val="both"/>
        <w:rPr>
          <w:sz w:val="28"/>
          <w:szCs w:val="28"/>
        </w:rPr>
      </w:pPr>
      <w:r w:rsidRPr="004033C2">
        <w:rPr>
          <w:sz w:val="28"/>
          <w:szCs w:val="28"/>
        </w:rPr>
        <w:tab/>
      </w:r>
      <w:r w:rsidRPr="004033C2">
        <w:rPr>
          <w:color w:val="000000"/>
          <w:sz w:val="28"/>
          <w:szCs w:val="28"/>
        </w:rPr>
        <w:t>В рамках муниципальной программы</w:t>
      </w:r>
      <w:r>
        <w:rPr>
          <w:color w:val="000000"/>
          <w:sz w:val="28"/>
          <w:szCs w:val="28"/>
        </w:rPr>
        <w:t xml:space="preserve"> </w:t>
      </w:r>
      <w:r w:rsidRPr="004033C2">
        <w:rPr>
          <w:color w:val="000000"/>
          <w:sz w:val="28"/>
          <w:szCs w:val="28"/>
        </w:rPr>
        <w:t>осуществлялась реализация основного мероприятия</w:t>
      </w:r>
      <w:r>
        <w:rPr>
          <w:color w:val="000000"/>
          <w:sz w:val="28"/>
          <w:szCs w:val="28"/>
        </w:rPr>
        <w:t xml:space="preserve"> «Обеспечение эффективности управления и распоряжения муниципальными имуществом города Брянска и земельными участками в рамках наделенных полномочий»</w:t>
      </w:r>
      <w:r w:rsidRPr="004033C2">
        <w:rPr>
          <w:color w:val="000000"/>
          <w:sz w:val="28"/>
          <w:szCs w:val="28"/>
        </w:rPr>
        <w:t>. Эффективность программы оп</w:t>
      </w:r>
      <w:r>
        <w:rPr>
          <w:color w:val="000000"/>
          <w:sz w:val="28"/>
          <w:szCs w:val="28"/>
        </w:rPr>
        <w:t xml:space="preserve">ределялась исходя из достижения </w:t>
      </w:r>
      <w:r w:rsidRPr="004033C2">
        <w:rPr>
          <w:color w:val="000000"/>
          <w:sz w:val="28"/>
          <w:szCs w:val="28"/>
        </w:rPr>
        <w:t>цели программы, решения 1 задачи</w:t>
      </w:r>
      <w:r>
        <w:rPr>
          <w:color w:val="000000"/>
          <w:sz w:val="28"/>
          <w:szCs w:val="28"/>
        </w:rPr>
        <w:t>, 12 целевых индикаторов.</w:t>
      </w:r>
    </w:p>
    <w:p w:rsidR="00CA04BC" w:rsidRDefault="005724B7" w:rsidP="00FF07DD">
      <w:pPr>
        <w:tabs>
          <w:tab w:val="left" w:pos="709"/>
        </w:tabs>
        <w:ind w:firstLine="709"/>
        <w:jc w:val="both"/>
        <w:rPr>
          <w:color w:val="000000"/>
          <w:sz w:val="28"/>
          <w:szCs w:val="28"/>
        </w:rPr>
      </w:pPr>
      <w:r w:rsidRPr="005724B7">
        <w:rPr>
          <w:color w:val="000000"/>
          <w:sz w:val="28"/>
          <w:szCs w:val="28"/>
        </w:rPr>
        <w:t>В рамках муниципальной программы</w:t>
      </w:r>
      <w:r w:rsidR="00CA04BC" w:rsidRPr="0056756E">
        <w:rPr>
          <w:color w:val="000000"/>
          <w:sz w:val="28"/>
          <w:szCs w:val="28"/>
        </w:rPr>
        <w:t xml:space="preserve">: </w:t>
      </w:r>
    </w:p>
    <w:p w:rsidR="00CA04BC" w:rsidRPr="001F3C7A" w:rsidRDefault="00CA04BC" w:rsidP="00FF07DD">
      <w:pPr>
        <w:tabs>
          <w:tab w:val="left" w:pos="567"/>
        </w:tabs>
        <w:ind w:firstLine="709"/>
        <w:jc w:val="both"/>
        <w:rPr>
          <w:color w:val="000000"/>
          <w:sz w:val="28"/>
          <w:szCs w:val="28"/>
        </w:rPr>
      </w:pPr>
      <w:r>
        <w:rPr>
          <w:color w:val="000000"/>
          <w:sz w:val="28"/>
          <w:szCs w:val="28"/>
        </w:rPr>
        <w:t xml:space="preserve">- </w:t>
      </w:r>
      <w:r w:rsidRPr="001F3C7A">
        <w:rPr>
          <w:color w:val="000000"/>
          <w:sz w:val="28"/>
          <w:szCs w:val="28"/>
        </w:rPr>
        <w:t xml:space="preserve">зарегистрировано </w:t>
      </w:r>
      <w:r w:rsidRPr="003448B9">
        <w:rPr>
          <w:color w:val="000000"/>
          <w:sz w:val="28"/>
          <w:szCs w:val="28"/>
        </w:rPr>
        <w:t xml:space="preserve">право собственности города Брянска </w:t>
      </w:r>
      <w:r>
        <w:rPr>
          <w:color w:val="000000"/>
          <w:sz w:val="28"/>
          <w:szCs w:val="28"/>
        </w:rPr>
        <w:t>на 318 объектов недвижимости</w:t>
      </w:r>
      <w:r w:rsidRPr="001F3C7A">
        <w:rPr>
          <w:color w:val="000000"/>
          <w:sz w:val="28"/>
          <w:szCs w:val="28"/>
        </w:rPr>
        <w:t xml:space="preserve">, в результате доля </w:t>
      </w:r>
      <w:r>
        <w:rPr>
          <w:color w:val="000000"/>
          <w:sz w:val="28"/>
          <w:szCs w:val="28"/>
        </w:rPr>
        <w:t>муниципальных объектов недвижимости, сведения о которых содержатся в Едином государственном реестре прав</w:t>
      </w:r>
      <w:r w:rsidRPr="001F3C7A">
        <w:rPr>
          <w:color w:val="000000"/>
          <w:sz w:val="28"/>
          <w:szCs w:val="28"/>
        </w:rPr>
        <w:t>,</w:t>
      </w:r>
      <w:r>
        <w:rPr>
          <w:color w:val="000000"/>
          <w:sz w:val="28"/>
          <w:szCs w:val="28"/>
        </w:rPr>
        <w:t xml:space="preserve"> к общему количеству объектов муниципальной собственности г.Брянска составила 90,7</w:t>
      </w:r>
      <w:r w:rsidRPr="001F3C7A">
        <w:rPr>
          <w:color w:val="000000"/>
          <w:sz w:val="28"/>
          <w:szCs w:val="28"/>
        </w:rPr>
        <w:t xml:space="preserve"> %;</w:t>
      </w:r>
    </w:p>
    <w:p w:rsidR="00CA04BC" w:rsidRPr="001A094F" w:rsidRDefault="00CA04BC" w:rsidP="00FF07DD">
      <w:pPr>
        <w:tabs>
          <w:tab w:val="left" w:pos="567"/>
        </w:tabs>
        <w:ind w:firstLine="709"/>
        <w:jc w:val="both"/>
        <w:rPr>
          <w:color w:val="000000"/>
          <w:sz w:val="28"/>
          <w:szCs w:val="28"/>
        </w:rPr>
      </w:pPr>
      <w:r w:rsidRPr="001A094F">
        <w:rPr>
          <w:color w:val="000000"/>
          <w:sz w:val="28"/>
          <w:szCs w:val="28"/>
        </w:rPr>
        <w:t>- зарегистрировано право собственности города Брянска на 28 земельных участков</w:t>
      </w:r>
      <w:r>
        <w:rPr>
          <w:color w:val="000000"/>
          <w:sz w:val="28"/>
          <w:szCs w:val="28"/>
        </w:rPr>
        <w:t xml:space="preserve"> (</w:t>
      </w:r>
      <w:r w:rsidRPr="00005BA3">
        <w:rPr>
          <w:color w:val="000000"/>
          <w:sz w:val="28"/>
          <w:szCs w:val="28"/>
        </w:rPr>
        <w:t>площадью 30,53 га</w:t>
      </w:r>
      <w:r>
        <w:rPr>
          <w:color w:val="000000"/>
          <w:sz w:val="28"/>
          <w:szCs w:val="28"/>
        </w:rPr>
        <w:t>)</w:t>
      </w:r>
      <w:r w:rsidR="009A5470">
        <w:rPr>
          <w:color w:val="000000"/>
          <w:sz w:val="28"/>
          <w:szCs w:val="28"/>
        </w:rPr>
        <w:t>,</w:t>
      </w:r>
      <w:r w:rsidRPr="001A094F">
        <w:rPr>
          <w:color w:val="000000"/>
          <w:sz w:val="28"/>
          <w:szCs w:val="28"/>
        </w:rPr>
        <w:t xml:space="preserve"> находившихся ранее в неразграниченной государственной собственнос</w:t>
      </w:r>
      <w:r>
        <w:rPr>
          <w:color w:val="000000"/>
          <w:sz w:val="28"/>
          <w:szCs w:val="28"/>
        </w:rPr>
        <w:t>ти РФ, в результате доля площади земельных участков, относящихся к собственности городского округа город Брянск, к общей площади земель г.Брянска составила 11 %;</w:t>
      </w:r>
    </w:p>
    <w:p w:rsidR="00CA04BC" w:rsidRDefault="00CA04BC" w:rsidP="00FF07DD">
      <w:pPr>
        <w:tabs>
          <w:tab w:val="left" w:pos="567"/>
        </w:tabs>
        <w:ind w:firstLine="709"/>
        <w:jc w:val="both"/>
        <w:rPr>
          <w:color w:val="000000"/>
          <w:sz w:val="28"/>
          <w:szCs w:val="28"/>
        </w:rPr>
      </w:pPr>
      <w:r w:rsidRPr="001A094F">
        <w:rPr>
          <w:color w:val="000000"/>
          <w:sz w:val="28"/>
          <w:szCs w:val="28"/>
        </w:rPr>
        <w:t>- заключено 15 муниципальных контрактов на выполнение кадастровых работ по образованию и уточнению границ 464 земельных участков</w:t>
      </w:r>
      <w:r>
        <w:rPr>
          <w:color w:val="000000"/>
          <w:sz w:val="28"/>
          <w:szCs w:val="28"/>
        </w:rPr>
        <w:t>, площадью 47,13 га</w:t>
      </w:r>
      <w:r w:rsidRPr="001A094F">
        <w:rPr>
          <w:color w:val="000000"/>
          <w:sz w:val="28"/>
          <w:szCs w:val="28"/>
        </w:rPr>
        <w:t>;</w:t>
      </w:r>
    </w:p>
    <w:p w:rsidR="00CA04BC" w:rsidRPr="001A094F" w:rsidRDefault="00CA04BC" w:rsidP="00FF07DD">
      <w:pPr>
        <w:tabs>
          <w:tab w:val="left" w:pos="567"/>
        </w:tabs>
        <w:ind w:firstLine="709"/>
        <w:jc w:val="both"/>
        <w:rPr>
          <w:color w:val="000000"/>
          <w:sz w:val="28"/>
          <w:szCs w:val="28"/>
        </w:rPr>
      </w:pPr>
      <w:r w:rsidRPr="001A094F">
        <w:rPr>
          <w:color w:val="000000"/>
          <w:sz w:val="28"/>
          <w:szCs w:val="28"/>
        </w:rPr>
        <w:t>- заключено 16 договоров на содержание и техническое обслуживание  муниципальных нежилых помещений;</w:t>
      </w:r>
    </w:p>
    <w:p w:rsidR="00CA04BC" w:rsidRPr="001A094F" w:rsidRDefault="00CA04BC" w:rsidP="00FF07DD">
      <w:pPr>
        <w:tabs>
          <w:tab w:val="left" w:pos="567"/>
          <w:tab w:val="left" w:pos="709"/>
        </w:tabs>
        <w:ind w:firstLine="709"/>
        <w:jc w:val="both"/>
        <w:rPr>
          <w:color w:val="000000"/>
          <w:sz w:val="28"/>
          <w:szCs w:val="28"/>
        </w:rPr>
      </w:pPr>
      <w:r w:rsidRPr="001A094F">
        <w:rPr>
          <w:color w:val="000000"/>
          <w:sz w:val="28"/>
          <w:szCs w:val="28"/>
        </w:rPr>
        <w:t xml:space="preserve">- проведено 9 заседаний городской комиссии по предоставлению в аренду нежилых помещений, находящихся в муниципальной собственности, рассмотрено 208 обращений юридических и физических лиц, перезаключено </w:t>
      </w:r>
      <w:r>
        <w:rPr>
          <w:color w:val="000000"/>
          <w:sz w:val="28"/>
          <w:szCs w:val="28"/>
        </w:rPr>
        <w:t>200 договоров аренды;</w:t>
      </w:r>
    </w:p>
    <w:p w:rsidR="00CA04BC" w:rsidRPr="001A094F" w:rsidRDefault="00CA04BC" w:rsidP="00FF07DD">
      <w:pPr>
        <w:tabs>
          <w:tab w:val="left" w:pos="567"/>
        </w:tabs>
        <w:ind w:firstLine="709"/>
        <w:jc w:val="both"/>
        <w:rPr>
          <w:color w:val="000000"/>
          <w:sz w:val="28"/>
          <w:szCs w:val="28"/>
        </w:rPr>
      </w:pPr>
      <w:r>
        <w:rPr>
          <w:color w:val="000000"/>
          <w:sz w:val="28"/>
          <w:szCs w:val="28"/>
        </w:rPr>
        <w:t>- проведена оценка рыночной стоимости 62 объектов муниципального имущества;</w:t>
      </w:r>
    </w:p>
    <w:p w:rsidR="00CA04BC" w:rsidRPr="00015DFD" w:rsidRDefault="00CA04BC" w:rsidP="00FF07DD">
      <w:pPr>
        <w:tabs>
          <w:tab w:val="left" w:pos="709"/>
        </w:tabs>
        <w:ind w:firstLine="709"/>
        <w:jc w:val="both"/>
        <w:rPr>
          <w:color w:val="000000"/>
          <w:sz w:val="28"/>
          <w:szCs w:val="28"/>
        </w:rPr>
      </w:pPr>
      <w:r w:rsidRPr="00015DFD">
        <w:rPr>
          <w:color w:val="000000"/>
          <w:sz w:val="28"/>
          <w:szCs w:val="28"/>
        </w:rPr>
        <w:t>- заключено 6 договоров аренды, 68 договоров купли – продажи, сумма доходов бюджета города Брянска составила 95,5 млн. рублей;</w:t>
      </w:r>
    </w:p>
    <w:p w:rsidR="00CA04BC" w:rsidRPr="00015DFD" w:rsidRDefault="00CA04BC" w:rsidP="00FF07DD">
      <w:pPr>
        <w:tabs>
          <w:tab w:val="left" w:pos="709"/>
        </w:tabs>
        <w:ind w:firstLine="709"/>
        <w:jc w:val="both"/>
        <w:rPr>
          <w:color w:val="000000"/>
          <w:sz w:val="28"/>
          <w:szCs w:val="28"/>
        </w:rPr>
      </w:pPr>
      <w:r w:rsidRPr="00015DFD">
        <w:rPr>
          <w:color w:val="000000"/>
          <w:sz w:val="28"/>
          <w:szCs w:val="28"/>
        </w:rPr>
        <w:t>- проведено 34 аукциона по земельным участкам, сумма доходов бюджета города Бр</w:t>
      </w:r>
      <w:r w:rsidR="00D60C20">
        <w:rPr>
          <w:color w:val="000000"/>
          <w:sz w:val="28"/>
          <w:szCs w:val="28"/>
        </w:rPr>
        <w:t>янска составила 8,0 млн. рублей.</w:t>
      </w:r>
    </w:p>
    <w:p w:rsidR="00CA04BC" w:rsidRPr="00DE08A9" w:rsidRDefault="00CA04BC" w:rsidP="009A5470">
      <w:pPr>
        <w:tabs>
          <w:tab w:val="left" w:pos="709"/>
        </w:tabs>
        <w:jc w:val="both"/>
        <w:rPr>
          <w:sz w:val="28"/>
          <w:szCs w:val="28"/>
        </w:rPr>
      </w:pPr>
      <w:r>
        <w:rPr>
          <w:sz w:val="28"/>
          <w:szCs w:val="28"/>
        </w:rPr>
        <w:tab/>
      </w:r>
      <w:r w:rsidRPr="008B1F58">
        <w:rPr>
          <w:sz w:val="28"/>
          <w:szCs w:val="28"/>
          <w:u w:val="single"/>
        </w:rPr>
        <w:t xml:space="preserve">Выполнено 12 целевых индикаторов или 100 % от плана. </w:t>
      </w:r>
      <w:r w:rsidRPr="008B1F58">
        <w:rPr>
          <w:color w:val="000000" w:themeColor="text1"/>
          <w:sz w:val="28"/>
          <w:szCs w:val="28"/>
          <w:u w:val="single"/>
        </w:rPr>
        <w:t>Итоговая оценка задачи «Обеспечение эффективности управления и распоряжения муниципальным</w:t>
      </w:r>
      <w:r w:rsidRPr="00CD1F3F">
        <w:rPr>
          <w:color w:val="000000" w:themeColor="text1"/>
          <w:sz w:val="28"/>
          <w:szCs w:val="28"/>
          <w:u w:val="single"/>
        </w:rPr>
        <w:t xml:space="preserve"> </w:t>
      </w:r>
      <w:r w:rsidRPr="00CD1F3F">
        <w:rPr>
          <w:color w:val="000000" w:themeColor="text1"/>
          <w:sz w:val="28"/>
          <w:szCs w:val="28"/>
          <w:u w:val="single"/>
        </w:rPr>
        <w:lastRenderedPageBreak/>
        <w:t>имуществом города Брянска и земельными участками в рамках наделенных полномочий» с учетом расходных обязательств равна 3 баллам.</w:t>
      </w:r>
    </w:p>
    <w:p w:rsidR="00CA04BC" w:rsidRPr="00B365AF" w:rsidRDefault="00CA04BC" w:rsidP="009A5470">
      <w:pPr>
        <w:ind w:firstLine="709"/>
        <w:jc w:val="both"/>
        <w:rPr>
          <w:b/>
          <w:bCs/>
          <w:color w:val="000000"/>
          <w:sz w:val="28"/>
          <w:szCs w:val="28"/>
        </w:rPr>
      </w:pPr>
      <w:r w:rsidRPr="00B365AF">
        <w:rPr>
          <w:b/>
          <w:bCs/>
          <w:color w:val="000000"/>
          <w:sz w:val="28"/>
          <w:szCs w:val="28"/>
        </w:rPr>
        <w:t>И</w:t>
      </w:r>
      <w:r w:rsidRPr="00B365AF">
        <w:rPr>
          <w:b/>
          <w:color w:val="000000"/>
          <w:sz w:val="28"/>
          <w:szCs w:val="28"/>
        </w:rPr>
        <w:t xml:space="preserve">тоговая оценка эффективности муниципальной программы с учетом расходных обязательств </w:t>
      </w:r>
      <w:r>
        <w:rPr>
          <w:b/>
          <w:color w:val="000000"/>
          <w:sz w:val="28"/>
          <w:szCs w:val="28"/>
        </w:rPr>
        <w:t>равна 3</w:t>
      </w:r>
      <w:r w:rsidRPr="00B365AF">
        <w:rPr>
          <w:b/>
          <w:color w:val="000000"/>
          <w:sz w:val="28"/>
          <w:szCs w:val="28"/>
        </w:rPr>
        <w:t xml:space="preserve"> баллам п</w:t>
      </w:r>
      <w:r>
        <w:rPr>
          <w:b/>
          <w:color w:val="000000"/>
          <w:sz w:val="28"/>
          <w:szCs w:val="28"/>
        </w:rPr>
        <w:t>ри плановом значении 3 балла</w:t>
      </w:r>
      <w:r w:rsidRPr="00B365AF">
        <w:rPr>
          <w:b/>
          <w:color w:val="000000"/>
          <w:sz w:val="28"/>
          <w:szCs w:val="28"/>
        </w:rPr>
        <w:t xml:space="preserve">. </w:t>
      </w:r>
      <w:r w:rsidRPr="00B365AF">
        <w:rPr>
          <w:b/>
          <w:bCs/>
          <w:color w:val="000000"/>
          <w:sz w:val="28"/>
          <w:szCs w:val="28"/>
        </w:rPr>
        <w:t>Сводная оценка эффективности реализации муниципальной программы</w:t>
      </w:r>
      <w:r>
        <w:rPr>
          <w:b/>
          <w:bCs/>
          <w:color w:val="000000"/>
          <w:sz w:val="28"/>
          <w:szCs w:val="28"/>
        </w:rPr>
        <w:t xml:space="preserve"> сложилась на  плановом уровне.</w:t>
      </w:r>
    </w:p>
    <w:p w:rsidR="00CA04BC" w:rsidRPr="00764E85" w:rsidRDefault="00CA04BC" w:rsidP="009A5470">
      <w:pPr>
        <w:tabs>
          <w:tab w:val="left" w:pos="709"/>
        </w:tabs>
        <w:ind w:firstLine="709"/>
        <w:jc w:val="both"/>
        <w:rPr>
          <w:b/>
          <w:color w:val="000000" w:themeColor="text1"/>
          <w:sz w:val="28"/>
          <w:szCs w:val="28"/>
        </w:rPr>
      </w:pPr>
      <w:r w:rsidRPr="00764E85">
        <w:rPr>
          <w:b/>
          <w:color w:val="000000" w:themeColor="text1"/>
          <w:sz w:val="28"/>
          <w:szCs w:val="28"/>
        </w:rPr>
        <w:t>Решением совета реализация муниципальной программы признана целесообразной.</w:t>
      </w:r>
    </w:p>
    <w:p w:rsidR="00CA04BC" w:rsidRPr="003B3BBA" w:rsidRDefault="00CA04BC" w:rsidP="00CA04BC">
      <w:pPr>
        <w:tabs>
          <w:tab w:val="left" w:pos="709"/>
        </w:tabs>
        <w:ind w:firstLine="709"/>
        <w:jc w:val="both"/>
        <w:rPr>
          <w:b/>
          <w:color w:val="000000" w:themeColor="text1"/>
          <w:sz w:val="28"/>
          <w:szCs w:val="28"/>
        </w:rPr>
      </w:pPr>
    </w:p>
    <w:p w:rsidR="00CA04BC" w:rsidRPr="003B3BBA" w:rsidRDefault="00CA04BC" w:rsidP="00CA04BC">
      <w:pPr>
        <w:tabs>
          <w:tab w:val="left" w:pos="709"/>
        </w:tabs>
        <w:ind w:firstLine="709"/>
        <w:jc w:val="both"/>
        <w:rPr>
          <w:color w:val="000000" w:themeColor="text1"/>
          <w:sz w:val="28"/>
          <w:szCs w:val="28"/>
        </w:rPr>
      </w:pPr>
      <w:r w:rsidRPr="00B25D6F">
        <w:rPr>
          <w:color w:val="000000" w:themeColor="text1"/>
          <w:sz w:val="28"/>
          <w:szCs w:val="28"/>
        </w:rPr>
        <w:t>По 8 муниц</w:t>
      </w:r>
      <w:r w:rsidR="003B3BBA" w:rsidRPr="00B25D6F">
        <w:rPr>
          <w:color w:val="000000" w:themeColor="text1"/>
          <w:sz w:val="28"/>
          <w:szCs w:val="28"/>
        </w:rPr>
        <w:t>ипальным программам</w:t>
      </w:r>
      <w:r w:rsidR="003B3BBA" w:rsidRPr="003B3BBA">
        <w:rPr>
          <w:color w:val="000000" w:themeColor="text1"/>
          <w:sz w:val="28"/>
          <w:szCs w:val="28"/>
        </w:rPr>
        <w:t xml:space="preserve"> </w:t>
      </w:r>
      <w:r w:rsidR="003B3BBA" w:rsidRPr="00B25D6F">
        <w:rPr>
          <w:b/>
          <w:color w:val="000000" w:themeColor="text1"/>
          <w:sz w:val="28"/>
          <w:szCs w:val="28"/>
        </w:rPr>
        <w:t>не выполнено 13 целенных инди</w:t>
      </w:r>
      <w:r w:rsidRPr="00B25D6F">
        <w:rPr>
          <w:b/>
          <w:color w:val="000000" w:themeColor="text1"/>
          <w:sz w:val="28"/>
          <w:szCs w:val="28"/>
        </w:rPr>
        <w:t>катор</w:t>
      </w:r>
      <w:r w:rsidR="003B3BBA" w:rsidRPr="00B25D6F">
        <w:rPr>
          <w:b/>
          <w:color w:val="000000" w:themeColor="text1"/>
          <w:sz w:val="28"/>
          <w:szCs w:val="28"/>
        </w:rPr>
        <w:t>ов</w:t>
      </w:r>
      <w:r w:rsidR="009A5470">
        <w:rPr>
          <w:color w:val="000000" w:themeColor="text1"/>
          <w:sz w:val="28"/>
          <w:szCs w:val="28"/>
        </w:rPr>
        <w:t>:</w:t>
      </w:r>
    </w:p>
    <w:p w:rsidR="003B3BBA" w:rsidRDefault="003B3BBA" w:rsidP="003B3BBA">
      <w:pPr>
        <w:pStyle w:val="ConsPlusNormal"/>
        <w:widowControl/>
        <w:ind w:firstLine="0"/>
        <w:jc w:val="center"/>
        <w:rPr>
          <w:rFonts w:ascii="Times New Roman" w:hAnsi="Times New Roman" w:cs="Times New Roman"/>
          <w:b/>
          <w:color w:val="000000" w:themeColor="text1"/>
          <w:sz w:val="28"/>
          <w:szCs w:val="28"/>
        </w:rPr>
      </w:pPr>
    </w:p>
    <w:p w:rsidR="003B3BBA" w:rsidRPr="00A330FD" w:rsidRDefault="009A5470" w:rsidP="003B3BBA">
      <w:pPr>
        <w:pStyle w:val="ConsPlusNormal"/>
        <w:widowControl/>
        <w:ind w:firstLine="0"/>
        <w:jc w:val="center"/>
        <w:rPr>
          <w:rFonts w:ascii="Times New Roman" w:hAnsi="Times New Roman" w:cs="Times New Roman"/>
          <w:b/>
          <w:color w:val="000000" w:themeColor="text1"/>
          <w:sz w:val="28"/>
          <w:szCs w:val="28"/>
        </w:rPr>
      </w:pPr>
      <w:r>
        <w:rPr>
          <w:rFonts w:ascii="Times New Roman" w:hAnsi="Times New Roman" w:cs="Times New Roman"/>
          <w:b/>
          <w:color w:val="000000" w:themeColor="text1"/>
          <w:sz w:val="28"/>
          <w:szCs w:val="28"/>
        </w:rPr>
        <w:t>1</w:t>
      </w:r>
      <w:r w:rsidR="003B3BBA">
        <w:rPr>
          <w:rFonts w:ascii="Times New Roman" w:hAnsi="Times New Roman" w:cs="Times New Roman"/>
          <w:b/>
          <w:color w:val="000000" w:themeColor="text1"/>
          <w:sz w:val="28"/>
          <w:szCs w:val="28"/>
        </w:rPr>
        <w:t>. Муниципальная программа</w:t>
      </w:r>
      <w:r w:rsidR="003B3BBA" w:rsidRPr="00A330FD">
        <w:rPr>
          <w:rFonts w:ascii="Times New Roman" w:hAnsi="Times New Roman" w:cs="Times New Roman"/>
          <w:b/>
          <w:color w:val="000000" w:themeColor="text1"/>
          <w:sz w:val="28"/>
          <w:szCs w:val="28"/>
        </w:rPr>
        <w:t xml:space="preserve"> </w:t>
      </w:r>
    </w:p>
    <w:p w:rsidR="003B3BBA" w:rsidRDefault="003B3BBA" w:rsidP="003B3BBA">
      <w:pPr>
        <w:pStyle w:val="ConsPlusNormal"/>
        <w:widowControl/>
        <w:ind w:firstLine="0"/>
        <w:jc w:val="center"/>
        <w:rPr>
          <w:rFonts w:ascii="Times New Roman" w:hAnsi="Times New Roman" w:cs="Times New Roman"/>
          <w:b/>
          <w:color w:val="000000" w:themeColor="text1"/>
          <w:sz w:val="28"/>
          <w:szCs w:val="28"/>
        </w:rPr>
      </w:pPr>
      <w:r w:rsidRPr="00A330FD">
        <w:rPr>
          <w:rFonts w:ascii="Times New Roman" w:hAnsi="Times New Roman" w:cs="Times New Roman"/>
          <w:b/>
          <w:color w:val="000000" w:themeColor="text1"/>
          <w:sz w:val="28"/>
          <w:szCs w:val="28"/>
        </w:rPr>
        <w:t>«Повышение безопасности дорожного движения в городе Брянске»</w:t>
      </w:r>
    </w:p>
    <w:p w:rsidR="003B3BBA" w:rsidRPr="00A330FD" w:rsidRDefault="003B3BBA" w:rsidP="003B3BBA">
      <w:pPr>
        <w:ind w:firstLine="709"/>
        <w:jc w:val="both"/>
        <w:rPr>
          <w:color w:val="000000" w:themeColor="text1"/>
          <w:sz w:val="28"/>
          <w:szCs w:val="28"/>
        </w:rPr>
      </w:pPr>
      <w:r w:rsidRPr="00A330FD">
        <w:rPr>
          <w:color w:val="000000" w:themeColor="text1"/>
          <w:sz w:val="28"/>
          <w:szCs w:val="28"/>
        </w:rPr>
        <w:t xml:space="preserve">Общий объем средств, запланированных на реализацию муниципальной программы в 2021 году, составил 3 004,1 млн. рублей. </w:t>
      </w:r>
    </w:p>
    <w:p w:rsidR="003B3BBA" w:rsidRPr="00A330FD" w:rsidRDefault="003B3BBA" w:rsidP="003B3BBA">
      <w:pPr>
        <w:ind w:firstLine="709"/>
        <w:jc w:val="both"/>
        <w:rPr>
          <w:color w:val="FF0000"/>
          <w:sz w:val="28"/>
          <w:szCs w:val="28"/>
        </w:rPr>
      </w:pPr>
      <w:r w:rsidRPr="00A330FD">
        <w:rPr>
          <w:color w:val="000000" w:themeColor="text1"/>
          <w:sz w:val="28"/>
          <w:szCs w:val="28"/>
        </w:rPr>
        <w:t>Кассовый расход сложился в сумме 2 884,5 млн. рублей или 94,8 % от плана.</w:t>
      </w:r>
    </w:p>
    <w:p w:rsidR="003B3BBA" w:rsidRPr="00A330FD" w:rsidRDefault="003B3BBA" w:rsidP="009A5470">
      <w:pPr>
        <w:tabs>
          <w:tab w:val="left" w:pos="709"/>
          <w:tab w:val="left" w:pos="851"/>
        </w:tabs>
        <w:ind w:firstLine="709"/>
        <w:jc w:val="both"/>
        <w:rPr>
          <w:color w:val="000000" w:themeColor="text1"/>
          <w:sz w:val="28"/>
          <w:szCs w:val="28"/>
        </w:rPr>
      </w:pPr>
      <w:r w:rsidRPr="00A330FD">
        <w:rPr>
          <w:color w:val="000000" w:themeColor="text1"/>
          <w:sz w:val="28"/>
          <w:szCs w:val="28"/>
        </w:rPr>
        <w:t xml:space="preserve">В рамках программы осуществлялась реализация 4 основных мероприятий. Эффективность реализации определялась исходя из достижения цели программы, решения 4 задач, 12 целевых индикаторов. </w:t>
      </w:r>
    </w:p>
    <w:p w:rsidR="003B3BBA" w:rsidRPr="00A330FD" w:rsidRDefault="005724B7" w:rsidP="003B3BBA">
      <w:pPr>
        <w:ind w:firstLine="709"/>
        <w:jc w:val="both"/>
        <w:rPr>
          <w:color w:val="000000" w:themeColor="text1"/>
          <w:sz w:val="28"/>
          <w:szCs w:val="28"/>
        </w:rPr>
      </w:pPr>
      <w:r w:rsidRPr="005724B7">
        <w:rPr>
          <w:color w:val="000000" w:themeColor="text1"/>
          <w:sz w:val="28"/>
          <w:szCs w:val="28"/>
        </w:rPr>
        <w:t>В рамках муниципальной программы</w:t>
      </w:r>
      <w:r w:rsidR="003B3BBA" w:rsidRPr="00A330FD">
        <w:rPr>
          <w:color w:val="000000" w:themeColor="text1"/>
          <w:sz w:val="28"/>
          <w:szCs w:val="28"/>
        </w:rPr>
        <w:t>:</w:t>
      </w:r>
    </w:p>
    <w:p w:rsidR="003B3BBA" w:rsidRPr="00A330FD" w:rsidRDefault="003B3BBA" w:rsidP="003B3BBA">
      <w:pPr>
        <w:ind w:firstLine="709"/>
        <w:jc w:val="both"/>
        <w:rPr>
          <w:color w:val="000000" w:themeColor="text1"/>
          <w:sz w:val="28"/>
          <w:szCs w:val="28"/>
        </w:rPr>
      </w:pPr>
      <w:r w:rsidRPr="00A330FD">
        <w:rPr>
          <w:color w:val="000000" w:themeColor="text1"/>
          <w:sz w:val="28"/>
          <w:szCs w:val="28"/>
        </w:rPr>
        <w:t>- выполне</w:t>
      </w:r>
      <w:r>
        <w:rPr>
          <w:color w:val="000000" w:themeColor="text1"/>
          <w:sz w:val="28"/>
          <w:szCs w:val="28"/>
        </w:rPr>
        <w:t>н капитальный ремонт и ремонт 26</w:t>
      </w:r>
      <w:r w:rsidRPr="00A330FD">
        <w:rPr>
          <w:color w:val="000000" w:themeColor="text1"/>
          <w:sz w:val="28"/>
          <w:szCs w:val="28"/>
        </w:rPr>
        <w:t xml:space="preserve"> автодорог протяженностью</w:t>
      </w:r>
      <w:r w:rsidRPr="00A330FD">
        <w:rPr>
          <w:color w:val="000000" w:themeColor="text1"/>
          <w:sz w:val="28"/>
          <w:szCs w:val="28"/>
        </w:rPr>
        <w:br/>
        <w:t>30,5 км в рамках регионального проекта «Региональная и местная дорожная</w:t>
      </w:r>
      <w:r w:rsidRPr="00A330FD">
        <w:rPr>
          <w:color w:val="000000" w:themeColor="text1"/>
          <w:sz w:val="28"/>
          <w:szCs w:val="28"/>
        </w:rPr>
        <w:br/>
        <w:t>сеть (Брянская область)»;</w:t>
      </w:r>
    </w:p>
    <w:p w:rsidR="003B3BBA" w:rsidRPr="00A330FD" w:rsidRDefault="003B3BBA" w:rsidP="003B3BBA">
      <w:pPr>
        <w:ind w:firstLine="709"/>
        <w:jc w:val="both"/>
        <w:rPr>
          <w:color w:val="000000" w:themeColor="text1"/>
          <w:sz w:val="28"/>
          <w:szCs w:val="28"/>
        </w:rPr>
      </w:pPr>
      <w:r w:rsidRPr="00A330FD">
        <w:rPr>
          <w:color w:val="000000" w:themeColor="text1"/>
          <w:sz w:val="28"/>
          <w:szCs w:val="28"/>
        </w:rPr>
        <w:t xml:space="preserve">- выполнены работы по строительству автодороги - защитной дамбы Брянск - 1 - Брянск - 2 и второго разворотного кольца за мостом через реку </w:t>
      </w:r>
      <w:proofErr w:type="spellStart"/>
      <w:r w:rsidRPr="00A330FD">
        <w:rPr>
          <w:color w:val="000000" w:themeColor="text1"/>
          <w:sz w:val="28"/>
          <w:szCs w:val="28"/>
        </w:rPr>
        <w:t>Снежеть</w:t>
      </w:r>
      <w:proofErr w:type="spellEnd"/>
      <w:r w:rsidRPr="00A330FD">
        <w:rPr>
          <w:color w:val="000000" w:themeColor="text1"/>
          <w:sz w:val="28"/>
          <w:szCs w:val="28"/>
        </w:rPr>
        <w:t>;</w:t>
      </w:r>
    </w:p>
    <w:p w:rsidR="003B3BBA" w:rsidRPr="00A330FD" w:rsidRDefault="003B3BBA" w:rsidP="003B3BBA">
      <w:pPr>
        <w:ind w:firstLine="709"/>
        <w:jc w:val="both"/>
        <w:rPr>
          <w:color w:val="000000" w:themeColor="text1"/>
          <w:sz w:val="28"/>
          <w:szCs w:val="28"/>
        </w:rPr>
      </w:pPr>
      <w:r w:rsidRPr="00A330FD">
        <w:rPr>
          <w:color w:val="000000" w:themeColor="text1"/>
          <w:sz w:val="28"/>
          <w:szCs w:val="28"/>
        </w:rPr>
        <w:t>- осуществляется строительство нового моста через реку Десна;</w:t>
      </w:r>
    </w:p>
    <w:p w:rsidR="003B3BBA" w:rsidRPr="00A330FD" w:rsidRDefault="003B3BBA" w:rsidP="003B3BBA">
      <w:pPr>
        <w:ind w:firstLine="709"/>
        <w:jc w:val="both"/>
        <w:rPr>
          <w:color w:val="000000" w:themeColor="text1"/>
          <w:sz w:val="28"/>
          <w:szCs w:val="28"/>
        </w:rPr>
      </w:pPr>
      <w:r w:rsidRPr="00A330FD">
        <w:rPr>
          <w:color w:val="000000" w:themeColor="text1"/>
          <w:sz w:val="28"/>
          <w:szCs w:val="28"/>
        </w:rPr>
        <w:t>- выполнен капитальный ремонт и ремонт 24 автодорог протяженностью</w:t>
      </w:r>
      <w:r>
        <w:rPr>
          <w:color w:val="000000" w:themeColor="text1"/>
          <w:sz w:val="28"/>
          <w:szCs w:val="28"/>
        </w:rPr>
        <w:br/>
      </w:r>
      <w:r w:rsidRPr="00A330FD">
        <w:rPr>
          <w:color w:val="000000" w:themeColor="text1"/>
          <w:sz w:val="28"/>
          <w:szCs w:val="28"/>
        </w:rPr>
        <w:t>11,13 км за счет средств областного бюджета (дорожного фонда), резервного фонда Правительства Российской Федерации и бюджета города Брянска;</w:t>
      </w:r>
    </w:p>
    <w:p w:rsidR="003B3BBA" w:rsidRDefault="003B3BBA" w:rsidP="003B3BBA">
      <w:pPr>
        <w:ind w:firstLine="709"/>
        <w:jc w:val="both"/>
        <w:rPr>
          <w:color w:val="000000" w:themeColor="text1"/>
          <w:sz w:val="28"/>
          <w:szCs w:val="28"/>
        </w:rPr>
      </w:pPr>
      <w:r w:rsidRPr="00A330FD">
        <w:rPr>
          <w:color w:val="000000" w:themeColor="text1"/>
          <w:sz w:val="28"/>
          <w:szCs w:val="28"/>
        </w:rPr>
        <w:t>- выполнены работы по содержанию объектов улично-дорожной сети (протяженностью 819,2 км) и 19-</w:t>
      </w:r>
      <w:proofErr w:type="spellStart"/>
      <w:r w:rsidRPr="00A330FD">
        <w:rPr>
          <w:color w:val="000000" w:themeColor="text1"/>
          <w:sz w:val="28"/>
          <w:szCs w:val="28"/>
        </w:rPr>
        <w:t>ти</w:t>
      </w:r>
      <w:proofErr w:type="spellEnd"/>
      <w:r w:rsidRPr="00A330FD">
        <w:rPr>
          <w:color w:val="000000" w:themeColor="text1"/>
          <w:sz w:val="28"/>
          <w:szCs w:val="28"/>
        </w:rPr>
        <w:t xml:space="preserve"> искусственных сооружений;</w:t>
      </w:r>
    </w:p>
    <w:p w:rsidR="003B3BBA" w:rsidRDefault="003B3BBA" w:rsidP="003B3BBA">
      <w:pPr>
        <w:ind w:firstLine="709"/>
        <w:jc w:val="both"/>
        <w:rPr>
          <w:color w:val="000000" w:themeColor="text1"/>
          <w:sz w:val="28"/>
          <w:szCs w:val="28"/>
        </w:rPr>
      </w:pPr>
      <w:r w:rsidRPr="00A330FD">
        <w:rPr>
          <w:color w:val="000000" w:themeColor="text1"/>
          <w:sz w:val="28"/>
          <w:szCs w:val="28"/>
        </w:rPr>
        <w:t xml:space="preserve">- разработана проектно-сметная документация по строительству объекта «Автодорога по ул. им. </w:t>
      </w:r>
      <w:proofErr w:type="spellStart"/>
      <w:r w:rsidRPr="00A330FD">
        <w:rPr>
          <w:color w:val="000000" w:themeColor="text1"/>
          <w:sz w:val="28"/>
          <w:szCs w:val="28"/>
        </w:rPr>
        <w:t>Визнюка</w:t>
      </w:r>
      <w:proofErr w:type="spellEnd"/>
      <w:r w:rsidRPr="00A330FD">
        <w:rPr>
          <w:color w:val="000000" w:themeColor="text1"/>
          <w:sz w:val="28"/>
          <w:szCs w:val="28"/>
        </w:rPr>
        <w:t xml:space="preserve"> в Советском районе г. Брянска»;</w:t>
      </w:r>
    </w:p>
    <w:p w:rsidR="00D60C20" w:rsidRPr="00D60C20" w:rsidRDefault="00D60C20" w:rsidP="00D60C20">
      <w:pPr>
        <w:ind w:firstLine="709"/>
        <w:jc w:val="both"/>
        <w:rPr>
          <w:color w:val="000000" w:themeColor="text1"/>
          <w:sz w:val="28"/>
          <w:szCs w:val="28"/>
        </w:rPr>
      </w:pPr>
      <w:r w:rsidRPr="00D60C20">
        <w:rPr>
          <w:color w:val="000000" w:themeColor="text1"/>
          <w:sz w:val="28"/>
          <w:szCs w:val="28"/>
        </w:rPr>
        <w:t xml:space="preserve">- выполнены проектно-изыскательные работы по строительству автодороги по ул. Счастливой и ул. </w:t>
      </w:r>
      <w:proofErr w:type="spellStart"/>
      <w:r w:rsidRPr="00D60C20">
        <w:rPr>
          <w:color w:val="000000" w:themeColor="text1"/>
          <w:sz w:val="28"/>
          <w:szCs w:val="28"/>
        </w:rPr>
        <w:t>Визнюка</w:t>
      </w:r>
      <w:proofErr w:type="spellEnd"/>
      <w:r w:rsidRPr="00D60C20">
        <w:rPr>
          <w:color w:val="000000" w:themeColor="text1"/>
          <w:sz w:val="28"/>
          <w:szCs w:val="28"/>
        </w:rPr>
        <w:t xml:space="preserve">.  </w:t>
      </w:r>
    </w:p>
    <w:p w:rsidR="003B3BBA" w:rsidRPr="00A330FD" w:rsidRDefault="003B3BBA" w:rsidP="003B3BBA">
      <w:pPr>
        <w:ind w:firstLine="709"/>
        <w:jc w:val="both"/>
        <w:rPr>
          <w:color w:val="000000" w:themeColor="text1"/>
          <w:sz w:val="28"/>
          <w:szCs w:val="28"/>
        </w:rPr>
      </w:pPr>
      <w:r w:rsidRPr="00A330FD">
        <w:rPr>
          <w:color w:val="000000" w:themeColor="text1"/>
          <w:sz w:val="28"/>
          <w:szCs w:val="28"/>
        </w:rPr>
        <w:t xml:space="preserve">- осуществлен выкуп земельных участков попадающих в зону проведения работ: реконструкция автодорог </w:t>
      </w:r>
      <w:r w:rsidR="00386CF4">
        <w:rPr>
          <w:color w:val="000000" w:themeColor="text1"/>
          <w:sz w:val="28"/>
          <w:szCs w:val="28"/>
        </w:rPr>
        <w:t xml:space="preserve">по ул. </w:t>
      </w:r>
      <w:proofErr w:type="spellStart"/>
      <w:r w:rsidR="00386CF4">
        <w:rPr>
          <w:color w:val="000000" w:themeColor="text1"/>
          <w:sz w:val="28"/>
          <w:szCs w:val="28"/>
        </w:rPr>
        <w:t>Рекункова</w:t>
      </w:r>
      <w:proofErr w:type="spellEnd"/>
      <w:r w:rsidR="00386CF4">
        <w:rPr>
          <w:color w:val="000000" w:themeColor="text1"/>
          <w:sz w:val="28"/>
          <w:szCs w:val="28"/>
        </w:rPr>
        <w:t xml:space="preserve">, ул. </w:t>
      </w:r>
      <w:proofErr w:type="spellStart"/>
      <w:r w:rsidR="00386CF4">
        <w:rPr>
          <w:color w:val="000000" w:themeColor="text1"/>
          <w:sz w:val="28"/>
          <w:szCs w:val="28"/>
        </w:rPr>
        <w:t>Бежицкой</w:t>
      </w:r>
      <w:proofErr w:type="spellEnd"/>
      <w:r w:rsidR="00386CF4">
        <w:rPr>
          <w:color w:val="000000" w:themeColor="text1"/>
          <w:sz w:val="28"/>
          <w:szCs w:val="28"/>
        </w:rPr>
        <w:t xml:space="preserve">, ул. Объездной </w:t>
      </w:r>
      <w:r w:rsidR="00386CF4">
        <w:rPr>
          <w:color w:val="000000" w:themeColor="text1"/>
          <w:sz w:val="28"/>
          <w:szCs w:val="28"/>
        </w:rPr>
        <w:br/>
        <w:t>и</w:t>
      </w:r>
      <w:r w:rsidRPr="00A330FD">
        <w:rPr>
          <w:color w:val="000000" w:themeColor="text1"/>
          <w:sz w:val="28"/>
          <w:szCs w:val="28"/>
        </w:rPr>
        <w:t xml:space="preserve"> строительс</w:t>
      </w:r>
      <w:r w:rsidR="00D60C20">
        <w:rPr>
          <w:color w:val="000000" w:themeColor="text1"/>
          <w:sz w:val="28"/>
          <w:szCs w:val="28"/>
        </w:rPr>
        <w:t>тво автодороги по ул. Советской.</w:t>
      </w:r>
    </w:p>
    <w:p w:rsidR="008B1F58" w:rsidRPr="00451F9C" w:rsidRDefault="008B1F58" w:rsidP="008B1F58">
      <w:pPr>
        <w:ind w:firstLine="709"/>
        <w:jc w:val="both"/>
        <w:rPr>
          <w:color w:val="000000" w:themeColor="text1"/>
          <w:sz w:val="28"/>
          <w:szCs w:val="28"/>
        </w:rPr>
      </w:pPr>
      <w:r w:rsidRPr="00451F9C">
        <w:rPr>
          <w:color w:val="000000" w:themeColor="text1"/>
          <w:sz w:val="28"/>
          <w:szCs w:val="28"/>
        </w:rPr>
        <w:t>И</w:t>
      </w:r>
      <w:r w:rsidRPr="00451F9C">
        <w:rPr>
          <w:color w:val="000000" w:themeColor="text1"/>
          <w:sz w:val="28"/>
        </w:rPr>
        <w:t>з запланированных 12 целевых индикаторов не выполнен</w:t>
      </w:r>
      <w:r>
        <w:rPr>
          <w:color w:val="000000" w:themeColor="text1"/>
          <w:sz w:val="28"/>
        </w:rPr>
        <w:t>о</w:t>
      </w:r>
      <w:r w:rsidRPr="00451F9C">
        <w:rPr>
          <w:color w:val="000000" w:themeColor="text1"/>
          <w:sz w:val="28"/>
        </w:rPr>
        <w:t xml:space="preserve"> 2 целевых индикатора (16,7 %).</w:t>
      </w:r>
    </w:p>
    <w:p w:rsidR="003B3BBA" w:rsidRPr="00436ED9" w:rsidRDefault="003B3BBA" w:rsidP="003B3BBA">
      <w:pPr>
        <w:ind w:firstLine="709"/>
        <w:jc w:val="both"/>
        <w:rPr>
          <w:color w:val="000000" w:themeColor="text1"/>
          <w:sz w:val="28"/>
          <w:szCs w:val="28"/>
        </w:rPr>
      </w:pPr>
      <w:r w:rsidRPr="00436ED9">
        <w:rPr>
          <w:b/>
          <w:color w:val="000000" w:themeColor="text1"/>
          <w:sz w:val="28"/>
          <w:szCs w:val="28"/>
        </w:rPr>
        <w:t>Индикатор № 12.</w:t>
      </w:r>
      <w:r w:rsidRPr="00436ED9">
        <w:rPr>
          <w:color w:val="000000" w:themeColor="text1"/>
          <w:sz w:val="28"/>
          <w:szCs w:val="28"/>
        </w:rPr>
        <w:t xml:space="preserve"> «Протяженность отремонтированных автомобильных дорог в рамках реализации регионального проекта «Региональная и местная до</w:t>
      </w:r>
      <w:r w:rsidR="00386CF4">
        <w:rPr>
          <w:color w:val="000000" w:themeColor="text1"/>
          <w:sz w:val="28"/>
          <w:szCs w:val="28"/>
        </w:rPr>
        <w:t>рожная сеть (Брянская область)»: план - 34,6 км, факт -</w:t>
      </w:r>
      <w:r w:rsidRPr="00436ED9">
        <w:rPr>
          <w:color w:val="000000" w:themeColor="text1"/>
          <w:sz w:val="28"/>
          <w:szCs w:val="28"/>
        </w:rPr>
        <w:t xml:space="preserve"> 30,5 км. </w:t>
      </w:r>
    </w:p>
    <w:p w:rsidR="003B3BBA" w:rsidRPr="00A53192" w:rsidRDefault="003B3BBA" w:rsidP="003B3BBA">
      <w:pPr>
        <w:ind w:firstLine="709"/>
        <w:jc w:val="both"/>
        <w:rPr>
          <w:color w:val="000000" w:themeColor="text1"/>
          <w:sz w:val="28"/>
          <w:szCs w:val="28"/>
        </w:rPr>
      </w:pPr>
      <w:r w:rsidRPr="00436ED9">
        <w:rPr>
          <w:color w:val="000000" w:themeColor="text1"/>
          <w:sz w:val="28"/>
          <w:szCs w:val="28"/>
        </w:rPr>
        <w:t>Не выполнены работы по 2 объектам:</w:t>
      </w:r>
      <w:r w:rsidR="00386CF4">
        <w:rPr>
          <w:color w:val="000000" w:themeColor="text1"/>
          <w:sz w:val="28"/>
          <w:szCs w:val="28"/>
        </w:rPr>
        <w:t xml:space="preserve"> </w:t>
      </w:r>
      <w:r w:rsidRPr="00436ED9">
        <w:rPr>
          <w:color w:val="000000" w:themeColor="text1"/>
          <w:sz w:val="28"/>
          <w:szCs w:val="28"/>
        </w:rPr>
        <w:t>«Капитальный ремонт автодорог</w:t>
      </w:r>
      <w:r>
        <w:rPr>
          <w:color w:val="000000" w:themeColor="text1"/>
          <w:sz w:val="28"/>
          <w:szCs w:val="28"/>
        </w:rPr>
        <w:t>и</w:t>
      </w:r>
      <w:r w:rsidR="00386CF4">
        <w:rPr>
          <w:color w:val="000000" w:themeColor="text1"/>
          <w:sz w:val="28"/>
          <w:szCs w:val="28"/>
        </w:rPr>
        <w:br/>
      </w:r>
      <w:r>
        <w:rPr>
          <w:color w:val="000000" w:themeColor="text1"/>
          <w:sz w:val="28"/>
          <w:szCs w:val="28"/>
        </w:rPr>
        <w:t xml:space="preserve">по ул. Медведева (от дома № 2 </w:t>
      </w:r>
      <w:r w:rsidRPr="00436ED9">
        <w:rPr>
          <w:color w:val="000000" w:themeColor="text1"/>
          <w:sz w:val="28"/>
          <w:szCs w:val="28"/>
        </w:rPr>
        <w:t xml:space="preserve">по ул. Медведева до ул. Литейной) в Бежицком </w:t>
      </w:r>
      <w:r w:rsidRPr="00436ED9">
        <w:rPr>
          <w:color w:val="000000" w:themeColor="text1"/>
          <w:sz w:val="28"/>
          <w:szCs w:val="28"/>
        </w:rPr>
        <w:lastRenderedPageBreak/>
        <w:t>районе</w:t>
      </w:r>
      <w:r>
        <w:rPr>
          <w:color w:val="000000" w:themeColor="text1"/>
          <w:sz w:val="28"/>
          <w:szCs w:val="28"/>
        </w:rPr>
        <w:t xml:space="preserve">»; </w:t>
      </w:r>
      <w:r w:rsidRPr="00436ED9">
        <w:rPr>
          <w:color w:val="000000" w:themeColor="text1"/>
          <w:sz w:val="28"/>
          <w:szCs w:val="28"/>
        </w:rPr>
        <w:t xml:space="preserve">«Капитальный ремонт автодороги по ул. Димитрова </w:t>
      </w:r>
      <w:r>
        <w:rPr>
          <w:color w:val="000000" w:themeColor="text1"/>
          <w:sz w:val="28"/>
          <w:szCs w:val="28"/>
        </w:rPr>
        <w:t>(от ул. Никитина</w:t>
      </w:r>
      <w:r w:rsidR="00386CF4">
        <w:rPr>
          <w:color w:val="000000" w:themeColor="text1"/>
          <w:sz w:val="28"/>
          <w:szCs w:val="28"/>
        </w:rPr>
        <w:br/>
      </w:r>
      <w:r w:rsidRPr="00436ED9">
        <w:rPr>
          <w:color w:val="000000" w:themeColor="text1"/>
          <w:sz w:val="28"/>
          <w:szCs w:val="28"/>
        </w:rPr>
        <w:t xml:space="preserve">до дома № 85) в Володарском районе» - </w:t>
      </w:r>
      <w:r w:rsidRPr="00A53192">
        <w:rPr>
          <w:color w:val="000000" w:themeColor="text1"/>
          <w:sz w:val="28"/>
          <w:szCs w:val="28"/>
        </w:rPr>
        <w:t>подрядная организация не смогла завершить работы</w:t>
      </w:r>
      <w:r w:rsidR="00386CF4">
        <w:rPr>
          <w:color w:val="000000" w:themeColor="text1"/>
          <w:sz w:val="28"/>
          <w:szCs w:val="28"/>
        </w:rPr>
        <w:t xml:space="preserve"> </w:t>
      </w:r>
      <w:r w:rsidRPr="00A53192">
        <w:rPr>
          <w:color w:val="000000" w:themeColor="text1"/>
          <w:sz w:val="28"/>
          <w:szCs w:val="28"/>
        </w:rPr>
        <w:t>в полном объеме. Объект планируется выполнить в 2022 году.</w:t>
      </w:r>
    </w:p>
    <w:p w:rsidR="003B3BBA" w:rsidRDefault="003B3BBA" w:rsidP="003B3BBA">
      <w:pPr>
        <w:tabs>
          <w:tab w:val="left" w:pos="709"/>
        </w:tabs>
        <w:ind w:firstLine="709"/>
        <w:jc w:val="both"/>
        <w:rPr>
          <w:color w:val="000000" w:themeColor="text1"/>
          <w:sz w:val="28"/>
          <w:szCs w:val="28"/>
        </w:rPr>
      </w:pPr>
      <w:r w:rsidRPr="00436ED9">
        <w:rPr>
          <w:b/>
          <w:color w:val="000000" w:themeColor="text1"/>
          <w:sz w:val="28"/>
          <w:szCs w:val="28"/>
        </w:rPr>
        <w:t>Индикатор № 16</w:t>
      </w:r>
      <w:r>
        <w:rPr>
          <w:color w:val="000000" w:themeColor="text1"/>
          <w:sz w:val="28"/>
          <w:szCs w:val="28"/>
        </w:rPr>
        <w:t xml:space="preserve"> «</w:t>
      </w:r>
      <w:r w:rsidRPr="00436ED9">
        <w:rPr>
          <w:color w:val="000000" w:themeColor="text1"/>
          <w:sz w:val="28"/>
          <w:szCs w:val="28"/>
        </w:rPr>
        <w:t>Проектирование и строительство объектов дорожной сети</w:t>
      </w:r>
      <w:r w:rsidR="00B97158">
        <w:rPr>
          <w:color w:val="000000" w:themeColor="text1"/>
          <w:sz w:val="28"/>
          <w:szCs w:val="28"/>
        </w:rPr>
        <w:t xml:space="preserve"> (автодорога по ул. </w:t>
      </w:r>
      <w:proofErr w:type="spellStart"/>
      <w:r w:rsidR="00B97158">
        <w:rPr>
          <w:color w:val="000000" w:themeColor="text1"/>
          <w:sz w:val="28"/>
          <w:szCs w:val="28"/>
        </w:rPr>
        <w:t>Визнюка</w:t>
      </w:r>
      <w:proofErr w:type="spellEnd"/>
      <w:r w:rsidR="00B97158">
        <w:rPr>
          <w:color w:val="000000" w:themeColor="text1"/>
          <w:sz w:val="28"/>
          <w:szCs w:val="28"/>
        </w:rPr>
        <w:t>)</w:t>
      </w:r>
      <w:r w:rsidRPr="00436ED9">
        <w:rPr>
          <w:color w:val="000000" w:themeColor="text1"/>
          <w:sz w:val="28"/>
          <w:szCs w:val="28"/>
        </w:rPr>
        <w:t xml:space="preserve"> в рамках реализации регионального проекта «Жильё (Брянская область)»</w:t>
      </w:r>
      <w:r w:rsidR="00386CF4">
        <w:rPr>
          <w:color w:val="000000" w:themeColor="text1"/>
          <w:sz w:val="28"/>
          <w:szCs w:val="28"/>
        </w:rPr>
        <w:t>: план - 1 объект, факт -</w:t>
      </w:r>
      <w:r>
        <w:rPr>
          <w:color w:val="000000" w:themeColor="text1"/>
          <w:sz w:val="28"/>
          <w:szCs w:val="28"/>
        </w:rPr>
        <w:t xml:space="preserve"> 0 объектов.</w:t>
      </w:r>
    </w:p>
    <w:p w:rsidR="003B3BBA" w:rsidRPr="00451F9C" w:rsidRDefault="003B3BBA" w:rsidP="003B3BBA">
      <w:pPr>
        <w:tabs>
          <w:tab w:val="left" w:pos="709"/>
        </w:tabs>
        <w:ind w:firstLine="709"/>
        <w:jc w:val="both"/>
        <w:rPr>
          <w:bCs/>
          <w:color w:val="000000" w:themeColor="text1"/>
          <w:sz w:val="28"/>
          <w:szCs w:val="28"/>
        </w:rPr>
      </w:pPr>
      <w:r w:rsidRPr="00451F9C">
        <w:rPr>
          <w:bCs/>
          <w:color w:val="000000" w:themeColor="text1"/>
          <w:sz w:val="28"/>
          <w:szCs w:val="28"/>
        </w:rPr>
        <w:t>Проектно-сметная докумен</w:t>
      </w:r>
      <w:r w:rsidR="00386CF4">
        <w:rPr>
          <w:bCs/>
          <w:color w:val="000000" w:themeColor="text1"/>
          <w:sz w:val="28"/>
          <w:szCs w:val="28"/>
        </w:rPr>
        <w:t xml:space="preserve">тация по объекту строительства </w:t>
      </w:r>
      <w:r w:rsidRPr="00451F9C">
        <w:rPr>
          <w:bCs/>
          <w:color w:val="000000" w:themeColor="text1"/>
          <w:sz w:val="28"/>
          <w:szCs w:val="28"/>
        </w:rPr>
        <w:t xml:space="preserve">разработана. Положительное заключение </w:t>
      </w:r>
      <w:proofErr w:type="gramStart"/>
      <w:r w:rsidRPr="00451F9C">
        <w:rPr>
          <w:bCs/>
          <w:color w:val="000000" w:themeColor="text1"/>
          <w:sz w:val="28"/>
          <w:szCs w:val="28"/>
        </w:rPr>
        <w:t>государственной</w:t>
      </w:r>
      <w:proofErr w:type="gramEnd"/>
      <w:r w:rsidRPr="00451F9C">
        <w:rPr>
          <w:bCs/>
          <w:color w:val="000000" w:themeColor="text1"/>
          <w:sz w:val="28"/>
          <w:szCs w:val="28"/>
        </w:rPr>
        <w:t xml:space="preserve"> эксперты получено. </w:t>
      </w:r>
    </w:p>
    <w:p w:rsidR="003B3BBA" w:rsidRPr="00451F9C" w:rsidRDefault="003B3BBA" w:rsidP="003B3BBA">
      <w:pPr>
        <w:tabs>
          <w:tab w:val="left" w:pos="709"/>
        </w:tabs>
        <w:ind w:firstLine="709"/>
        <w:jc w:val="both"/>
        <w:rPr>
          <w:bCs/>
          <w:color w:val="000000" w:themeColor="text1"/>
          <w:sz w:val="28"/>
          <w:szCs w:val="28"/>
        </w:rPr>
      </w:pPr>
      <w:r w:rsidRPr="00451F9C">
        <w:rPr>
          <w:bCs/>
          <w:color w:val="000000" w:themeColor="text1"/>
          <w:sz w:val="28"/>
          <w:szCs w:val="28"/>
        </w:rPr>
        <w:t>Извещения о проведении электронного аукциона на право выполнения работ размещены в Единой информационной системе в сфере закупок 19.11.2021 года</w:t>
      </w:r>
      <w:r w:rsidRPr="00451F9C">
        <w:rPr>
          <w:bCs/>
          <w:color w:val="000000" w:themeColor="text1"/>
          <w:sz w:val="28"/>
          <w:szCs w:val="28"/>
        </w:rPr>
        <w:br/>
        <w:t>и 10.12.2021 года. Электронные аукционы не состоялись по причине отсутствия поданных заявок. Проведение повторного электронного аукциона планируется</w:t>
      </w:r>
      <w:r>
        <w:rPr>
          <w:bCs/>
          <w:color w:val="000000" w:themeColor="text1"/>
          <w:sz w:val="28"/>
          <w:szCs w:val="28"/>
        </w:rPr>
        <w:br/>
      </w:r>
      <w:r w:rsidR="00386CF4">
        <w:rPr>
          <w:bCs/>
          <w:color w:val="000000" w:themeColor="text1"/>
          <w:sz w:val="28"/>
          <w:szCs w:val="28"/>
        </w:rPr>
        <w:t>в 2022 году.</w:t>
      </w:r>
    </w:p>
    <w:p w:rsidR="003B3BBA" w:rsidRPr="00451F9C" w:rsidRDefault="003B3BBA" w:rsidP="003B3BBA">
      <w:pPr>
        <w:ind w:firstLine="709"/>
        <w:jc w:val="both"/>
        <w:rPr>
          <w:color w:val="000000" w:themeColor="text1"/>
          <w:sz w:val="28"/>
          <w:szCs w:val="28"/>
        </w:rPr>
      </w:pPr>
      <w:r w:rsidRPr="00451F9C">
        <w:rPr>
          <w:color w:val="000000" w:themeColor="text1"/>
          <w:sz w:val="28"/>
          <w:szCs w:val="28"/>
          <w:u w:val="single"/>
        </w:rPr>
        <w:t>Итоговая оценка 4 задач с учетом расходных обязательств равна 10 баллам</w:t>
      </w:r>
      <w:r w:rsidRPr="00451F9C">
        <w:rPr>
          <w:color w:val="000000" w:themeColor="text1"/>
          <w:sz w:val="28"/>
          <w:szCs w:val="28"/>
          <w:u w:val="single"/>
        </w:rPr>
        <w:br/>
        <w:t>(индикаторы выполнены на 83,3 %, присвоено 8 баллов, за экономию 5,2 % бюджетных сре</w:t>
      </w:r>
      <w:proofErr w:type="gramStart"/>
      <w:r w:rsidRPr="00451F9C">
        <w:rPr>
          <w:color w:val="000000" w:themeColor="text1"/>
          <w:sz w:val="28"/>
          <w:szCs w:val="28"/>
          <w:u w:val="single"/>
        </w:rPr>
        <w:t>дств пр</w:t>
      </w:r>
      <w:proofErr w:type="gramEnd"/>
      <w:r w:rsidRPr="00451F9C">
        <w:rPr>
          <w:color w:val="000000" w:themeColor="text1"/>
          <w:sz w:val="28"/>
          <w:szCs w:val="28"/>
          <w:u w:val="single"/>
        </w:rPr>
        <w:t>исвоено дополнительно 2 балла).</w:t>
      </w:r>
    </w:p>
    <w:p w:rsidR="003B3BBA" w:rsidRPr="00053239" w:rsidRDefault="003B3BBA" w:rsidP="003B3BBA">
      <w:pPr>
        <w:ind w:firstLine="709"/>
        <w:jc w:val="both"/>
        <w:rPr>
          <w:b/>
          <w:bCs/>
          <w:color w:val="000000" w:themeColor="text1"/>
          <w:sz w:val="28"/>
          <w:szCs w:val="28"/>
        </w:rPr>
      </w:pPr>
      <w:r w:rsidRPr="00885ED5">
        <w:rPr>
          <w:b/>
          <w:bCs/>
          <w:color w:val="000000" w:themeColor="text1"/>
          <w:sz w:val="28"/>
          <w:szCs w:val="28"/>
        </w:rPr>
        <w:t>И</w:t>
      </w:r>
      <w:r w:rsidRPr="00885ED5">
        <w:rPr>
          <w:b/>
          <w:color w:val="000000" w:themeColor="text1"/>
          <w:sz w:val="28"/>
          <w:szCs w:val="28"/>
        </w:rPr>
        <w:t xml:space="preserve">тоговая оценка эффективности </w:t>
      </w:r>
      <w:r>
        <w:rPr>
          <w:b/>
          <w:color w:val="000000" w:themeColor="text1"/>
          <w:sz w:val="28"/>
          <w:szCs w:val="28"/>
        </w:rPr>
        <w:t xml:space="preserve">муниципальной программы </w:t>
      </w:r>
      <w:r w:rsidRPr="00885ED5">
        <w:rPr>
          <w:b/>
          <w:color w:val="000000" w:themeColor="text1"/>
          <w:sz w:val="28"/>
          <w:szCs w:val="28"/>
        </w:rPr>
        <w:t xml:space="preserve">с учетом расходных обязательств </w:t>
      </w:r>
      <w:r>
        <w:rPr>
          <w:b/>
          <w:color w:val="000000" w:themeColor="text1"/>
          <w:sz w:val="28"/>
          <w:szCs w:val="28"/>
        </w:rPr>
        <w:t>равна 12</w:t>
      </w:r>
      <w:r w:rsidRPr="00885ED5">
        <w:rPr>
          <w:b/>
          <w:color w:val="000000" w:themeColor="text1"/>
          <w:sz w:val="28"/>
          <w:szCs w:val="28"/>
        </w:rPr>
        <w:t xml:space="preserve"> баллам п</w:t>
      </w:r>
      <w:r w:rsidR="00386CF4">
        <w:rPr>
          <w:b/>
          <w:color w:val="000000" w:themeColor="text1"/>
          <w:sz w:val="28"/>
          <w:szCs w:val="28"/>
        </w:rPr>
        <w:t>ри плановом значении 12 баллов.</w:t>
      </w:r>
      <w:r w:rsidRPr="00885ED5">
        <w:rPr>
          <w:b/>
          <w:color w:val="000000" w:themeColor="text1"/>
          <w:sz w:val="28"/>
          <w:szCs w:val="28"/>
        </w:rPr>
        <w:t xml:space="preserve"> </w:t>
      </w:r>
      <w:r w:rsidRPr="00053239">
        <w:rPr>
          <w:b/>
          <w:bCs/>
          <w:color w:val="000000" w:themeColor="text1"/>
          <w:sz w:val="28"/>
          <w:szCs w:val="28"/>
        </w:rPr>
        <w:t>Сводная оценка эффективности реализации муниципальной программы сложилась</w:t>
      </w:r>
      <w:r>
        <w:rPr>
          <w:b/>
          <w:bCs/>
          <w:color w:val="000000" w:themeColor="text1"/>
          <w:sz w:val="28"/>
          <w:szCs w:val="28"/>
        </w:rPr>
        <w:t xml:space="preserve"> на плановом уровне.</w:t>
      </w:r>
    </w:p>
    <w:p w:rsidR="003B3BBA" w:rsidRPr="00764E85" w:rsidRDefault="003B3BBA" w:rsidP="003B3BBA">
      <w:pPr>
        <w:tabs>
          <w:tab w:val="left" w:pos="709"/>
        </w:tabs>
        <w:ind w:firstLine="709"/>
        <w:jc w:val="both"/>
        <w:rPr>
          <w:b/>
          <w:color w:val="000000" w:themeColor="text1"/>
          <w:sz w:val="28"/>
          <w:szCs w:val="28"/>
        </w:rPr>
      </w:pPr>
      <w:r w:rsidRPr="00764E85">
        <w:rPr>
          <w:b/>
          <w:color w:val="000000" w:themeColor="text1"/>
          <w:sz w:val="28"/>
          <w:szCs w:val="28"/>
        </w:rPr>
        <w:t>Решением совета реализация муниципальной программы признана целесообразной.</w:t>
      </w:r>
    </w:p>
    <w:p w:rsidR="00B97158" w:rsidRDefault="00B97158" w:rsidP="00B97158">
      <w:pPr>
        <w:pStyle w:val="ConsPlusNormal"/>
        <w:widowControl/>
        <w:ind w:firstLine="0"/>
        <w:jc w:val="center"/>
        <w:rPr>
          <w:rFonts w:ascii="Times New Roman" w:hAnsi="Times New Roman" w:cs="Times New Roman"/>
          <w:b/>
          <w:color w:val="000000"/>
          <w:sz w:val="28"/>
          <w:szCs w:val="28"/>
        </w:rPr>
      </w:pPr>
    </w:p>
    <w:p w:rsidR="00B97158" w:rsidRPr="0062305F" w:rsidRDefault="001C2C0E" w:rsidP="00B97158">
      <w:pPr>
        <w:pStyle w:val="ConsPlusNormal"/>
        <w:widowControl/>
        <w:ind w:firstLine="0"/>
        <w:jc w:val="center"/>
        <w:rPr>
          <w:rFonts w:ascii="Times New Roman" w:hAnsi="Times New Roman" w:cs="Times New Roman"/>
          <w:b/>
          <w:color w:val="000000"/>
          <w:sz w:val="28"/>
          <w:szCs w:val="28"/>
        </w:rPr>
      </w:pPr>
      <w:r>
        <w:rPr>
          <w:rFonts w:ascii="Times New Roman" w:hAnsi="Times New Roman" w:cs="Times New Roman"/>
          <w:b/>
          <w:color w:val="000000"/>
          <w:sz w:val="28"/>
          <w:szCs w:val="28"/>
        </w:rPr>
        <w:t>2</w:t>
      </w:r>
      <w:r w:rsidR="00B97158">
        <w:rPr>
          <w:rFonts w:ascii="Times New Roman" w:hAnsi="Times New Roman" w:cs="Times New Roman"/>
          <w:b/>
          <w:color w:val="000000"/>
          <w:sz w:val="28"/>
          <w:szCs w:val="28"/>
        </w:rPr>
        <w:t>. Муниципальная программа</w:t>
      </w:r>
    </w:p>
    <w:p w:rsidR="00B97158" w:rsidRDefault="00B97158" w:rsidP="00B97158">
      <w:pPr>
        <w:pStyle w:val="ConsPlusNormal"/>
        <w:widowControl/>
        <w:ind w:firstLine="0"/>
        <w:jc w:val="center"/>
        <w:rPr>
          <w:rFonts w:ascii="Times New Roman" w:hAnsi="Times New Roman" w:cs="Times New Roman"/>
          <w:b/>
          <w:color w:val="000000"/>
          <w:sz w:val="28"/>
          <w:szCs w:val="28"/>
        </w:rPr>
      </w:pPr>
      <w:r w:rsidRPr="0062305F">
        <w:rPr>
          <w:rFonts w:ascii="Times New Roman" w:hAnsi="Times New Roman" w:cs="Times New Roman"/>
          <w:b/>
          <w:color w:val="000000"/>
          <w:sz w:val="28"/>
          <w:szCs w:val="28"/>
        </w:rPr>
        <w:t xml:space="preserve"> «Стимулирование экономической активности в городе Брянске»</w:t>
      </w:r>
    </w:p>
    <w:p w:rsidR="00B97158" w:rsidRPr="009A48FE" w:rsidRDefault="00B97158" w:rsidP="00B97158">
      <w:pPr>
        <w:tabs>
          <w:tab w:val="left" w:pos="2268"/>
        </w:tabs>
        <w:ind w:firstLine="708"/>
        <w:jc w:val="both"/>
        <w:rPr>
          <w:color w:val="000000" w:themeColor="text1"/>
          <w:sz w:val="28"/>
          <w:szCs w:val="28"/>
        </w:rPr>
      </w:pPr>
      <w:r w:rsidRPr="009A48FE">
        <w:rPr>
          <w:color w:val="000000" w:themeColor="text1"/>
          <w:sz w:val="28"/>
          <w:szCs w:val="28"/>
        </w:rPr>
        <w:t xml:space="preserve">Общий объем средств, запланированных на реализацию муниципальной программы в 2021 году, составил 682,7 млн. рублей. </w:t>
      </w:r>
    </w:p>
    <w:p w:rsidR="00B97158" w:rsidRPr="009A48FE" w:rsidRDefault="00B97158" w:rsidP="00B97158">
      <w:pPr>
        <w:ind w:firstLine="708"/>
        <w:jc w:val="both"/>
        <w:rPr>
          <w:color w:val="000000" w:themeColor="text1"/>
          <w:sz w:val="28"/>
          <w:szCs w:val="28"/>
        </w:rPr>
      </w:pPr>
      <w:r w:rsidRPr="009A48FE">
        <w:rPr>
          <w:color w:val="000000" w:themeColor="text1"/>
          <w:sz w:val="28"/>
          <w:szCs w:val="28"/>
        </w:rPr>
        <w:t>Кассов</w:t>
      </w:r>
      <w:r>
        <w:rPr>
          <w:color w:val="000000" w:themeColor="text1"/>
          <w:sz w:val="28"/>
          <w:szCs w:val="28"/>
        </w:rPr>
        <w:t>ый расход сложился в сумме 437</w:t>
      </w:r>
      <w:r w:rsidRPr="009A48FE">
        <w:rPr>
          <w:color w:val="000000" w:themeColor="text1"/>
          <w:sz w:val="28"/>
          <w:szCs w:val="28"/>
        </w:rPr>
        <w:t>,0 млн. рублей или 64,0 % от плана.</w:t>
      </w:r>
    </w:p>
    <w:p w:rsidR="00B97158" w:rsidRPr="00F321C1" w:rsidRDefault="00B97158" w:rsidP="00B97158">
      <w:pPr>
        <w:ind w:firstLine="708"/>
        <w:jc w:val="both"/>
        <w:rPr>
          <w:color w:val="000000" w:themeColor="text1"/>
          <w:sz w:val="28"/>
          <w:szCs w:val="28"/>
        </w:rPr>
      </w:pPr>
      <w:r w:rsidRPr="00F321C1">
        <w:rPr>
          <w:color w:val="000000" w:themeColor="text1"/>
          <w:sz w:val="28"/>
          <w:szCs w:val="28"/>
        </w:rPr>
        <w:t>В рамках муниципальной программы осуществлялась реализация 4 подпрограмм. Эффективность программы определялась исходя из достижения цели программы, решения 4 задач, 8 целевых индикаторов.</w:t>
      </w:r>
    </w:p>
    <w:p w:rsidR="00B97158" w:rsidRPr="00F321C1" w:rsidRDefault="00B97158" w:rsidP="00B97158">
      <w:pPr>
        <w:widowControl w:val="0"/>
        <w:autoSpaceDE w:val="0"/>
        <w:autoSpaceDN w:val="0"/>
        <w:adjustRightInd w:val="0"/>
        <w:ind w:firstLine="708"/>
        <w:jc w:val="both"/>
        <w:rPr>
          <w:color w:val="000000" w:themeColor="text1"/>
          <w:sz w:val="28"/>
          <w:szCs w:val="28"/>
        </w:rPr>
      </w:pPr>
      <w:r w:rsidRPr="00F321C1">
        <w:rPr>
          <w:color w:val="000000" w:themeColor="text1"/>
          <w:sz w:val="28"/>
          <w:szCs w:val="28"/>
        </w:rPr>
        <w:t>На реализацию подпрограммы</w:t>
      </w:r>
      <w:r w:rsidR="00386CF4">
        <w:rPr>
          <w:color w:val="000000" w:themeColor="text1"/>
          <w:sz w:val="28"/>
          <w:szCs w:val="28"/>
        </w:rPr>
        <w:t xml:space="preserve"> </w:t>
      </w:r>
      <w:r w:rsidRPr="00F321C1">
        <w:rPr>
          <w:color w:val="000000" w:themeColor="text1"/>
          <w:sz w:val="28"/>
          <w:szCs w:val="28"/>
        </w:rPr>
        <w:t>«</w:t>
      </w:r>
      <w:r w:rsidRPr="00F321C1">
        <w:rPr>
          <w:color w:val="000000" w:themeColor="text1"/>
          <w:sz w:val="28"/>
          <w:szCs w:val="28"/>
          <w:u w:val="single"/>
        </w:rPr>
        <w:t>Поддержка малого и среднего предпринимательства в городе Брянске»</w:t>
      </w:r>
      <w:r w:rsidRPr="00F321C1">
        <w:rPr>
          <w:color w:val="000000" w:themeColor="text1"/>
          <w:sz w:val="28"/>
          <w:szCs w:val="28"/>
        </w:rPr>
        <w:t xml:space="preserve"> предусмотрено 95,9 тыс. рублей. </w:t>
      </w:r>
    </w:p>
    <w:p w:rsidR="00B97158" w:rsidRPr="00F321C1" w:rsidRDefault="00B97158" w:rsidP="00B97158">
      <w:pPr>
        <w:widowControl w:val="0"/>
        <w:autoSpaceDE w:val="0"/>
        <w:autoSpaceDN w:val="0"/>
        <w:adjustRightInd w:val="0"/>
        <w:ind w:firstLine="708"/>
        <w:jc w:val="both"/>
        <w:rPr>
          <w:color w:val="000000" w:themeColor="text1"/>
          <w:sz w:val="28"/>
          <w:szCs w:val="28"/>
        </w:rPr>
      </w:pPr>
      <w:r w:rsidRPr="00F321C1">
        <w:rPr>
          <w:color w:val="000000" w:themeColor="text1"/>
          <w:sz w:val="28"/>
          <w:szCs w:val="28"/>
        </w:rPr>
        <w:t>Кассовое исполнение составило 95,9 тыс. рублей или 100 % от плана.</w:t>
      </w:r>
    </w:p>
    <w:p w:rsidR="00B97158" w:rsidRPr="00F321C1" w:rsidRDefault="00B97158" w:rsidP="00B97158">
      <w:pPr>
        <w:widowControl w:val="0"/>
        <w:autoSpaceDE w:val="0"/>
        <w:autoSpaceDN w:val="0"/>
        <w:adjustRightInd w:val="0"/>
        <w:ind w:firstLine="708"/>
        <w:jc w:val="both"/>
        <w:rPr>
          <w:rFonts w:eastAsia="Calibri"/>
          <w:color w:val="000000" w:themeColor="text1"/>
          <w:sz w:val="28"/>
          <w:szCs w:val="28"/>
          <w:lang w:eastAsia="en-US"/>
        </w:rPr>
      </w:pPr>
      <w:r w:rsidRPr="00F321C1">
        <w:rPr>
          <w:rFonts w:eastAsia="Calibri"/>
          <w:color w:val="000000" w:themeColor="text1"/>
          <w:sz w:val="28"/>
          <w:szCs w:val="28"/>
          <w:lang w:eastAsia="en-US"/>
        </w:rPr>
        <w:t xml:space="preserve">В рамках </w:t>
      </w:r>
      <w:r w:rsidRPr="0082238F">
        <w:rPr>
          <w:rFonts w:eastAsia="Calibri"/>
          <w:color w:val="000000" w:themeColor="text1"/>
          <w:sz w:val="28"/>
          <w:szCs w:val="28"/>
          <w:lang w:eastAsia="en-US"/>
        </w:rPr>
        <w:t>реализации</w:t>
      </w:r>
      <w:r w:rsidR="00386CF4">
        <w:rPr>
          <w:rFonts w:eastAsia="Calibri"/>
          <w:color w:val="000000" w:themeColor="text1"/>
          <w:sz w:val="28"/>
          <w:szCs w:val="28"/>
          <w:lang w:eastAsia="en-US"/>
        </w:rPr>
        <w:t xml:space="preserve"> </w:t>
      </w:r>
      <w:r w:rsidRPr="0082238F">
        <w:rPr>
          <w:rFonts w:eastAsia="Calibri"/>
          <w:color w:val="000000" w:themeColor="text1"/>
          <w:sz w:val="28"/>
          <w:szCs w:val="28"/>
          <w:lang w:eastAsia="en-US"/>
        </w:rPr>
        <w:t xml:space="preserve">мероприятий </w:t>
      </w:r>
      <w:r w:rsidRPr="00F321C1">
        <w:rPr>
          <w:rFonts w:eastAsia="Calibri"/>
          <w:color w:val="000000" w:themeColor="text1"/>
          <w:sz w:val="28"/>
          <w:szCs w:val="28"/>
          <w:lang w:eastAsia="en-US"/>
        </w:rPr>
        <w:t xml:space="preserve">подпрограммы </w:t>
      </w:r>
      <w:proofErr w:type="gramStart"/>
      <w:r w:rsidRPr="00F321C1">
        <w:rPr>
          <w:rFonts w:eastAsia="Calibri"/>
          <w:color w:val="000000" w:themeColor="text1"/>
          <w:sz w:val="28"/>
          <w:szCs w:val="28"/>
          <w:lang w:eastAsia="en-US"/>
        </w:rPr>
        <w:t>организовано и проведено</w:t>
      </w:r>
      <w:proofErr w:type="gramEnd"/>
      <w:r w:rsidRPr="00F321C1">
        <w:rPr>
          <w:rFonts w:eastAsia="Calibri"/>
          <w:color w:val="000000" w:themeColor="text1"/>
          <w:sz w:val="28"/>
          <w:szCs w:val="28"/>
          <w:lang w:eastAsia="en-US"/>
        </w:rPr>
        <w:t xml:space="preserve"> 6 мероприятий: 2 конкурса, научно-образовательный проект, деловая встреча</w:t>
      </w:r>
      <w:r w:rsidR="00386CF4">
        <w:rPr>
          <w:rFonts w:eastAsia="Calibri"/>
          <w:color w:val="000000" w:themeColor="text1"/>
          <w:sz w:val="28"/>
          <w:szCs w:val="28"/>
          <w:lang w:eastAsia="en-US"/>
        </w:rPr>
        <w:br/>
      </w:r>
      <w:r w:rsidRPr="00F321C1">
        <w:rPr>
          <w:rFonts w:eastAsia="Calibri"/>
          <w:color w:val="000000" w:themeColor="text1"/>
          <w:sz w:val="28"/>
          <w:szCs w:val="28"/>
          <w:lang w:eastAsia="en-US"/>
        </w:rPr>
        <w:t>с предпринимателями, «круглый стол» - пре</w:t>
      </w:r>
      <w:r w:rsidR="00386CF4">
        <w:rPr>
          <w:rFonts w:eastAsia="Calibri"/>
          <w:color w:val="000000" w:themeColor="text1"/>
          <w:sz w:val="28"/>
          <w:szCs w:val="28"/>
          <w:lang w:eastAsia="en-US"/>
        </w:rPr>
        <w:t xml:space="preserve">зентация, семинар-презентация. </w:t>
      </w:r>
      <w:r w:rsidRPr="00F321C1">
        <w:rPr>
          <w:rFonts w:eastAsia="Calibri"/>
          <w:color w:val="000000" w:themeColor="text1"/>
          <w:sz w:val="28"/>
          <w:szCs w:val="28"/>
          <w:lang w:eastAsia="en-US"/>
        </w:rPr>
        <w:t>Участие в мероприятиях приняли 177 человек.</w:t>
      </w:r>
    </w:p>
    <w:p w:rsidR="00B97158" w:rsidRPr="00F321C1" w:rsidRDefault="00B97158" w:rsidP="00B97158">
      <w:pPr>
        <w:widowControl w:val="0"/>
        <w:autoSpaceDE w:val="0"/>
        <w:autoSpaceDN w:val="0"/>
        <w:adjustRightInd w:val="0"/>
        <w:ind w:firstLine="708"/>
        <w:jc w:val="both"/>
        <w:rPr>
          <w:rFonts w:eastAsia="Calibri"/>
          <w:color w:val="000000" w:themeColor="text1"/>
          <w:sz w:val="28"/>
          <w:szCs w:val="28"/>
          <w:lang w:eastAsia="en-US"/>
        </w:rPr>
      </w:pPr>
      <w:r w:rsidRPr="00F321C1">
        <w:rPr>
          <w:rFonts w:eastAsia="Calibri"/>
          <w:color w:val="000000" w:themeColor="text1"/>
          <w:sz w:val="28"/>
          <w:szCs w:val="28"/>
          <w:u w:val="single"/>
          <w:lang w:eastAsia="en-US"/>
        </w:rPr>
        <w:t>Выполнен 1 целевой индикатор или 100 % от плана. Итоговая оценка задачи «Обеспечение благоприятных условий для развития малого и среднего предпринимательства, как основы социально-экономического развития города Брянска» равна 3 баллам</w:t>
      </w:r>
      <w:r w:rsidRPr="00F321C1">
        <w:rPr>
          <w:rFonts w:eastAsia="Calibri"/>
          <w:color w:val="000000" w:themeColor="text1"/>
          <w:sz w:val="28"/>
          <w:szCs w:val="28"/>
          <w:lang w:eastAsia="en-US"/>
        </w:rPr>
        <w:t>.</w:t>
      </w:r>
    </w:p>
    <w:p w:rsidR="00B97158" w:rsidRPr="00EE51C2" w:rsidRDefault="00B97158" w:rsidP="00B97158">
      <w:pPr>
        <w:tabs>
          <w:tab w:val="left" w:pos="720"/>
        </w:tabs>
        <w:jc w:val="both"/>
        <w:rPr>
          <w:color w:val="000000" w:themeColor="text1"/>
          <w:sz w:val="28"/>
          <w:szCs w:val="28"/>
        </w:rPr>
      </w:pPr>
      <w:r w:rsidRPr="009A48FE">
        <w:rPr>
          <w:color w:val="FF0000"/>
          <w:sz w:val="28"/>
          <w:szCs w:val="28"/>
        </w:rPr>
        <w:tab/>
      </w:r>
      <w:r w:rsidRPr="00EE51C2">
        <w:rPr>
          <w:color w:val="000000" w:themeColor="text1"/>
          <w:sz w:val="28"/>
          <w:szCs w:val="28"/>
        </w:rPr>
        <w:t>На реализацию подпрограммы «</w:t>
      </w:r>
      <w:r w:rsidRPr="00EE51C2">
        <w:rPr>
          <w:color w:val="000000" w:themeColor="text1"/>
          <w:sz w:val="28"/>
          <w:szCs w:val="28"/>
          <w:u w:val="single"/>
        </w:rPr>
        <w:t>Организация транспортного обслуживания</w:t>
      </w:r>
      <w:r w:rsidRPr="00EE51C2">
        <w:rPr>
          <w:color w:val="000000" w:themeColor="text1"/>
          <w:sz w:val="28"/>
          <w:szCs w:val="28"/>
          <w:u w:val="single"/>
        </w:rPr>
        <w:br/>
        <w:t>в городе Брянске»</w:t>
      </w:r>
      <w:r w:rsidR="00386CF4">
        <w:rPr>
          <w:color w:val="000000" w:themeColor="text1"/>
          <w:sz w:val="28"/>
          <w:szCs w:val="28"/>
          <w:u w:val="single"/>
        </w:rPr>
        <w:t xml:space="preserve"> </w:t>
      </w:r>
      <w:r w:rsidRPr="00EE51C2">
        <w:rPr>
          <w:color w:val="000000" w:themeColor="text1"/>
          <w:sz w:val="28"/>
          <w:szCs w:val="28"/>
        </w:rPr>
        <w:t>предусмотрено 665,9</w:t>
      </w:r>
      <w:r>
        <w:rPr>
          <w:color w:val="000000" w:themeColor="text1"/>
          <w:sz w:val="28"/>
          <w:szCs w:val="28"/>
        </w:rPr>
        <w:t xml:space="preserve"> млн. рублей, к</w:t>
      </w:r>
      <w:r w:rsidRPr="00EE51C2">
        <w:rPr>
          <w:color w:val="000000" w:themeColor="text1"/>
          <w:sz w:val="28"/>
          <w:szCs w:val="28"/>
        </w:rPr>
        <w:t>ассовое исполнение составило 420,5 тыс. рублей или 63,1 % от плана.</w:t>
      </w:r>
    </w:p>
    <w:p w:rsidR="00B97158" w:rsidRPr="0082238F" w:rsidRDefault="00B97158" w:rsidP="00B97158">
      <w:pPr>
        <w:tabs>
          <w:tab w:val="left" w:pos="720"/>
        </w:tabs>
        <w:jc w:val="both"/>
        <w:rPr>
          <w:color w:val="000000" w:themeColor="text1"/>
          <w:sz w:val="28"/>
          <w:szCs w:val="28"/>
        </w:rPr>
      </w:pPr>
      <w:r w:rsidRPr="009A48FE">
        <w:rPr>
          <w:color w:val="FF0000"/>
        </w:rPr>
        <w:lastRenderedPageBreak/>
        <w:tab/>
      </w:r>
      <w:r w:rsidRPr="0082238F">
        <w:rPr>
          <w:color w:val="000000" w:themeColor="text1"/>
          <w:sz w:val="28"/>
          <w:szCs w:val="28"/>
        </w:rPr>
        <w:t>В рамках подпрограммы:</w:t>
      </w:r>
    </w:p>
    <w:p w:rsidR="00B97158" w:rsidRPr="00EE51C2" w:rsidRDefault="00B97158" w:rsidP="00386CF4">
      <w:pPr>
        <w:tabs>
          <w:tab w:val="left" w:pos="720"/>
        </w:tabs>
        <w:jc w:val="both"/>
        <w:rPr>
          <w:color w:val="000000" w:themeColor="text1"/>
          <w:sz w:val="28"/>
          <w:szCs w:val="28"/>
        </w:rPr>
      </w:pPr>
      <w:r w:rsidRPr="00EE51C2">
        <w:rPr>
          <w:color w:val="000000" w:themeColor="text1"/>
          <w:sz w:val="28"/>
          <w:szCs w:val="28"/>
        </w:rPr>
        <w:tab/>
        <w:t>- обеспечено обслуживание 42 муниципальных маршрутов регулярных перевозок в городе Брянске по регулируемым тарифам;</w:t>
      </w:r>
    </w:p>
    <w:p w:rsidR="00B97158" w:rsidRPr="00EE51C2" w:rsidRDefault="00B97158" w:rsidP="00B97158">
      <w:pPr>
        <w:tabs>
          <w:tab w:val="left" w:pos="720"/>
        </w:tabs>
        <w:jc w:val="both"/>
        <w:rPr>
          <w:color w:val="000000" w:themeColor="text1"/>
          <w:sz w:val="28"/>
          <w:szCs w:val="28"/>
        </w:rPr>
      </w:pPr>
      <w:r w:rsidRPr="00EE51C2">
        <w:rPr>
          <w:color w:val="000000" w:themeColor="text1"/>
          <w:sz w:val="28"/>
          <w:szCs w:val="28"/>
        </w:rPr>
        <w:tab/>
        <w:t xml:space="preserve">- выполнено 2482 поездки на «социальном такси», из них: 422 - коллективные заявки, поступившие от общественных организаций инвалидов; 1141 - индивидуальные заявки от инвалидов-колясочников 1 - </w:t>
      </w:r>
      <w:proofErr w:type="gramStart"/>
      <w:r w:rsidRPr="00EE51C2">
        <w:rPr>
          <w:color w:val="000000" w:themeColor="text1"/>
          <w:sz w:val="28"/>
          <w:szCs w:val="28"/>
        </w:rPr>
        <w:t>ой</w:t>
      </w:r>
      <w:proofErr w:type="gramEnd"/>
      <w:r w:rsidRPr="00EE51C2">
        <w:rPr>
          <w:color w:val="000000" w:themeColor="text1"/>
          <w:sz w:val="28"/>
          <w:szCs w:val="28"/>
        </w:rPr>
        <w:t xml:space="preserve"> группы; 899 – заявки</w:t>
      </w:r>
      <w:r w:rsidRPr="00EE51C2">
        <w:rPr>
          <w:color w:val="000000" w:themeColor="text1"/>
          <w:sz w:val="28"/>
          <w:szCs w:val="28"/>
        </w:rPr>
        <w:br/>
        <w:t>на перевозку детей - инвалидов. На оплату оказанных услуг из бюджета города выделено 3,1 млн. рублей;</w:t>
      </w:r>
    </w:p>
    <w:p w:rsidR="00B97158" w:rsidRPr="00EE51C2" w:rsidRDefault="00B97158" w:rsidP="00B97158">
      <w:pPr>
        <w:tabs>
          <w:tab w:val="left" w:pos="720"/>
        </w:tabs>
        <w:jc w:val="both"/>
        <w:rPr>
          <w:color w:val="000000" w:themeColor="text1"/>
          <w:sz w:val="28"/>
          <w:szCs w:val="28"/>
        </w:rPr>
      </w:pPr>
      <w:r w:rsidRPr="00EE51C2">
        <w:rPr>
          <w:color w:val="000000" w:themeColor="text1"/>
          <w:sz w:val="28"/>
          <w:szCs w:val="28"/>
        </w:rPr>
        <w:tab/>
        <w:t>- произведена замена 47 опор контактной сети троллейбусов</w:t>
      </w:r>
      <w:r w:rsidRPr="00EE51C2">
        <w:rPr>
          <w:color w:val="000000" w:themeColor="text1"/>
          <w:sz w:val="28"/>
          <w:szCs w:val="28"/>
        </w:rPr>
        <w:br/>
        <w:t>на 5,9 млн. рублей;</w:t>
      </w:r>
    </w:p>
    <w:p w:rsidR="00B97158" w:rsidRPr="00EE51C2" w:rsidRDefault="00B97158" w:rsidP="00B97158">
      <w:pPr>
        <w:tabs>
          <w:tab w:val="left" w:pos="720"/>
        </w:tabs>
        <w:jc w:val="both"/>
        <w:rPr>
          <w:color w:val="000000" w:themeColor="text1"/>
          <w:sz w:val="28"/>
          <w:szCs w:val="28"/>
        </w:rPr>
      </w:pPr>
      <w:r w:rsidRPr="00EE51C2">
        <w:rPr>
          <w:color w:val="000000" w:themeColor="text1"/>
          <w:sz w:val="28"/>
          <w:szCs w:val="28"/>
        </w:rPr>
        <w:tab/>
        <w:t xml:space="preserve">- приобретено 2 единицы подвижного состава автомобильного транспорта марки ПАЗ-320432-04; </w:t>
      </w:r>
    </w:p>
    <w:p w:rsidR="00B97158" w:rsidRDefault="00B97158" w:rsidP="00B97158">
      <w:pPr>
        <w:tabs>
          <w:tab w:val="left" w:pos="720"/>
        </w:tabs>
        <w:jc w:val="both"/>
        <w:rPr>
          <w:color w:val="000000" w:themeColor="text1"/>
          <w:sz w:val="28"/>
          <w:szCs w:val="28"/>
        </w:rPr>
      </w:pPr>
      <w:r w:rsidRPr="00EE51C2">
        <w:rPr>
          <w:color w:val="000000" w:themeColor="text1"/>
          <w:sz w:val="28"/>
          <w:szCs w:val="28"/>
        </w:rPr>
        <w:tab/>
        <w:t>- заключен муниципальный контракт на приобретение 32 единиц подвижного состава автом</w:t>
      </w:r>
      <w:r w:rsidR="00386CF4">
        <w:rPr>
          <w:color w:val="000000" w:themeColor="text1"/>
          <w:sz w:val="28"/>
          <w:szCs w:val="28"/>
        </w:rPr>
        <w:t>обильного транспорта марки МАЗ -</w:t>
      </w:r>
      <w:r w:rsidRPr="00EE51C2">
        <w:rPr>
          <w:color w:val="000000" w:themeColor="text1"/>
          <w:sz w:val="28"/>
          <w:szCs w:val="28"/>
        </w:rPr>
        <w:t xml:space="preserve"> 103445</w:t>
      </w:r>
      <w:r>
        <w:rPr>
          <w:color w:val="000000" w:themeColor="text1"/>
          <w:sz w:val="28"/>
          <w:szCs w:val="28"/>
        </w:rPr>
        <w:t>.</w:t>
      </w:r>
    </w:p>
    <w:p w:rsidR="00B97158" w:rsidRDefault="00B97158" w:rsidP="0094126D">
      <w:pPr>
        <w:tabs>
          <w:tab w:val="left" w:pos="720"/>
        </w:tabs>
        <w:jc w:val="both"/>
        <w:rPr>
          <w:color w:val="000000" w:themeColor="text1"/>
          <w:sz w:val="28"/>
          <w:szCs w:val="28"/>
          <w:u w:val="single"/>
        </w:rPr>
      </w:pPr>
      <w:r>
        <w:rPr>
          <w:color w:val="000000" w:themeColor="text1"/>
          <w:sz w:val="28"/>
          <w:szCs w:val="28"/>
        </w:rPr>
        <w:tab/>
      </w:r>
      <w:r>
        <w:rPr>
          <w:color w:val="000000" w:themeColor="text1"/>
          <w:sz w:val="28"/>
          <w:szCs w:val="28"/>
          <w:u w:val="single"/>
        </w:rPr>
        <w:t xml:space="preserve">Выполнено 4 </w:t>
      </w:r>
      <w:proofErr w:type="gramStart"/>
      <w:r>
        <w:rPr>
          <w:color w:val="000000" w:themeColor="text1"/>
          <w:sz w:val="28"/>
          <w:szCs w:val="28"/>
          <w:u w:val="single"/>
        </w:rPr>
        <w:t>целевых</w:t>
      </w:r>
      <w:proofErr w:type="gramEnd"/>
      <w:r>
        <w:rPr>
          <w:color w:val="000000" w:themeColor="text1"/>
          <w:sz w:val="28"/>
          <w:szCs w:val="28"/>
          <w:u w:val="single"/>
        </w:rPr>
        <w:t xml:space="preserve"> </w:t>
      </w:r>
      <w:r w:rsidR="001C2C0E">
        <w:rPr>
          <w:color w:val="000000" w:themeColor="text1"/>
          <w:sz w:val="28"/>
          <w:szCs w:val="28"/>
          <w:u w:val="single"/>
        </w:rPr>
        <w:t>индикатора</w:t>
      </w:r>
      <w:r>
        <w:rPr>
          <w:color w:val="000000" w:themeColor="text1"/>
          <w:sz w:val="28"/>
          <w:szCs w:val="28"/>
          <w:u w:val="single"/>
        </w:rPr>
        <w:t>, не выполнен 1 целевой индикатор.</w:t>
      </w:r>
    </w:p>
    <w:p w:rsidR="00B97158" w:rsidRPr="00620D65" w:rsidRDefault="00B97158" w:rsidP="00B97158">
      <w:pPr>
        <w:tabs>
          <w:tab w:val="left" w:pos="720"/>
        </w:tabs>
        <w:jc w:val="both"/>
        <w:rPr>
          <w:color w:val="000000" w:themeColor="text1"/>
          <w:sz w:val="28"/>
          <w:szCs w:val="28"/>
        </w:rPr>
      </w:pPr>
      <w:r w:rsidRPr="00620D65">
        <w:rPr>
          <w:color w:val="000000" w:themeColor="text1"/>
          <w:sz w:val="28"/>
          <w:szCs w:val="28"/>
        </w:rPr>
        <w:tab/>
      </w:r>
      <w:r w:rsidRPr="00620D65">
        <w:rPr>
          <w:b/>
          <w:color w:val="000000" w:themeColor="text1"/>
          <w:sz w:val="28"/>
          <w:szCs w:val="28"/>
        </w:rPr>
        <w:t>Индикатор № 6</w:t>
      </w:r>
      <w:r>
        <w:rPr>
          <w:color w:val="000000" w:themeColor="text1"/>
          <w:sz w:val="28"/>
          <w:szCs w:val="28"/>
        </w:rPr>
        <w:t xml:space="preserve"> «</w:t>
      </w:r>
      <w:r w:rsidRPr="00620D65">
        <w:rPr>
          <w:color w:val="000000" w:themeColor="text1"/>
          <w:sz w:val="28"/>
          <w:szCs w:val="28"/>
        </w:rPr>
        <w:t>Количество приобретенного нового подвижного состава автомобильного транспорта общего пользования для работы на муниципальных маршрутах регулярных перевозок в городе Брянске по регулируемым тарифам»</w:t>
      </w:r>
      <w:r w:rsidR="00386CF4">
        <w:rPr>
          <w:color w:val="000000" w:themeColor="text1"/>
          <w:sz w:val="28"/>
          <w:szCs w:val="28"/>
        </w:rPr>
        <w:t>: план - 34 единицы, факт -</w:t>
      </w:r>
      <w:r>
        <w:rPr>
          <w:color w:val="000000" w:themeColor="text1"/>
          <w:sz w:val="28"/>
          <w:szCs w:val="28"/>
        </w:rPr>
        <w:t xml:space="preserve"> 19 единиц.</w:t>
      </w:r>
      <w:r w:rsidR="00B25D6F">
        <w:rPr>
          <w:color w:val="000000" w:themeColor="text1"/>
          <w:sz w:val="28"/>
          <w:szCs w:val="28"/>
        </w:rPr>
        <w:t xml:space="preserve"> </w:t>
      </w:r>
      <w:r>
        <w:rPr>
          <w:color w:val="000000" w:themeColor="text1"/>
          <w:sz w:val="28"/>
          <w:szCs w:val="28"/>
        </w:rPr>
        <w:t>П</w:t>
      </w:r>
      <w:r w:rsidRPr="002610D0">
        <w:rPr>
          <w:color w:val="000000" w:themeColor="text1"/>
          <w:sz w:val="28"/>
          <w:szCs w:val="28"/>
        </w:rPr>
        <w:t>оставщиком</w:t>
      </w:r>
      <w:r w:rsidR="00B25D6F">
        <w:rPr>
          <w:color w:val="000000" w:themeColor="text1"/>
          <w:sz w:val="28"/>
          <w:szCs w:val="28"/>
        </w:rPr>
        <w:t xml:space="preserve"> </w:t>
      </w:r>
      <w:r w:rsidRPr="002610D0">
        <w:rPr>
          <w:color w:val="000000" w:themeColor="text1"/>
          <w:sz w:val="28"/>
          <w:szCs w:val="28"/>
        </w:rPr>
        <w:t>(</w:t>
      </w:r>
      <w:r w:rsidR="00B25D6F" w:rsidRPr="00B25D6F">
        <w:rPr>
          <w:bCs/>
          <w:color w:val="000000" w:themeColor="text1"/>
          <w:sz w:val="28"/>
          <w:szCs w:val="28"/>
        </w:rPr>
        <w:t xml:space="preserve">ООО </w:t>
      </w:r>
      <w:r w:rsidRPr="00B25D6F">
        <w:rPr>
          <w:bCs/>
          <w:color w:val="000000" w:themeColor="text1"/>
          <w:sz w:val="28"/>
          <w:szCs w:val="28"/>
        </w:rPr>
        <w:t>«</w:t>
      </w:r>
      <w:proofErr w:type="spellStart"/>
      <w:r w:rsidRPr="00386CF4">
        <w:rPr>
          <w:bCs/>
          <w:color w:val="000000" w:themeColor="text1"/>
          <w:sz w:val="28"/>
          <w:szCs w:val="28"/>
        </w:rPr>
        <w:t>А</w:t>
      </w:r>
      <w:r w:rsidR="00386CF4" w:rsidRPr="00386CF4">
        <w:rPr>
          <w:bCs/>
          <w:color w:val="000000" w:themeColor="text1"/>
          <w:sz w:val="28"/>
          <w:szCs w:val="28"/>
        </w:rPr>
        <w:t>втотехк</w:t>
      </w:r>
      <w:r w:rsidRPr="00386CF4">
        <w:rPr>
          <w:bCs/>
          <w:color w:val="000000" w:themeColor="text1"/>
          <w:sz w:val="28"/>
          <w:szCs w:val="28"/>
        </w:rPr>
        <w:t>ом</w:t>
      </w:r>
      <w:proofErr w:type="spellEnd"/>
      <w:r w:rsidRPr="00386CF4">
        <w:rPr>
          <w:bCs/>
          <w:color w:val="000000" w:themeColor="text1"/>
          <w:sz w:val="28"/>
          <w:szCs w:val="28"/>
        </w:rPr>
        <w:t>»</w:t>
      </w:r>
      <w:r w:rsidRPr="002610D0">
        <w:rPr>
          <w:color w:val="000000" w:themeColor="text1"/>
          <w:sz w:val="28"/>
          <w:szCs w:val="28"/>
        </w:rPr>
        <w:t>)</w:t>
      </w:r>
      <w:r>
        <w:rPr>
          <w:color w:val="000000" w:themeColor="text1"/>
          <w:sz w:val="28"/>
          <w:szCs w:val="28"/>
        </w:rPr>
        <w:br/>
      </w:r>
      <w:r w:rsidRPr="002610D0">
        <w:rPr>
          <w:color w:val="000000" w:themeColor="text1"/>
          <w:sz w:val="28"/>
          <w:szCs w:val="28"/>
        </w:rPr>
        <w:t>на отчетную дату поставлено 17 единиц автомобильного транспорта марки</w:t>
      </w:r>
      <w:r>
        <w:rPr>
          <w:color w:val="000000" w:themeColor="text1"/>
          <w:sz w:val="28"/>
          <w:szCs w:val="28"/>
        </w:rPr>
        <w:br/>
      </w:r>
      <w:r w:rsidR="001060C8">
        <w:rPr>
          <w:color w:val="000000" w:themeColor="text1"/>
          <w:sz w:val="28"/>
          <w:szCs w:val="28"/>
        </w:rPr>
        <w:t>МАЗ -</w:t>
      </w:r>
      <w:r w:rsidRPr="002610D0">
        <w:rPr>
          <w:color w:val="000000" w:themeColor="text1"/>
          <w:sz w:val="28"/>
          <w:szCs w:val="28"/>
        </w:rPr>
        <w:t xml:space="preserve"> 103445</w:t>
      </w:r>
      <w:r>
        <w:rPr>
          <w:color w:val="000000" w:themeColor="text1"/>
          <w:sz w:val="28"/>
          <w:szCs w:val="28"/>
        </w:rPr>
        <w:t xml:space="preserve">. </w:t>
      </w:r>
      <w:r w:rsidRPr="002610D0">
        <w:rPr>
          <w:color w:val="000000" w:themeColor="text1"/>
          <w:sz w:val="28"/>
          <w:szCs w:val="28"/>
        </w:rPr>
        <w:t xml:space="preserve">В соответствии с </w:t>
      </w:r>
      <w:r w:rsidRPr="002610D0">
        <w:rPr>
          <w:bCs/>
          <w:color w:val="000000" w:themeColor="text1"/>
          <w:sz w:val="28"/>
          <w:szCs w:val="28"/>
        </w:rPr>
        <w:t>графиком поставки</w:t>
      </w:r>
      <w:r w:rsidR="001060C8">
        <w:rPr>
          <w:bCs/>
          <w:color w:val="000000" w:themeColor="text1"/>
          <w:sz w:val="28"/>
          <w:szCs w:val="28"/>
        </w:rPr>
        <w:t xml:space="preserve"> </w:t>
      </w:r>
      <w:r w:rsidRPr="002610D0">
        <w:rPr>
          <w:bCs/>
          <w:color w:val="000000" w:themeColor="text1"/>
          <w:sz w:val="28"/>
          <w:szCs w:val="28"/>
        </w:rPr>
        <w:t>15 единиц поставлено в январе 2022 года.</w:t>
      </w:r>
    </w:p>
    <w:p w:rsidR="00B97158" w:rsidRPr="002610D0" w:rsidRDefault="00B97158" w:rsidP="00B97158">
      <w:pPr>
        <w:tabs>
          <w:tab w:val="left" w:pos="720"/>
        </w:tabs>
        <w:jc w:val="both"/>
        <w:rPr>
          <w:color w:val="000000" w:themeColor="text1"/>
          <w:sz w:val="28"/>
          <w:szCs w:val="28"/>
          <w:u w:val="single"/>
        </w:rPr>
      </w:pPr>
      <w:r w:rsidRPr="002610D0">
        <w:rPr>
          <w:color w:val="000000" w:themeColor="text1"/>
          <w:sz w:val="28"/>
          <w:szCs w:val="28"/>
        </w:rPr>
        <w:tab/>
      </w:r>
      <w:r w:rsidRPr="002610D0">
        <w:rPr>
          <w:color w:val="000000" w:themeColor="text1"/>
          <w:sz w:val="28"/>
          <w:szCs w:val="28"/>
          <w:u w:val="single"/>
        </w:rPr>
        <w:t>Итоговая оценка задачи «Совершенствование организации транспортного обслуживания населения в городе Брянске» с учетом расходных обязательств равна 3 балл</w:t>
      </w:r>
      <w:r>
        <w:rPr>
          <w:color w:val="000000" w:themeColor="text1"/>
          <w:sz w:val="28"/>
          <w:szCs w:val="28"/>
          <w:u w:val="single"/>
        </w:rPr>
        <w:t>ам (индикаторы выполнены на 85,</w:t>
      </w:r>
      <w:r w:rsidRPr="002610D0">
        <w:rPr>
          <w:color w:val="000000" w:themeColor="text1"/>
          <w:sz w:val="28"/>
          <w:szCs w:val="28"/>
          <w:u w:val="single"/>
        </w:rPr>
        <w:t xml:space="preserve"> %, при</w:t>
      </w:r>
      <w:r>
        <w:rPr>
          <w:color w:val="000000" w:themeColor="text1"/>
          <w:sz w:val="28"/>
          <w:szCs w:val="28"/>
          <w:u w:val="single"/>
        </w:rPr>
        <w:t>своено 2 балла, за экономию 36,9</w:t>
      </w:r>
      <w:r w:rsidRPr="002610D0">
        <w:rPr>
          <w:color w:val="000000" w:themeColor="text1"/>
          <w:sz w:val="28"/>
          <w:szCs w:val="28"/>
          <w:u w:val="single"/>
        </w:rPr>
        <w:t xml:space="preserve"> % бюджетных сре</w:t>
      </w:r>
      <w:proofErr w:type="gramStart"/>
      <w:r w:rsidRPr="002610D0">
        <w:rPr>
          <w:color w:val="000000" w:themeColor="text1"/>
          <w:sz w:val="28"/>
          <w:szCs w:val="28"/>
          <w:u w:val="single"/>
        </w:rPr>
        <w:t>дств пр</w:t>
      </w:r>
      <w:proofErr w:type="gramEnd"/>
      <w:r w:rsidRPr="002610D0">
        <w:rPr>
          <w:color w:val="000000" w:themeColor="text1"/>
          <w:sz w:val="28"/>
          <w:szCs w:val="28"/>
          <w:u w:val="single"/>
        </w:rPr>
        <w:t>исвоен дополнительно 1 балл).</w:t>
      </w:r>
    </w:p>
    <w:p w:rsidR="00B97158" w:rsidRPr="00D16513" w:rsidRDefault="00B97158" w:rsidP="00B97158">
      <w:pPr>
        <w:tabs>
          <w:tab w:val="left" w:pos="720"/>
        </w:tabs>
        <w:jc w:val="both"/>
        <w:rPr>
          <w:iCs/>
          <w:color w:val="000000" w:themeColor="text1"/>
          <w:sz w:val="28"/>
          <w:szCs w:val="28"/>
        </w:rPr>
      </w:pPr>
      <w:r w:rsidRPr="009A48FE">
        <w:rPr>
          <w:color w:val="FF0000"/>
        </w:rPr>
        <w:tab/>
      </w:r>
      <w:r w:rsidRPr="00D16513">
        <w:rPr>
          <w:color w:val="000000" w:themeColor="text1"/>
          <w:sz w:val="28"/>
          <w:szCs w:val="28"/>
        </w:rPr>
        <w:t>На реализацию подпрограммы</w:t>
      </w:r>
      <w:r w:rsidR="001060C8">
        <w:rPr>
          <w:color w:val="000000" w:themeColor="text1"/>
          <w:sz w:val="28"/>
          <w:szCs w:val="28"/>
        </w:rPr>
        <w:t xml:space="preserve"> </w:t>
      </w:r>
      <w:r w:rsidRPr="00D16513">
        <w:rPr>
          <w:color w:val="000000" w:themeColor="text1"/>
          <w:sz w:val="28"/>
          <w:szCs w:val="28"/>
          <w:u w:val="single"/>
        </w:rPr>
        <w:t>«</w:t>
      </w:r>
      <w:r w:rsidRPr="00D16513">
        <w:rPr>
          <w:iCs/>
          <w:color w:val="000000" w:themeColor="text1"/>
          <w:sz w:val="28"/>
          <w:szCs w:val="28"/>
          <w:u w:val="single"/>
        </w:rPr>
        <w:t>Обеспечение жильем молодых семей</w:t>
      </w:r>
      <w:r w:rsidR="001060C8">
        <w:rPr>
          <w:iCs/>
          <w:color w:val="000000" w:themeColor="text1"/>
          <w:sz w:val="28"/>
          <w:szCs w:val="28"/>
          <w:u w:val="single"/>
        </w:rPr>
        <w:t xml:space="preserve"> </w:t>
      </w:r>
      <w:r w:rsidRPr="00D16513">
        <w:rPr>
          <w:iCs/>
          <w:color w:val="000000" w:themeColor="text1"/>
          <w:sz w:val="28"/>
          <w:szCs w:val="28"/>
          <w:u w:val="single"/>
        </w:rPr>
        <w:t>в городе Брянске»</w:t>
      </w:r>
      <w:r w:rsidR="001060C8">
        <w:rPr>
          <w:iCs/>
          <w:color w:val="000000" w:themeColor="text1"/>
          <w:sz w:val="28"/>
          <w:szCs w:val="28"/>
          <w:u w:val="single"/>
        </w:rPr>
        <w:t xml:space="preserve"> </w:t>
      </w:r>
      <w:r w:rsidRPr="00D16513">
        <w:rPr>
          <w:iCs/>
          <w:color w:val="000000" w:themeColor="text1"/>
          <w:sz w:val="28"/>
          <w:szCs w:val="28"/>
        </w:rPr>
        <w:t xml:space="preserve">предусмотрено 14,7 млн. рублей. </w:t>
      </w:r>
    </w:p>
    <w:p w:rsidR="00B97158" w:rsidRPr="00D16513" w:rsidRDefault="00B97158" w:rsidP="00B97158">
      <w:pPr>
        <w:tabs>
          <w:tab w:val="left" w:pos="720"/>
        </w:tabs>
        <w:jc w:val="both"/>
        <w:rPr>
          <w:iCs/>
          <w:color w:val="000000" w:themeColor="text1"/>
          <w:sz w:val="28"/>
          <w:szCs w:val="28"/>
        </w:rPr>
      </w:pPr>
      <w:r w:rsidRPr="00D16513">
        <w:rPr>
          <w:iCs/>
          <w:color w:val="000000" w:themeColor="text1"/>
          <w:sz w:val="28"/>
          <w:szCs w:val="28"/>
        </w:rPr>
        <w:tab/>
        <w:t>Кассовое исполнение составило 14,5 млн. рублей или 98,6 % от плана.</w:t>
      </w:r>
    </w:p>
    <w:p w:rsidR="00B97158" w:rsidRPr="0082238F" w:rsidRDefault="00B97158" w:rsidP="00B97158">
      <w:pPr>
        <w:tabs>
          <w:tab w:val="left" w:pos="720"/>
        </w:tabs>
        <w:jc w:val="both"/>
        <w:rPr>
          <w:color w:val="000000" w:themeColor="text1"/>
          <w:sz w:val="28"/>
          <w:szCs w:val="28"/>
        </w:rPr>
      </w:pPr>
      <w:r w:rsidRPr="009A48FE">
        <w:rPr>
          <w:color w:val="FF0000"/>
          <w:sz w:val="28"/>
          <w:szCs w:val="28"/>
        </w:rPr>
        <w:tab/>
      </w:r>
      <w:r w:rsidRPr="0082238F">
        <w:rPr>
          <w:color w:val="000000" w:themeColor="text1"/>
          <w:sz w:val="28"/>
          <w:szCs w:val="28"/>
        </w:rPr>
        <w:t>В рамках реализации мероприятий подпрограммы:</w:t>
      </w:r>
    </w:p>
    <w:p w:rsidR="00B97158" w:rsidRPr="0082238F" w:rsidRDefault="00B97158" w:rsidP="00B97158">
      <w:pPr>
        <w:tabs>
          <w:tab w:val="left" w:pos="720"/>
        </w:tabs>
        <w:jc w:val="both"/>
        <w:rPr>
          <w:color w:val="000000" w:themeColor="text1"/>
          <w:sz w:val="28"/>
          <w:szCs w:val="28"/>
        </w:rPr>
      </w:pPr>
      <w:r w:rsidRPr="0082238F">
        <w:rPr>
          <w:color w:val="000000" w:themeColor="text1"/>
          <w:sz w:val="28"/>
          <w:szCs w:val="28"/>
        </w:rPr>
        <w:tab/>
        <w:t>- выдано 15 свидетельств о праве на получение социальной выплаты</w:t>
      </w:r>
      <w:r w:rsidRPr="0082238F">
        <w:rPr>
          <w:color w:val="000000" w:themeColor="text1"/>
          <w:sz w:val="28"/>
          <w:szCs w:val="28"/>
        </w:rPr>
        <w:br/>
        <w:t xml:space="preserve">для приобретения (строительства) жилья; </w:t>
      </w:r>
    </w:p>
    <w:p w:rsidR="00B97158" w:rsidRPr="0082238F" w:rsidRDefault="00B97158" w:rsidP="00B97158">
      <w:pPr>
        <w:tabs>
          <w:tab w:val="left" w:pos="709"/>
        </w:tabs>
        <w:jc w:val="both"/>
        <w:rPr>
          <w:color w:val="000000" w:themeColor="text1"/>
          <w:sz w:val="28"/>
          <w:szCs w:val="28"/>
        </w:rPr>
      </w:pPr>
      <w:r w:rsidRPr="0082238F">
        <w:rPr>
          <w:color w:val="000000" w:themeColor="text1"/>
          <w:sz w:val="28"/>
          <w:szCs w:val="28"/>
        </w:rPr>
        <w:tab/>
        <w:t>- проведено 8 заседаний городской комиссии по предоставлению</w:t>
      </w:r>
      <w:r w:rsidRPr="0082238F">
        <w:rPr>
          <w:color w:val="000000" w:themeColor="text1"/>
          <w:sz w:val="28"/>
          <w:szCs w:val="28"/>
        </w:rPr>
        <w:br/>
        <w:t>социальных выплат молодым семьям, сформиров</w:t>
      </w:r>
      <w:r w:rsidR="001060C8">
        <w:rPr>
          <w:color w:val="000000" w:themeColor="text1"/>
          <w:sz w:val="28"/>
          <w:szCs w:val="28"/>
        </w:rPr>
        <w:t>ан список из 260 молодых семей -</w:t>
      </w:r>
      <w:r w:rsidRPr="0082238F">
        <w:rPr>
          <w:color w:val="000000" w:themeColor="text1"/>
          <w:sz w:val="28"/>
          <w:szCs w:val="28"/>
        </w:rPr>
        <w:t xml:space="preserve"> участников подпрограммы.</w:t>
      </w:r>
    </w:p>
    <w:p w:rsidR="00B97158" w:rsidRPr="00116D04" w:rsidRDefault="00B97158" w:rsidP="00B97158">
      <w:pPr>
        <w:tabs>
          <w:tab w:val="left" w:pos="720"/>
        </w:tabs>
        <w:jc w:val="both"/>
        <w:rPr>
          <w:color w:val="000000" w:themeColor="text1"/>
          <w:sz w:val="28"/>
          <w:szCs w:val="28"/>
          <w:u w:val="single"/>
        </w:rPr>
      </w:pPr>
      <w:r w:rsidRPr="009A48FE">
        <w:rPr>
          <w:color w:val="FF0000"/>
          <w:sz w:val="28"/>
          <w:szCs w:val="28"/>
        </w:rPr>
        <w:tab/>
      </w:r>
      <w:r w:rsidRPr="0082238F">
        <w:rPr>
          <w:color w:val="000000" w:themeColor="text1"/>
          <w:sz w:val="28"/>
          <w:szCs w:val="28"/>
          <w:u w:val="single"/>
        </w:rPr>
        <w:t xml:space="preserve">Выполнен 1 целевой индикатор или 100 % от плана. Итоговая оценка задачи «Предоставление муниципальной поддержки в решении жилищной проблемы молодым семьям, признанным в установленном </w:t>
      </w:r>
      <w:proofErr w:type="gramStart"/>
      <w:r w:rsidRPr="0082238F">
        <w:rPr>
          <w:color w:val="000000" w:themeColor="text1"/>
          <w:sz w:val="28"/>
          <w:szCs w:val="28"/>
          <w:u w:val="single"/>
        </w:rPr>
        <w:t>порядке</w:t>
      </w:r>
      <w:proofErr w:type="gramEnd"/>
      <w:r w:rsidRPr="0082238F">
        <w:rPr>
          <w:color w:val="000000" w:themeColor="text1"/>
          <w:sz w:val="28"/>
          <w:szCs w:val="28"/>
          <w:u w:val="single"/>
        </w:rPr>
        <w:t xml:space="preserve"> нуждающимися</w:t>
      </w:r>
      <w:r w:rsidRPr="0082238F">
        <w:rPr>
          <w:color w:val="000000" w:themeColor="text1"/>
          <w:sz w:val="28"/>
          <w:szCs w:val="28"/>
          <w:u w:val="single"/>
        </w:rPr>
        <w:br/>
        <w:t>в улучшении</w:t>
      </w:r>
      <w:r>
        <w:rPr>
          <w:color w:val="000000" w:themeColor="text1"/>
          <w:sz w:val="28"/>
          <w:szCs w:val="28"/>
          <w:u w:val="single"/>
        </w:rPr>
        <w:t xml:space="preserve"> жилищных условий» равна 4</w:t>
      </w:r>
      <w:r w:rsidRPr="0082238F">
        <w:rPr>
          <w:color w:val="000000" w:themeColor="text1"/>
          <w:sz w:val="28"/>
          <w:szCs w:val="28"/>
          <w:u w:val="single"/>
        </w:rPr>
        <w:t xml:space="preserve"> баллам</w:t>
      </w:r>
      <w:r w:rsidR="001060C8">
        <w:rPr>
          <w:color w:val="000000" w:themeColor="text1"/>
          <w:sz w:val="28"/>
          <w:szCs w:val="28"/>
          <w:u w:val="single"/>
        </w:rPr>
        <w:t xml:space="preserve"> </w:t>
      </w:r>
      <w:r w:rsidRPr="00116D04">
        <w:rPr>
          <w:color w:val="000000" w:themeColor="text1"/>
          <w:sz w:val="28"/>
          <w:szCs w:val="28"/>
          <w:u w:val="single"/>
        </w:rPr>
        <w:t>(индикаторы выполнены</w:t>
      </w:r>
      <w:r>
        <w:rPr>
          <w:color w:val="000000" w:themeColor="text1"/>
          <w:sz w:val="28"/>
          <w:szCs w:val="28"/>
          <w:u w:val="single"/>
        </w:rPr>
        <w:br/>
      </w:r>
      <w:r w:rsidRPr="00116D04">
        <w:rPr>
          <w:color w:val="000000" w:themeColor="text1"/>
          <w:sz w:val="28"/>
          <w:szCs w:val="28"/>
          <w:u w:val="single"/>
        </w:rPr>
        <w:t xml:space="preserve">на 100 %, присвоено 3 балла, за экономию </w:t>
      </w:r>
      <w:r>
        <w:rPr>
          <w:color w:val="000000" w:themeColor="text1"/>
          <w:sz w:val="28"/>
          <w:szCs w:val="28"/>
          <w:u w:val="single"/>
        </w:rPr>
        <w:t xml:space="preserve">бюджетных средств 1,4 % присвоен </w:t>
      </w:r>
      <w:r w:rsidRPr="00116D04">
        <w:rPr>
          <w:color w:val="000000" w:themeColor="text1"/>
          <w:sz w:val="28"/>
          <w:szCs w:val="28"/>
          <w:u w:val="single"/>
        </w:rPr>
        <w:t>дополнительно 1 балл).</w:t>
      </w:r>
    </w:p>
    <w:p w:rsidR="00B97158" w:rsidRPr="00127609" w:rsidRDefault="00B97158" w:rsidP="00B97158">
      <w:pPr>
        <w:tabs>
          <w:tab w:val="left" w:pos="720"/>
        </w:tabs>
        <w:jc w:val="both"/>
        <w:rPr>
          <w:iCs/>
          <w:color w:val="000000" w:themeColor="text1"/>
          <w:sz w:val="28"/>
          <w:szCs w:val="28"/>
        </w:rPr>
      </w:pPr>
      <w:r>
        <w:rPr>
          <w:color w:val="000000" w:themeColor="text1"/>
          <w:sz w:val="28"/>
          <w:szCs w:val="28"/>
        </w:rPr>
        <w:tab/>
      </w:r>
      <w:r w:rsidRPr="00127609">
        <w:rPr>
          <w:color w:val="000000" w:themeColor="text1"/>
          <w:sz w:val="28"/>
          <w:szCs w:val="28"/>
        </w:rPr>
        <w:t>На реализацию подпрограммы</w:t>
      </w:r>
      <w:r w:rsidR="001060C8">
        <w:rPr>
          <w:color w:val="000000" w:themeColor="text1"/>
          <w:sz w:val="28"/>
          <w:szCs w:val="28"/>
        </w:rPr>
        <w:t xml:space="preserve"> </w:t>
      </w:r>
      <w:r w:rsidRPr="00127609">
        <w:rPr>
          <w:iCs/>
          <w:color w:val="000000" w:themeColor="text1"/>
          <w:sz w:val="28"/>
          <w:szCs w:val="28"/>
        </w:rPr>
        <w:t>«</w:t>
      </w:r>
      <w:r w:rsidRPr="00127609">
        <w:rPr>
          <w:iCs/>
          <w:color w:val="000000" w:themeColor="text1"/>
          <w:sz w:val="28"/>
          <w:szCs w:val="28"/>
          <w:u w:val="single"/>
        </w:rPr>
        <w:t>Информационное обеспечение деятельности Брянской городской администрации»</w:t>
      </w:r>
      <w:r w:rsidRPr="00127609">
        <w:rPr>
          <w:iCs/>
          <w:color w:val="000000" w:themeColor="text1"/>
          <w:sz w:val="28"/>
          <w:szCs w:val="28"/>
        </w:rPr>
        <w:t xml:space="preserve"> предусмотрено 1,9 млн. рублей.</w:t>
      </w:r>
    </w:p>
    <w:p w:rsidR="00B97158" w:rsidRDefault="00B97158" w:rsidP="00B97158">
      <w:pPr>
        <w:autoSpaceDE w:val="0"/>
        <w:autoSpaceDN w:val="0"/>
        <w:adjustRightInd w:val="0"/>
        <w:ind w:firstLine="709"/>
        <w:jc w:val="both"/>
        <w:rPr>
          <w:iCs/>
          <w:color w:val="000000" w:themeColor="text1"/>
          <w:sz w:val="28"/>
          <w:szCs w:val="28"/>
        </w:rPr>
      </w:pPr>
      <w:r w:rsidRPr="00127609">
        <w:rPr>
          <w:iCs/>
          <w:color w:val="000000" w:themeColor="text1"/>
          <w:sz w:val="28"/>
          <w:szCs w:val="28"/>
        </w:rPr>
        <w:t>Кассовое исполнение составило 1,9 млн. рублей или 100,0 % от плана.</w:t>
      </w:r>
    </w:p>
    <w:p w:rsidR="00B97158" w:rsidRPr="00127609" w:rsidRDefault="00B97158" w:rsidP="00B97158">
      <w:pPr>
        <w:tabs>
          <w:tab w:val="left" w:pos="709"/>
        </w:tabs>
        <w:autoSpaceDE w:val="0"/>
        <w:autoSpaceDN w:val="0"/>
        <w:adjustRightInd w:val="0"/>
        <w:ind w:firstLine="709"/>
        <w:jc w:val="both"/>
        <w:rPr>
          <w:iCs/>
          <w:color w:val="000000" w:themeColor="text1"/>
          <w:sz w:val="28"/>
          <w:szCs w:val="28"/>
        </w:rPr>
      </w:pPr>
      <w:r w:rsidRPr="00127609">
        <w:rPr>
          <w:iCs/>
          <w:color w:val="000000" w:themeColor="text1"/>
          <w:sz w:val="28"/>
          <w:szCs w:val="28"/>
        </w:rPr>
        <w:t>В рамках реализации мероприятий подпрограммы:</w:t>
      </w:r>
    </w:p>
    <w:p w:rsidR="00B97158" w:rsidRPr="00127609" w:rsidRDefault="00B97158" w:rsidP="001060C8">
      <w:pPr>
        <w:tabs>
          <w:tab w:val="left" w:pos="720"/>
        </w:tabs>
        <w:jc w:val="both"/>
        <w:rPr>
          <w:color w:val="000000"/>
          <w:sz w:val="28"/>
          <w:szCs w:val="28"/>
        </w:rPr>
      </w:pPr>
      <w:r>
        <w:rPr>
          <w:color w:val="000000"/>
          <w:sz w:val="28"/>
          <w:szCs w:val="28"/>
        </w:rPr>
        <w:lastRenderedPageBreak/>
        <w:tab/>
      </w:r>
      <w:r w:rsidRPr="00127609">
        <w:rPr>
          <w:color w:val="000000"/>
          <w:sz w:val="28"/>
          <w:szCs w:val="28"/>
        </w:rPr>
        <w:t xml:space="preserve">- осуществлялось информационное сопровождение официального сайта Брянской городской администрации, количество посещений составило 958 002 раза.  </w:t>
      </w:r>
    </w:p>
    <w:p w:rsidR="00B97158" w:rsidRPr="00127609" w:rsidRDefault="00B97158" w:rsidP="00B97158">
      <w:pPr>
        <w:tabs>
          <w:tab w:val="left" w:pos="720"/>
        </w:tabs>
        <w:jc w:val="both"/>
        <w:rPr>
          <w:color w:val="000000"/>
          <w:sz w:val="28"/>
          <w:szCs w:val="28"/>
        </w:rPr>
      </w:pPr>
      <w:r w:rsidRPr="00127609">
        <w:rPr>
          <w:color w:val="000000"/>
          <w:sz w:val="28"/>
          <w:szCs w:val="28"/>
        </w:rPr>
        <w:tab/>
        <w:t>- осуществлялось информирование населения о деятельности администрации через средства массовой информации с использованием услуг печатных</w:t>
      </w:r>
      <w:r w:rsidRPr="00127609">
        <w:rPr>
          <w:color w:val="000000"/>
          <w:sz w:val="28"/>
          <w:szCs w:val="28"/>
        </w:rPr>
        <w:br/>
        <w:t xml:space="preserve">и электронных изданий; </w:t>
      </w:r>
    </w:p>
    <w:p w:rsidR="00B97158" w:rsidRPr="00127609" w:rsidRDefault="00B97158" w:rsidP="00B97158">
      <w:pPr>
        <w:tabs>
          <w:tab w:val="left" w:pos="720"/>
        </w:tabs>
        <w:jc w:val="both"/>
        <w:rPr>
          <w:color w:val="000000"/>
          <w:sz w:val="28"/>
          <w:szCs w:val="28"/>
        </w:rPr>
      </w:pPr>
      <w:r w:rsidRPr="00127609">
        <w:rPr>
          <w:color w:val="FF0000"/>
          <w:sz w:val="28"/>
          <w:szCs w:val="28"/>
        </w:rPr>
        <w:tab/>
      </w:r>
      <w:r w:rsidRPr="00127609">
        <w:rPr>
          <w:color w:val="000000"/>
          <w:sz w:val="28"/>
          <w:szCs w:val="28"/>
        </w:rPr>
        <w:t>- организовано 2 пресс-тура, подготовлено 1023 пресс-релиза, 500 фоторепортажей по различным тематикам;</w:t>
      </w:r>
    </w:p>
    <w:p w:rsidR="00B97158" w:rsidRPr="00127609" w:rsidRDefault="00B97158" w:rsidP="00B97158">
      <w:pPr>
        <w:tabs>
          <w:tab w:val="left" w:pos="720"/>
        </w:tabs>
        <w:jc w:val="both"/>
        <w:rPr>
          <w:color w:val="000000"/>
          <w:sz w:val="28"/>
          <w:szCs w:val="28"/>
        </w:rPr>
      </w:pPr>
      <w:r w:rsidRPr="00127609">
        <w:rPr>
          <w:color w:val="000000"/>
          <w:sz w:val="28"/>
          <w:szCs w:val="28"/>
        </w:rPr>
        <w:tab/>
        <w:t>- подготовлено 205 информационных материалов о реализации 5 национальных проектов, реализуемых на территории города Брянска;</w:t>
      </w:r>
    </w:p>
    <w:p w:rsidR="00B97158" w:rsidRPr="00127609" w:rsidRDefault="00B97158" w:rsidP="00B97158">
      <w:pPr>
        <w:tabs>
          <w:tab w:val="left" w:pos="720"/>
        </w:tabs>
        <w:jc w:val="both"/>
        <w:rPr>
          <w:color w:val="000000"/>
          <w:sz w:val="28"/>
          <w:szCs w:val="28"/>
        </w:rPr>
      </w:pPr>
      <w:r w:rsidRPr="00127609">
        <w:rPr>
          <w:color w:val="FF0000"/>
          <w:sz w:val="28"/>
          <w:szCs w:val="28"/>
        </w:rPr>
        <w:tab/>
      </w:r>
      <w:r w:rsidRPr="00127609">
        <w:rPr>
          <w:color w:val="000000"/>
          <w:sz w:val="28"/>
          <w:szCs w:val="28"/>
        </w:rPr>
        <w:t>- организовано голосование по выбору благоустройства общественных</w:t>
      </w:r>
      <w:r w:rsidRPr="00127609">
        <w:rPr>
          <w:color w:val="000000"/>
          <w:sz w:val="28"/>
          <w:szCs w:val="28"/>
        </w:rPr>
        <w:br/>
        <w:t>и дворовых территорий в рамках муниципальной программы «Формирование комфортной городской среды».</w:t>
      </w:r>
    </w:p>
    <w:p w:rsidR="00B97158" w:rsidRDefault="00B97158" w:rsidP="00B97158">
      <w:pPr>
        <w:autoSpaceDE w:val="0"/>
        <w:autoSpaceDN w:val="0"/>
        <w:adjustRightInd w:val="0"/>
        <w:ind w:firstLine="709"/>
        <w:jc w:val="both"/>
        <w:rPr>
          <w:iCs/>
          <w:color w:val="000000" w:themeColor="text1"/>
          <w:sz w:val="28"/>
          <w:szCs w:val="28"/>
        </w:rPr>
      </w:pPr>
      <w:r w:rsidRPr="00306E1A">
        <w:rPr>
          <w:iCs/>
          <w:color w:val="000000" w:themeColor="text1"/>
          <w:sz w:val="28"/>
          <w:szCs w:val="28"/>
          <w:u w:val="single"/>
        </w:rPr>
        <w:t>Выполнен 1 целевой индикатор или 100 % от плана. Итоговая оценка</w:t>
      </w:r>
      <w:r w:rsidRPr="00306E1A">
        <w:rPr>
          <w:iCs/>
          <w:color w:val="000000" w:themeColor="text1"/>
          <w:sz w:val="28"/>
          <w:szCs w:val="28"/>
          <w:u w:val="single"/>
        </w:rPr>
        <w:br/>
        <w:t>задачи «Своевременное и полное информирование населения города Брянска</w:t>
      </w:r>
      <w:r w:rsidRPr="00306E1A">
        <w:rPr>
          <w:iCs/>
          <w:color w:val="000000" w:themeColor="text1"/>
          <w:sz w:val="28"/>
          <w:szCs w:val="28"/>
          <w:u w:val="single"/>
        </w:rPr>
        <w:br/>
        <w:t>о деятельности Брянской городской администрации» равна 3 баллам</w:t>
      </w:r>
      <w:r w:rsidRPr="00306E1A">
        <w:rPr>
          <w:iCs/>
          <w:color w:val="000000" w:themeColor="text1"/>
          <w:sz w:val="28"/>
          <w:szCs w:val="28"/>
        </w:rPr>
        <w:t>.</w:t>
      </w:r>
    </w:p>
    <w:p w:rsidR="00B97158" w:rsidRPr="00451F9C" w:rsidRDefault="00B97158" w:rsidP="00B97158">
      <w:pPr>
        <w:ind w:firstLine="709"/>
        <w:jc w:val="both"/>
        <w:rPr>
          <w:color w:val="000000" w:themeColor="text1"/>
          <w:sz w:val="28"/>
          <w:szCs w:val="28"/>
        </w:rPr>
      </w:pPr>
      <w:r w:rsidRPr="00451F9C">
        <w:rPr>
          <w:color w:val="000000" w:themeColor="text1"/>
          <w:sz w:val="28"/>
          <w:szCs w:val="28"/>
        </w:rPr>
        <w:t>И</w:t>
      </w:r>
      <w:r>
        <w:rPr>
          <w:color w:val="000000" w:themeColor="text1"/>
          <w:sz w:val="28"/>
        </w:rPr>
        <w:t>з запланированных 8</w:t>
      </w:r>
      <w:r w:rsidRPr="00451F9C">
        <w:rPr>
          <w:color w:val="000000" w:themeColor="text1"/>
          <w:sz w:val="28"/>
        </w:rPr>
        <w:t xml:space="preserve"> целевых индикаторов не выполнен</w:t>
      </w:r>
      <w:r>
        <w:rPr>
          <w:color w:val="000000" w:themeColor="text1"/>
          <w:sz w:val="28"/>
        </w:rPr>
        <w:t xml:space="preserve"> 1 целевой</w:t>
      </w:r>
      <w:r w:rsidRPr="00451F9C">
        <w:rPr>
          <w:color w:val="000000" w:themeColor="text1"/>
          <w:sz w:val="28"/>
        </w:rPr>
        <w:t xml:space="preserve"> индикатор</w:t>
      </w:r>
      <w:r>
        <w:rPr>
          <w:color w:val="000000" w:themeColor="text1"/>
          <w:sz w:val="28"/>
        </w:rPr>
        <w:t xml:space="preserve"> (12,5</w:t>
      </w:r>
      <w:r w:rsidRPr="00451F9C">
        <w:rPr>
          <w:color w:val="000000" w:themeColor="text1"/>
          <w:sz w:val="28"/>
        </w:rPr>
        <w:t xml:space="preserve"> %).</w:t>
      </w:r>
    </w:p>
    <w:p w:rsidR="00B97158" w:rsidRDefault="00B97158" w:rsidP="00B97158">
      <w:pPr>
        <w:tabs>
          <w:tab w:val="left" w:pos="720"/>
        </w:tabs>
        <w:jc w:val="both"/>
        <w:rPr>
          <w:b/>
          <w:color w:val="FF0000"/>
          <w:sz w:val="28"/>
          <w:szCs w:val="28"/>
        </w:rPr>
      </w:pPr>
      <w:r w:rsidRPr="009A48FE">
        <w:rPr>
          <w:b/>
          <w:color w:val="FF0000"/>
          <w:sz w:val="28"/>
        </w:rPr>
        <w:tab/>
      </w:r>
      <w:r w:rsidRPr="005C7F97">
        <w:rPr>
          <w:b/>
          <w:bCs/>
          <w:color w:val="000000" w:themeColor="text1"/>
          <w:sz w:val="28"/>
          <w:szCs w:val="28"/>
        </w:rPr>
        <w:t>И</w:t>
      </w:r>
      <w:r w:rsidRPr="005C7F97">
        <w:rPr>
          <w:b/>
          <w:color w:val="000000" w:themeColor="text1"/>
          <w:sz w:val="28"/>
          <w:szCs w:val="28"/>
        </w:rPr>
        <w:t>тоговая оценка эффективности муниципальной программы с учетом</w:t>
      </w:r>
      <w:r w:rsidR="00B25D6F">
        <w:rPr>
          <w:b/>
          <w:color w:val="000000" w:themeColor="text1"/>
          <w:sz w:val="28"/>
          <w:szCs w:val="28"/>
        </w:rPr>
        <w:t xml:space="preserve"> </w:t>
      </w:r>
      <w:r w:rsidRPr="005C7F97">
        <w:rPr>
          <w:b/>
          <w:color w:val="000000" w:themeColor="text1"/>
          <w:sz w:val="28"/>
          <w:szCs w:val="28"/>
        </w:rPr>
        <w:t>расходных обязательств равн</w:t>
      </w:r>
      <w:r>
        <w:rPr>
          <w:b/>
          <w:color w:val="000000" w:themeColor="text1"/>
          <w:sz w:val="28"/>
          <w:szCs w:val="28"/>
        </w:rPr>
        <w:t>а 13 баллам при плане 12 баллов.</w:t>
      </w:r>
      <w:r w:rsidR="00B25D6F">
        <w:rPr>
          <w:b/>
          <w:color w:val="000000" w:themeColor="text1"/>
          <w:sz w:val="28"/>
          <w:szCs w:val="28"/>
        </w:rPr>
        <w:t xml:space="preserve"> </w:t>
      </w:r>
      <w:r>
        <w:rPr>
          <w:b/>
          <w:bCs/>
          <w:color w:val="000000" w:themeColor="text1"/>
          <w:sz w:val="28"/>
          <w:szCs w:val="28"/>
        </w:rPr>
        <w:t xml:space="preserve">Сводная оценка </w:t>
      </w:r>
      <w:r w:rsidRPr="00116D04">
        <w:rPr>
          <w:b/>
          <w:bCs/>
          <w:color w:val="000000" w:themeColor="text1"/>
          <w:sz w:val="28"/>
          <w:szCs w:val="28"/>
        </w:rPr>
        <w:t>эффективности</w:t>
      </w:r>
      <w:r>
        <w:rPr>
          <w:b/>
          <w:bCs/>
          <w:color w:val="000000" w:themeColor="text1"/>
          <w:sz w:val="28"/>
          <w:szCs w:val="28"/>
        </w:rPr>
        <w:t xml:space="preserve"> </w:t>
      </w:r>
      <w:r w:rsidRPr="00116D04">
        <w:rPr>
          <w:b/>
          <w:bCs/>
          <w:color w:val="000000" w:themeColor="text1"/>
          <w:sz w:val="28"/>
          <w:szCs w:val="28"/>
        </w:rPr>
        <w:t>реализации муниц</w:t>
      </w:r>
      <w:r>
        <w:rPr>
          <w:b/>
          <w:bCs/>
          <w:color w:val="000000" w:themeColor="text1"/>
          <w:sz w:val="28"/>
          <w:szCs w:val="28"/>
        </w:rPr>
        <w:t>ипальной программы сложилась выше планового уровня.</w:t>
      </w:r>
    </w:p>
    <w:p w:rsidR="00B97158" w:rsidRPr="00764E85" w:rsidRDefault="00B97158" w:rsidP="00B97158">
      <w:pPr>
        <w:tabs>
          <w:tab w:val="left" w:pos="709"/>
        </w:tabs>
        <w:ind w:firstLine="709"/>
        <w:jc w:val="both"/>
        <w:rPr>
          <w:b/>
          <w:color w:val="000000" w:themeColor="text1"/>
          <w:sz w:val="28"/>
          <w:szCs w:val="28"/>
        </w:rPr>
      </w:pPr>
      <w:r w:rsidRPr="00764E85">
        <w:rPr>
          <w:b/>
          <w:color w:val="000000" w:themeColor="text1"/>
          <w:sz w:val="28"/>
          <w:szCs w:val="28"/>
        </w:rPr>
        <w:t>Решением совета реализация муниципальной программы признана целесообразной.</w:t>
      </w:r>
    </w:p>
    <w:p w:rsidR="003B3BBA" w:rsidRPr="003B3BBA" w:rsidRDefault="003B3BBA" w:rsidP="003B3BBA">
      <w:pPr>
        <w:tabs>
          <w:tab w:val="left" w:pos="709"/>
        </w:tabs>
        <w:ind w:firstLine="709"/>
        <w:jc w:val="both"/>
        <w:rPr>
          <w:b/>
          <w:color w:val="000000" w:themeColor="text1"/>
          <w:sz w:val="28"/>
          <w:szCs w:val="28"/>
        </w:rPr>
      </w:pPr>
    </w:p>
    <w:p w:rsidR="00B25D6F" w:rsidRPr="0065405F" w:rsidRDefault="0094126D" w:rsidP="00B25D6F">
      <w:pPr>
        <w:pStyle w:val="ConsPlusNormal"/>
        <w:widowControl/>
        <w:ind w:firstLine="0"/>
        <w:jc w:val="center"/>
        <w:rPr>
          <w:rFonts w:ascii="Times New Roman" w:hAnsi="Times New Roman" w:cs="Times New Roman"/>
          <w:b/>
          <w:sz w:val="28"/>
          <w:szCs w:val="28"/>
        </w:rPr>
      </w:pPr>
      <w:r>
        <w:rPr>
          <w:rFonts w:ascii="Times New Roman" w:hAnsi="Times New Roman" w:cs="Times New Roman"/>
          <w:b/>
          <w:sz w:val="28"/>
          <w:szCs w:val="28"/>
        </w:rPr>
        <w:t>3</w:t>
      </w:r>
      <w:r w:rsidR="00B25D6F">
        <w:rPr>
          <w:rFonts w:ascii="Times New Roman" w:hAnsi="Times New Roman" w:cs="Times New Roman"/>
          <w:b/>
          <w:sz w:val="28"/>
          <w:szCs w:val="28"/>
        </w:rPr>
        <w:t>. Муниципальная программа</w:t>
      </w:r>
      <w:r w:rsidR="00B25D6F" w:rsidRPr="0065405F">
        <w:rPr>
          <w:rFonts w:ascii="Times New Roman" w:hAnsi="Times New Roman" w:cs="Times New Roman"/>
          <w:b/>
          <w:sz w:val="28"/>
          <w:szCs w:val="28"/>
        </w:rPr>
        <w:t xml:space="preserve"> </w:t>
      </w:r>
    </w:p>
    <w:p w:rsidR="00B25D6F" w:rsidRDefault="005A5FAB" w:rsidP="00B25D6F">
      <w:pPr>
        <w:pStyle w:val="ConsPlusNormal"/>
        <w:widowControl/>
        <w:ind w:firstLine="0"/>
        <w:jc w:val="center"/>
        <w:rPr>
          <w:rFonts w:ascii="Times New Roman" w:hAnsi="Times New Roman" w:cs="Times New Roman"/>
          <w:b/>
          <w:sz w:val="28"/>
          <w:szCs w:val="28"/>
        </w:rPr>
      </w:pPr>
      <w:r>
        <w:rPr>
          <w:rFonts w:ascii="Times New Roman" w:hAnsi="Times New Roman" w:cs="Times New Roman"/>
          <w:b/>
          <w:sz w:val="28"/>
          <w:szCs w:val="28"/>
        </w:rPr>
        <w:t>«Жилищно-</w:t>
      </w:r>
      <w:r w:rsidR="00B25D6F" w:rsidRPr="0065405F">
        <w:rPr>
          <w:rFonts w:ascii="Times New Roman" w:hAnsi="Times New Roman" w:cs="Times New Roman"/>
          <w:b/>
          <w:sz w:val="28"/>
          <w:szCs w:val="28"/>
        </w:rPr>
        <w:t>коммунальное хозяйство города Брянска»</w:t>
      </w:r>
    </w:p>
    <w:p w:rsidR="00B25D6F" w:rsidRPr="004248CD" w:rsidRDefault="00B25D6F" w:rsidP="00B25D6F">
      <w:pPr>
        <w:ind w:firstLine="709"/>
        <w:jc w:val="both"/>
        <w:rPr>
          <w:sz w:val="28"/>
          <w:szCs w:val="28"/>
        </w:rPr>
      </w:pPr>
      <w:r w:rsidRPr="004248CD">
        <w:rPr>
          <w:sz w:val="28"/>
          <w:szCs w:val="28"/>
        </w:rPr>
        <w:t>Общий объем средств, запланированных на реализаци</w:t>
      </w:r>
      <w:r>
        <w:rPr>
          <w:sz w:val="28"/>
          <w:szCs w:val="28"/>
        </w:rPr>
        <w:t>ю муниципальной программы в 2021 году, составил 944,9</w:t>
      </w:r>
      <w:r w:rsidRPr="004248CD">
        <w:rPr>
          <w:sz w:val="28"/>
          <w:szCs w:val="28"/>
        </w:rPr>
        <w:t xml:space="preserve"> млн. рублей. </w:t>
      </w:r>
    </w:p>
    <w:p w:rsidR="00B25D6F" w:rsidRPr="0021526C" w:rsidRDefault="00B25D6F" w:rsidP="00B25D6F">
      <w:pPr>
        <w:tabs>
          <w:tab w:val="left" w:pos="709"/>
        </w:tabs>
        <w:ind w:firstLine="709"/>
        <w:jc w:val="both"/>
        <w:rPr>
          <w:color w:val="000000" w:themeColor="text1"/>
          <w:sz w:val="28"/>
          <w:szCs w:val="28"/>
        </w:rPr>
      </w:pPr>
      <w:r w:rsidRPr="0021526C">
        <w:rPr>
          <w:color w:val="000000" w:themeColor="text1"/>
          <w:sz w:val="28"/>
          <w:szCs w:val="28"/>
        </w:rPr>
        <w:t>Кассовый расход сложился в сумме 613,8 млн. рублей или 64,9 % от плана.</w:t>
      </w:r>
    </w:p>
    <w:p w:rsidR="00B25D6F" w:rsidRPr="0021526C" w:rsidRDefault="00B25D6F" w:rsidP="00B25D6F">
      <w:pPr>
        <w:autoSpaceDE w:val="0"/>
        <w:autoSpaceDN w:val="0"/>
        <w:adjustRightInd w:val="0"/>
        <w:ind w:firstLine="708"/>
        <w:jc w:val="both"/>
        <w:rPr>
          <w:color w:val="FF0000"/>
          <w:sz w:val="28"/>
          <w:szCs w:val="28"/>
        </w:rPr>
      </w:pPr>
      <w:r w:rsidRPr="0021526C">
        <w:rPr>
          <w:color w:val="000000" w:themeColor="text1"/>
          <w:sz w:val="28"/>
          <w:szCs w:val="28"/>
        </w:rPr>
        <w:t>В рамках муниципальной программы осуществлялась реализация</w:t>
      </w:r>
      <w:r w:rsidRPr="0021526C">
        <w:rPr>
          <w:color w:val="000000" w:themeColor="text1"/>
          <w:sz w:val="28"/>
          <w:szCs w:val="28"/>
        </w:rPr>
        <w:br/>
        <w:t>3 подпрограмм, 9 основных мероприятий. Эффективность реализации определялась исходя из достижения цели программы, решения 6 задач, 35 целевых индикаторов.</w:t>
      </w:r>
    </w:p>
    <w:p w:rsidR="00B25D6F" w:rsidRPr="0021526C" w:rsidRDefault="00B25D6F" w:rsidP="00B25D6F">
      <w:pPr>
        <w:autoSpaceDE w:val="0"/>
        <w:autoSpaceDN w:val="0"/>
        <w:adjustRightInd w:val="0"/>
        <w:ind w:firstLine="708"/>
        <w:jc w:val="both"/>
        <w:rPr>
          <w:color w:val="000000" w:themeColor="text1"/>
          <w:sz w:val="28"/>
          <w:szCs w:val="28"/>
        </w:rPr>
      </w:pPr>
      <w:r w:rsidRPr="0021526C">
        <w:rPr>
          <w:bCs/>
          <w:color w:val="000000" w:themeColor="text1"/>
          <w:sz w:val="28"/>
          <w:szCs w:val="28"/>
        </w:rPr>
        <w:t>В рамках муниципальной программы осуществлялась реализация</w:t>
      </w:r>
      <w:r w:rsidRPr="0021526C">
        <w:rPr>
          <w:bCs/>
          <w:color w:val="000000" w:themeColor="text1"/>
          <w:sz w:val="28"/>
          <w:szCs w:val="28"/>
        </w:rPr>
        <w:br/>
        <w:t>3 подпрограмм</w:t>
      </w:r>
      <w:r w:rsidRPr="0021526C">
        <w:rPr>
          <w:color w:val="000000" w:themeColor="text1"/>
          <w:sz w:val="28"/>
          <w:szCs w:val="28"/>
        </w:rPr>
        <w:t>:</w:t>
      </w:r>
    </w:p>
    <w:p w:rsidR="00B25D6F" w:rsidRPr="0021526C" w:rsidRDefault="00B25D6F" w:rsidP="00B25D6F">
      <w:pPr>
        <w:autoSpaceDE w:val="0"/>
        <w:autoSpaceDN w:val="0"/>
        <w:adjustRightInd w:val="0"/>
        <w:ind w:firstLine="708"/>
        <w:jc w:val="both"/>
        <w:rPr>
          <w:color w:val="000000" w:themeColor="text1"/>
          <w:sz w:val="28"/>
          <w:szCs w:val="28"/>
        </w:rPr>
      </w:pPr>
      <w:r w:rsidRPr="0021526C">
        <w:rPr>
          <w:color w:val="000000" w:themeColor="text1"/>
          <w:sz w:val="28"/>
          <w:szCs w:val="28"/>
        </w:rPr>
        <w:t xml:space="preserve">На реализацию подпрограммы </w:t>
      </w:r>
      <w:r w:rsidRPr="0021526C">
        <w:rPr>
          <w:color w:val="000000" w:themeColor="text1"/>
          <w:sz w:val="28"/>
          <w:szCs w:val="28"/>
          <w:u w:val="single"/>
        </w:rPr>
        <w:t>«Жилищное хозяйство</w:t>
      </w:r>
      <w:r w:rsidR="006F7A74">
        <w:rPr>
          <w:color w:val="000000" w:themeColor="text1"/>
          <w:sz w:val="28"/>
          <w:szCs w:val="28"/>
          <w:u w:val="single"/>
        </w:rPr>
        <w:t xml:space="preserve"> города Бря</w:t>
      </w:r>
      <w:r w:rsidR="00A563AF">
        <w:rPr>
          <w:color w:val="000000" w:themeColor="text1"/>
          <w:sz w:val="28"/>
          <w:szCs w:val="28"/>
          <w:u w:val="single"/>
        </w:rPr>
        <w:t>н</w:t>
      </w:r>
      <w:r w:rsidR="006F7A74">
        <w:rPr>
          <w:color w:val="000000" w:themeColor="text1"/>
          <w:sz w:val="28"/>
          <w:szCs w:val="28"/>
          <w:u w:val="single"/>
        </w:rPr>
        <w:t>ска</w:t>
      </w:r>
      <w:r w:rsidRPr="0021526C">
        <w:rPr>
          <w:color w:val="000000" w:themeColor="text1"/>
          <w:sz w:val="28"/>
          <w:szCs w:val="28"/>
        </w:rPr>
        <w:t>»</w:t>
      </w:r>
      <w:r>
        <w:rPr>
          <w:color w:val="000000" w:themeColor="text1"/>
          <w:sz w:val="28"/>
          <w:szCs w:val="28"/>
        </w:rPr>
        <w:t xml:space="preserve"> </w:t>
      </w:r>
      <w:r w:rsidR="006F7A74">
        <w:rPr>
          <w:color w:val="000000" w:themeColor="text1"/>
          <w:sz w:val="28"/>
          <w:szCs w:val="28"/>
        </w:rPr>
        <w:t xml:space="preserve">предусмотрено </w:t>
      </w:r>
      <w:r w:rsidRPr="0021526C">
        <w:rPr>
          <w:color w:val="000000" w:themeColor="text1"/>
          <w:sz w:val="28"/>
          <w:szCs w:val="28"/>
        </w:rPr>
        <w:t>150,8 млн. рублей, кассовое исполнение состав</w:t>
      </w:r>
      <w:r w:rsidR="006F7A74">
        <w:rPr>
          <w:color w:val="000000" w:themeColor="text1"/>
          <w:sz w:val="28"/>
          <w:szCs w:val="28"/>
        </w:rPr>
        <w:t xml:space="preserve">ило 64,2 млн. рублей или 42,6 % </w:t>
      </w:r>
      <w:r w:rsidRPr="0021526C">
        <w:rPr>
          <w:color w:val="000000" w:themeColor="text1"/>
          <w:sz w:val="28"/>
          <w:szCs w:val="28"/>
        </w:rPr>
        <w:t>от плана:</w:t>
      </w:r>
    </w:p>
    <w:p w:rsidR="00B25D6F" w:rsidRPr="0021526C" w:rsidRDefault="00B25D6F" w:rsidP="00B25D6F">
      <w:pPr>
        <w:autoSpaceDE w:val="0"/>
        <w:autoSpaceDN w:val="0"/>
        <w:adjustRightInd w:val="0"/>
        <w:ind w:firstLine="708"/>
        <w:jc w:val="both"/>
        <w:rPr>
          <w:color w:val="000000" w:themeColor="text1"/>
          <w:sz w:val="28"/>
          <w:szCs w:val="28"/>
        </w:rPr>
      </w:pPr>
      <w:r w:rsidRPr="0021526C">
        <w:rPr>
          <w:color w:val="000000" w:themeColor="text1"/>
          <w:sz w:val="28"/>
          <w:szCs w:val="28"/>
        </w:rPr>
        <w:t>В рамках подпрограммы:</w:t>
      </w:r>
    </w:p>
    <w:p w:rsidR="00B25D6F" w:rsidRPr="0021526C" w:rsidRDefault="00B25D6F" w:rsidP="00B25D6F">
      <w:pPr>
        <w:autoSpaceDE w:val="0"/>
        <w:autoSpaceDN w:val="0"/>
        <w:adjustRightInd w:val="0"/>
        <w:ind w:firstLine="708"/>
        <w:jc w:val="both"/>
        <w:rPr>
          <w:color w:val="000000" w:themeColor="text1"/>
          <w:sz w:val="28"/>
          <w:szCs w:val="28"/>
        </w:rPr>
      </w:pPr>
      <w:r w:rsidRPr="0021526C">
        <w:rPr>
          <w:color w:val="000000" w:themeColor="text1"/>
          <w:sz w:val="28"/>
          <w:szCs w:val="28"/>
        </w:rPr>
        <w:t>- расселено 65 человек из 35 муниципальных жилых помещений общей площадью 1 136,08 м</w:t>
      </w:r>
      <w:r w:rsidRPr="0021526C">
        <w:rPr>
          <w:color w:val="000000" w:themeColor="text1"/>
          <w:sz w:val="28"/>
          <w:szCs w:val="28"/>
          <w:vertAlign w:val="superscript"/>
        </w:rPr>
        <w:t>2</w:t>
      </w:r>
      <w:r w:rsidRPr="0021526C">
        <w:rPr>
          <w:color w:val="000000" w:themeColor="text1"/>
          <w:sz w:val="28"/>
          <w:szCs w:val="28"/>
        </w:rPr>
        <w:t xml:space="preserve">; </w:t>
      </w:r>
    </w:p>
    <w:p w:rsidR="0094126D" w:rsidRDefault="00B25D6F" w:rsidP="00B25D6F">
      <w:pPr>
        <w:autoSpaceDE w:val="0"/>
        <w:autoSpaceDN w:val="0"/>
        <w:adjustRightInd w:val="0"/>
        <w:ind w:firstLine="708"/>
        <w:jc w:val="both"/>
        <w:rPr>
          <w:color w:val="000000" w:themeColor="text1"/>
          <w:sz w:val="28"/>
          <w:szCs w:val="28"/>
        </w:rPr>
      </w:pPr>
      <w:r w:rsidRPr="0021526C">
        <w:rPr>
          <w:color w:val="000000" w:themeColor="text1"/>
          <w:sz w:val="28"/>
          <w:szCs w:val="28"/>
        </w:rPr>
        <w:t xml:space="preserve">- </w:t>
      </w:r>
      <w:r w:rsidR="0094126D">
        <w:rPr>
          <w:color w:val="000000" w:themeColor="text1"/>
          <w:sz w:val="28"/>
          <w:szCs w:val="28"/>
        </w:rPr>
        <w:t>направлено 16,8</w:t>
      </w:r>
      <w:r w:rsidR="0094126D" w:rsidRPr="0094126D">
        <w:rPr>
          <w:color w:val="000000" w:themeColor="text1"/>
          <w:sz w:val="28"/>
          <w:szCs w:val="28"/>
        </w:rPr>
        <w:t xml:space="preserve"> млн. рублей на компенсацию выпадающих</w:t>
      </w:r>
      <w:r w:rsidR="0094126D">
        <w:rPr>
          <w:color w:val="000000" w:themeColor="text1"/>
          <w:sz w:val="28"/>
          <w:szCs w:val="28"/>
        </w:rPr>
        <w:t xml:space="preserve"> доходов </w:t>
      </w:r>
      <w:r w:rsidR="0094126D">
        <w:rPr>
          <w:color w:val="000000" w:themeColor="text1"/>
          <w:sz w:val="28"/>
          <w:szCs w:val="28"/>
        </w:rPr>
        <w:br/>
        <w:t>МУП «</w:t>
      </w:r>
      <w:proofErr w:type="spellStart"/>
      <w:r w:rsidR="0094126D">
        <w:rPr>
          <w:color w:val="000000" w:themeColor="text1"/>
          <w:sz w:val="28"/>
          <w:szCs w:val="28"/>
        </w:rPr>
        <w:t>Жилспецсервис</w:t>
      </w:r>
      <w:proofErr w:type="spellEnd"/>
      <w:r w:rsidR="0094126D">
        <w:rPr>
          <w:color w:val="000000" w:themeColor="text1"/>
          <w:sz w:val="28"/>
          <w:szCs w:val="28"/>
        </w:rPr>
        <w:t>» города</w:t>
      </w:r>
      <w:r w:rsidR="0094126D" w:rsidRPr="0094126D">
        <w:rPr>
          <w:color w:val="000000" w:themeColor="text1"/>
          <w:sz w:val="28"/>
          <w:szCs w:val="28"/>
        </w:rPr>
        <w:t xml:space="preserve"> Брянска в связи с оказанием услуг по содержанию</w:t>
      </w:r>
      <w:r w:rsidR="0094126D">
        <w:rPr>
          <w:color w:val="000000" w:themeColor="text1"/>
          <w:sz w:val="28"/>
          <w:szCs w:val="28"/>
        </w:rPr>
        <w:br/>
      </w:r>
      <w:r w:rsidR="0094126D" w:rsidRPr="0094126D">
        <w:rPr>
          <w:color w:val="000000" w:themeColor="text1"/>
          <w:sz w:val="28"/>
          <w:szCs w:val="28"/>
        </w:rPr>
        <w:t>и текущему ремонту общежитий города</w:t>
      </w:r>
      <w:r w:rsidR="0094126D">
        <w:rPr>
          <w:color w:val="000000" w:themeColor="text1"/>
          <w:sz w:val="28"/>
          <w:szCs w:val="28"/>
        </w:rPr>
        <w:t>;</w:t>
      </w:r>
    </w:p>
    <w:p w:rsidR="00B25D6F" w:rsidRPr="0021526C" w:rsidRDefault="00B25D6F" w:rsidP="00B25D6F">
      <w:pPr>
        <w:autoSpaceDE w:val="0"/>
        <w:autoSpaceDN w:val="0"/>
        <w:adjustRightInd w:val="0"/>
        <w:ind w:firstLine="708"/>
        <w:jc w:val="both"/>
        <w:rPr>
          <w:color w:val="000000" w:themeColor="text1"/>
          <w:sz w:val="28"/>
          <w:szCs w:val="28"/>
        </w:rPr>
      </w:pPr>
      <w:proofErr w:type="gramStart"/>
      <w:r w:rsidRPr="0021526C">
        <w:rPr>
          <w:color w:val="000000" w:themeColor="text1"/>
          <w:sz w:val="28"/>
          <w:szCs w:val="28"/>
        </w:rPr>
        <w:lastRenderedPageBreak/>
        <w:t>- направлено 7,2 млн. рублей на мероприятия в сфере жи</w:t>
      </w:r>
      <w:r>
        <w:rPr>
          <w:color w:val="000000" w:themeColor="text1"/>
          <w:sz w:val="28"/>
          <w:szCs w:val="28"/>
        </w:rPr>
        <w:t>лищного хозяйства</w:t>
      </w:r>
      <w:r>
        <w:rPr>
          <w:color w:val="000000" w:themeColor="text1"/>
          <w:sz w:val="28"/>
          <w:szCs w:val="28"/>
        </w:rPr>
        <w:br/>
        <w:t>(установлено 4</w:t>
      </w:r>
      <w:r w:rsidRPr="0021526C">
        <w:rPr>
          <w:color w:val="000000" w:themeColor="text1"/>
          <w:sz w:val="28"/>
          <w:szCs w:val="28"/>
        </w:rPr>
        <w:t xml:space="preserve"> индивидуальных прибора учета в муниципальных</w:t>
      </w:r>
      <w:r w:rsidR="005A5FAB">
        <w:rPr>
          <w:color w:val="000000" w:themeColor="text1"/>
          <w:sz w:val="28"/>
          <w:szCs w:val="28"/>
        </w:rPr>
        <w:t xml:space="preserve"> </w:t>
      </w:r>
      <w:r w:rsidRPr="0021526C">
        <w:rPr>
          <w:color w:val="000000" w:themeColor="text1"/>
          <w:sz w:val="28"/>
          <w:szCs w:val="28"/>
        </w:rPr>
        <w:t>помещениях, демонтировано 3 дымовых трубы подвальных котельных);</w:t>
      </w:r>
      <w:proofErr w:type="gramEnd"/>
    </w:p>
    <w:p w:rsidR="00B25D6F" w:rsidRPr="00BD29F3" w:rsidRDefault="00B25D6F" w:rsidP="00B25D6F">
      <w:pPr>
        <w:autoSpaceDE w:val="0"/>
        <w:autoSpaceDN w:val="0"/>
        <w:adjustRightInd w:val="0"/>
        <w:ind w:firstLine="708"/>
        <w:jc w:val="both"/>
        <w:rPr>
          <w:color w:val="000000" w:themeColor="text1"/>
          <w:sz w:val="28"/>
          <w:szCs w:val="28"/>
          <w:u w:val="single"/>
        </w:rPr>
      </w:pPr>
      <w:r w:rsidRPr="0021526C">
        <w:rPr>
          <w:color w:val="000000" w:themeColor="text1"/>
          <w:sz w:val="28"/>
          <w:szCs w:val="28"/>
        </w:rPr>
        <w:t>- выполнен капитальный ремонт 19 муниципальных жилых помещений</w:t>
      </w:r>
      <w:r>
        <w:rPr>
          <w:color w:val="000000" w:themeColor="text1"/>
          <w:sz w:val="28"/>
          <w:szCs w:val="28"/>
        </w:rPr>
        <w:t xml:space="preserve">. </w:t>
      </w:r>
      <w:r>
        <w:rPr>
          <w:color w:val="000000" w:themeColor="text1"/>
          <w:sz w:val="28"/>
          <w:szCs w:val="28"/>
        </w:rPr>
        <w:tab/>
      </w:r>
      <w:r>
        <w:rPr>
          <w:color w:val="000000" w:themeColor="text1"/>
          <w:sz w:val="28"/>
          <w:szCs w:val="28"/>
          <w:u w:val="single"/>
        </w:rPr>
        <w:t>Выполнено 7 целевых</w:t>
      </w:r>
      <w:r w:rsidRPr="0021526C">
        <w:rPr>
          <w:color w:val="000000" w:themeColor="text1"/>
          <w:sz w:val="28"/>
          <w:szCs w:val="28"/>
          <w:u w:val="single"/>
        </w:rPr>
        <w:t xml:space="preserve"> индикатор</w:t>
      </w:r>
      <w:r>
        <w:rPr>
          <w:color w:val="000000" w:themeColor="text1"/>
          <w:sz w:val="28"/>
          <w:szCs w:val="28"/>
          <w:u w:val="single"/>
        </w:rPr>
        <w:t>ов</w:t>
      </w:r>
      <w:r w:rsidRPr="0021526C">
        <w:rPr>
          <w:color w:val="000000" w:themeColor="text1"/>
          <w:sz w:val="28"/>
          <w:szCs w:val="28"/>
          <w:u w:val="single"/>
        </w:rPr>
        <w:t xml:space="preserve"> или 100 % от плана. </w:t>
      </w:r>
      <w:r w:rsidRPr="00BD29F3">
        <w:rPr>
          <w:color w:val="000000" w:themeColor="text1"/>
          <w:sz w:val="28"/>
          <w:szCs w:val="28"/>
          <w:u w:val="single"/>
        </w:rPr>
        <w:t>Итоговая оценка задачи «Содействие реформированию ЖКХ, создание благоприятных условий проживания граждан» с учетом расходных обязательств равна 4 баллам (индикаторы выполнены на 100 %, присвоено 3 балла, за экономию 57,4 % бюджетных сре</w:t>
      </w:r>
      <w:proofErr w:type="gramStart"/>
      <w:r w:rsidRPr="00BD29F3">
        <w:rPr>
          <w:color w:val="000000" w:themeColor="text1"/>
          <w:sz w:val="28"/>
          <w:szCs w:val="28"/>
          <w:u w:val="single"/>
        </w:rPr>
        <w:t>дств пр</w:t>
      </w:r>
      <w:proofErr w:type="gramEnd"/>
      <w:r w:rsidRPr="00BD29F3">
        <w:rPr>
          <w:color w:val="000000" w:themeColor="text1"/>
          <w:sz w:val="28"/>
          <w:szCs w:val="28"/>
          <w:u w:val="single"/>
        </w:rPr>
        <w:t>исвоен дополнительно 1 балл).</w:t>
      </w:r>
    </w:p>
    <w:p w:rsidR="00B25D6F" w:rsidRPr="00EB1234" w:rsidRDefault="00B25D6F" w:rsidP="00B25D6F">
      <w:pPr>
        <w:autoSpaceDE w:val="0"/>
        <w:autoSpaceDN w:val="0"/>
        <w:adjustRightInd w:val="0"/>
        <w:ind w:firstLine="708"/>
        <w:jc w:val="both"/>
        <w:rPr>
          <w:color w:val="000000" w:themeColor="text1"/>
          <w:sz w:val="28"/>
          <w:szCs w:val="28"/>
        </w:rPr>
      </w:pPr>
      <w:r w:rsidRPr="00EB1234">
        <w:rPr>
          <w:color w:val="000000" w:themeColor="text1"/>
          <w:sz w:val="28"/>
          <w:szCs w:val="28"/>
        </w:rPr>
        <w:t xml:space="preserve">На реализацию подпрограммы </w:t>
      </w:r>
      <w:r w:rsidRPr="00EB1234">
        <w:rPr>
          <w:color w:val="000000" w:themeColor="text1"/>
          <w:sz w:val="28"/>
          <w:szCs w:val="28"/>
          <w:u w:val="single"/>
        </w:rPr>
        <w:t>«Коммунальное хозяйство</w:t>
      </w:r>
      <w:r w:rsidR="006F7A74">
        <w:rPr>
          <w:color w:val="000000" w:themeColor="text1"/>
          <w:sz w:val="28"/>
          <w:szCs w:val="28"/>
          <w:u w:val="single"/>
        </w:rPr>
        <w:t xml:space="preserve"> города Брянска</w:t>
      </w:r>
      <w:r w:rsidRPr="00EB1234">
        <w:rPr>
          <w:b/>
          <w:color w:val="000000" w:themeColor="text1"/>
          <w:sz w:val="28"/>
          <w:szCs w:val="28"/>
          <w:u w:val="single"/>
        </w:rPr>
        <w:t>»</w:t>
      </w:r>
      <w:r w:rsidRPr="00EB1234">
        <w:rPr>
          <w:color w:val="000000" w:themeColor="text1"/>
          <w:sz w:val="28"/>
          <w:szCs w:val="28"/>
        </w:rPr>
        <w:t xml:space="preserve"> предусмотрено 350,4 млн. рублей, кассовое исполнение составило</w:t>
      </w:r>
      <w:r w:rsidR="00342C1B">
        <w:rPr>
          <w:color w:val="000000" w:themeColor="text1"/>
          <w:sz w:val="28"/>
          <w:szCs w:val="28"/>
        </w:rPr>
        <w:br/>
      </w:r>
      <w:r w:rsidRPr="00EB1234">
        <w:rPr>
          <w:color w:val="000000" w:themeColor="text1"/>
          <w:sz w:val="28"/>
          <w:szCs w:val="28"/>
        </w:rPr>
        <w:t>175,1 млн</w:t>
      </w:r>
      <w:r w:rsidR="006F7A74">
        <w:rPr>
          <w:color w:val="000000" w:themeColor="text1"/>
          <w:sz w:val="28"/>
          <w:szCs w:val="28"/>
        </w:rPr>
        <w:t xml:space="preserve">. рублей или 49,9 %  </w:t>
      </w:r>
      <w:r w:rsidRPr="00EB1234">
        <w:rPr>
          <w:color w:val="000000" w:themeColor="text1"/>
          <w:sz w:val="28"/>
          <w:szCs w:val="28"/>
        </w:rPr>
        <w:t>от плана:</w:t>
      </w:r>
    </w:p>
    <w:p w:rsidR="00B25D6F" w:rsidRPr="00EB1234" w:rsidRDefault="00B25D6F" w:rsidP="00B25D6F">
      <w:pPr>
        <w:autoSpaceDE w:val="0"/>
        <w:autoSpaceDN w:val="0"/>
        <w:adjustRightInd w:val="0"/>
        <w:ind w:firstLine="708"/>
        <w:jc w:val="both"/>
        <w:rPr>
          <w:color w:val="000000" w:themeColor="text1"/>
          <w:sz w:val="28"/>
          <w:szCs w:val="28"/>
        </w:rPr>
      </w:pPr>
      <w:r w:rsidRPr="00EB1234">
        <w:rPr>
          <w:color w:val="000000" w:themeColor="text1"/>
          <w:sz w:val="28"/>
          <w:szCs w:val="28"/>
        </w:rPr>
        <w:t>В рамках подпрограммы:</w:t>
      </w:r>
    </w:p>
    <w:p w:rsidR="00B25D6F" w:rsidRPr="00EB1234" w:rsidRDefault="00B25D6F" w:rsidP="00B25D6F">
      <w:pPr>
        <w:autoSpaceDE w:val="0"/>
        <w:autoSpaceDN w:val="0"/>
        <w:adjustRightInd w:val="0"/>
        <w:ind w:firstLine="708"/>
        <w:jc w:val="both"/>
        <w:rPr>
          <w:color w:val="000000" w:themeColor="text1"/>
          <w:sz w:val="28"/>
          <w:szCs w:val="28"/>
        </w:rPr>
      </w:pPr>
      <w:r w:rsidRPr="00EB1234">
        <w:rPr>
          <w:color w:val="000000" w:themeColor="text1"/>
          <w:sz w:val="28"/>
          <w:szCs w:val="28"/>
        </w:rPr>
        <w:t xml:space="preserve">- выполнены работы по ремонту и обслуживанию объектов, находящихся </w:t>
      </w:r>
      <w:r w:rsidRPr="00EB1234">
        <w:rPr>
          <w:color w:val="000000" w:themeColor="text1"/>
          <w:sz w:val="28"/>
          <w:szCs w:val="28"/>
        </w:rPr>
        <w:br/>
        <w:t>в муниципальной казне (теплотрассы, газопроводы, трансформаторные подстанции), объектов коммунальной инфраструктуры (сетей отопления, горячего</w:t>
      </w:r>
      <w:r w:rsidRPr="00EB1234">
        <w:rPr>
          <w:color w:val="000000" w:themeColor="text1"/>
          <w:sz w:val="28"/>
          <w:szCs w:val="28"/>
        </w:rPr>
        <w:br/>
        <w:t>и холодного водоснабжения);</w:t>
      </w:r>
    </w:p>
    <w:p w:rsidR="00B25D6F" w:rsidRPr="00EB1234" w:rsidRDefault="00B25D6F" w:rsidP="00B25D6F">
      <w:pPr>
        <w:autoSpaceDE w:val="0"/>
        <w:autoSpaceDN w:val="0"/>
        <w:adjustRightInd w:val="0"/>
        <w:ind w:firstLine="708"/>
        <w:jc w:val="both"/>
        <w:rPr>
          <w:color w:val="000000" w:themeColor="text1"/>
          <w:sz w:val="28"/>
          <w:szCs w:val="28"/>
        </w:rPr>
      </w:pPr>
      <w:r w:rsidRPr="00EB1234">
        <w:rPr>
          <w:color w:val="000000" w:themeColor="text1"/>
          <w:sz w:val="28"/>
          <w:szCs w:val="28"/>
        </w:rPr>
        <w:t>- подготовлены к зимнему периоду объекты жилищно-коммунального хозяйства (выполнен капитальный ремонт участков теплотрасс: - от ТК-32</w:t>
      </w:r>
      <w:r w:rsidR="005A5FAB">
        <w:rPr>
          <w:color w:val="000000" w:themeColor="text1"/>
          <w:sz w:val="28"/>
          <w:szCs w:val="28"/>
        </w:rPr>
        <w:br/>
      </w:r>
      <w:r w:rsidRPr="00EB1234">
        <w:rPr>
          <w:color w:val="000000" w:themeColor="text1"/>
          <w:sz w:val="28"/>
          <w:szCs w:val="28"/>
        </w:rPr>
        <w:t xml:space="preserve">до административного здания по 2-му </w:t>
      </w:r>
      <w:proofErr w:type="spellStart"/>
      <w:r w:rsidRPr="00EB1234">
        <w:rPr>
          <w:color w:val="000000" w:themeColor="text1"/>
          <w:sz w:val="28"/>
          <w:szCs w:val="28"/>
        </w:rPr>
        <w:t>Трубчевскому</w:t>
      </w:r>
      <w:proofErr w:type="spellEnd"/>
      <w:r w:rsidRPr="00EB1234">
        <w:rPr>
          <w:color w:val="000000" w:themeColor="text1"/>
          <w:sz w:val="28"/>
          <w:szCs w:val="28"/>
        </w:rPr>
        <w:t xml:space="preserve"> проезду, 7; - от ТК-28</w:t>
      </w:r>
      <w:r w:rsidR="00342C1B">
        <w:rPr>
          <w:color w:val="000000" w:themeColor="text1"/>
          <w:sz w:val="28"/>
          <w:szCs w:val="28"/>
        </w:rPr>
        <w:br/>
      </w:r>
      <w:r w:rsidRPr="00EB1234">
        <w:rPr>
          <w:color w:val="000000" w:themeColor="text1"/>
          <w:sz w:val="28"/>
          <w:szCs w:val="28"/>
        </w:rPr>
        <w:t>до офиса по ул. Фокина, 108-А в Советском районе г. Брянска);</w:t>
      </w:r>
    </w:p>
    <w:p w:rsidR="00B25D6F" w:rsidRPr="00EB1234" w:rsidRDefault="00B25D6F" w:rsidP="00B25D6F">
      <w:pPr>
        <w:autoSpaceDE w:val="0"/>
        <w:autoSpaceDN w:val="0"/>
        <w:adjustRightInd w:val="0"/>
        <w:ind w:firstLine="708"/>
        <w:jc w:val="both"/>
        <w:rPr>
          <w:color w:val="000000" w:themeColor="text1"/>
          <w:sz w:val="28"/>
          <w:szCs w:val="28"/>
        </w:rPr>
      </w:pPr>
      <w:r w:rsidRPr="00EB1234">
        <w:rPr>
          <w:color w:val="000000" w:themeColor="text1"/>
          <w:sz w:val="28"/>
          <w:szCs w:val="28"/>
        </w:rPr>
        <w:t>- выполнены работы по строительству канализационной сети</w:t>
      </w:r>
      <w:r w:rsidRPr="00EB1234">
        <w:rPr>
          <w:color w:val="000000" w:themeColor="text1"/>
          <w:sz w:val="28"/>
          <w:szCs w:val="28"/>
        </w:rPr>
        <w:br/>
        <w:t xml:space="preserve">по ул. Промышленной в Бежицком районе г.Брянска и </w:t>
      </w:r>
      <w:proofErr w:type="spellStart"/>
      <w:r w:rsidRPr="00EB1234">
        <w:rPr>
          <w:color w:val="000000" w:themeColor="text1"/>
          <w:sz w:val="28"/>
          <w:szCs w:val="28"/>
        </w:rPr>
        <w:t>блочно</w:t>
      </w:r>
      <w:proofErr w:type="spellEnd"/>
      <w:r w:rsidRPr="00EB1234">
        <w:rPr>
          <w:color w:val="000000" w:themeColor="text1"/>
          <w:sz w:val="28"/>
          <w:szCs w:val="28"/>
        </w:rPr>
        <w:t xml:space="preserve">-модульной котельной по ул. 2-я </w:t>
      </w:r>
      <w:proofErr w:type="spellStart"/>
      <w:r w:rsidRPr="00EB1234">
        <w:rPr>
          <w:color w:val="000000" w:themeColor="text1"/>
          <w:sz w:val="28"/>
          <w:szCs w:val="28"/>
        </w:rPr>
        <w:t>Почепская</w:t>
      </w:r>
      <w:proofErr w:type="spellEnd"/>
      <w:r w:rsidRPr="00EB1234">
        <w:rPr>
          <w:color w:val="000000" w:themeColor="text1"/>
          <w:sz w:val="28"/>
          <w:szCs w:val="28"/>
        </w:rPr>
        <w:t>, 36-А;</w:t>
      </w:r>
    </w:p>
    <w:p w:rsidR="00B25D6F" w:rsidRPr="00EB1234" w:rsidRDefault="00B25D6F" w:rsidP="00B25D6F">
      <w:pPr>
        <w:autoSpaceDE w:val="0"/>
        <w:autoSpaceDN w:val="0"/>
        <w:adjustRightInd w:val="0"/>
        <w:ind w:firstLine="708"/>
        <w:jc w:val="both"/>
        <w:rPr>
          <w:color w:val="000000" w:themeColor="text1"/>
          <w:sz w:val="28"/>
          <w:szCs w:val="28"/>
        </w:rPr>
      </w:pPr>
      <w:r w:rsidRPr="00EB1234">
        <w:rPr>
          <w:color w:val="000000" w:themeColor="text1"/>
          <w:sz w:val="28"/>
          <w:szCs w:val="28"/>
        </w:rPr>
        <w:t xml:space="preserve">- разработана проектно-сметная документация по объектам «Водопроводные сети к жилой застройке по ул. Пролетарской в Володарском районе г. Брянска», «Переход железнодорожного пути водопроводом диаметром 150 мм в </w:t>
      </w:r>
      <w:proofErr w:type="spellStart"/>
      <w:r w:rsidRPr="00EB1234">
        <w:rPr>
          <w:color w:val="000000" w:themeColor="text1"/>
          <w:sz w:val="28"/>
          <w:szCs w:val="28"/>
        </w:rPr>
        <w:t>р.п</w:t>
      </w:r>
      <w:proofErr w:type="spellEnd"/>
      <w:r w:rsidRPr="00EB1234">
        <w:rPr>
          <w:color w:val="000000" w:themeColor="text1"/>
          <w:sz w:val="28"/>
          <w:szCs w:val="28"/>
        </w:rPr>
        <w:t xml:space="preserve">. </w:t>
      </w:r>
      <w:proofErr w:type="spellStart"/>
      <w:r w:rsidRPr="00EB1234">
        <w:rPr>
          <w:color w:val="000000" w:themeColor="text1"/>
          <w:sz w:val="28"/>
          <w:szCs w:val="28"/>
        </w:rPr>
        <w:t>Радица-Крыловка</w:t>
      </w:r>
      <w:proofErr w:type="spellEnd"/>
      <w:r w:rsidRPr="00EB1234">
        <w:rPr>
          <w:color w:val="000000" w:themeColor="text1"/>
          <w:sz w:val="28"/>
          <w:szCs w:val="28"/>
        </w:rPr>
        <w:t xml:space="preserve"> Бежицкого района г. Брянска»;</w:t>
      </w:r>
    </w:p>
    <w:p w:rsidR="00B25D6F" w:rsidRPr="00EB1234" w:rsidRDefault="00B25D6F" w:rsidP="00B25D6F">
      <w:pPr>
        <w:autoSpaceDE w:val="0"/>
        <w:autoSpaceDN w:val="0"/>
        <w:adjustRightInd w:val="0"/>
        <w:ind w:firstLine="708"/>
        <w:jc w:val="both"/>
        <w:rPr>
          <w:color w:val="000000" w:themeColor="text1"/>
          <w:sz w:val="28"/>
          <w:szCs w:val="28"/>
        </w:rPr>
      </w:pPr>
      <w:r w:rsidRPr="00EB1234">
        <w:rPr>
          <w:color w:val="000000" w:themeColor="text1"/>
          <w:sz w:val="28"/>
          <w:szCs w:val="28"/>
        </w:rPr>
        <w:t xml:space="preserve">- проводилась работа по реконструкции 3 </w:t>
      </w:r>
      <w:r w:rsidRPr="00EB1234">
        <w:rPr>
          <w:bCs/>
          <w:color w:val="000000" w:themeColor="text1"/>
          <w:sz w:val="28"/>
          <w:szCs w:val="28"/>
        </w:rPr>
        <w:t>канализационных коллекторов</w:t>
      </w:r>
      <w:r w:rsidRPr="00EB1234">
        <w:rPr>
          <w:color w:val="000000" w:themeColor="text1"/>
          <w:sz w:val="28"/>
          <w:szCs w:val="28"/>
        </w:rPr>
        <w:t>:</w:t>
      </w:r>
      <w:r w:rsidRPr="00EB1234">
        <w:rPr>
          <w:bCs/>
          <w:color w:val="000000" w:themeColor="text1"/>
          <w:sz w:val="28"/>
          <w:szCs w:val="28"/>
        </w:rPr>
        <w:t xml:space="preserve"> «Самотечный канализационный коллектор по ул. Молодой Гвардии в Бежицком районе г. Брянска»; «Самотечный канализационный коллектор по ул. Металлургов в Бежицком районе г. Брянска»; «Напорный канализационный коллектор. Участок от пер. Пилотов до ул. </w:t>
      </w:r>
      <w:proofErr w:type="gramStart"/>
      <w:r w:rsidRPr="00EB1234">
        <w:rPr>
          <w:bCs/>
          <w:color w:val="000000" w:themeColor="text1"/>
          <w:sz w:val="28"/>
          <w:szCs w:val="28"/>
        </w:rPr>
        <w:t>Советской</w:t>
      </w:r>
      <w:proofErr w:type="gramEnd"/>
      <w:r w:rsidRPr="00EB1234">
        <w:rPr>
          <w:bCs/>
          <w:color w:val="000000" w:themeColor="text1"/>
          <w:sz w:val="28"/>
          <w:szCs w:val="28"/>
        </w:rPr>
        <w:t xml:space="preserve"> в Советском районе г. Брянска».</w:t>
      </w:r>
    </w:p>
    <w:p w:rsidR="00B25D6F" w:rsidRPr="00EB1234" w:rsidRDefault="00342C1B" w:rsidP="00B25D6F">
      <w:pPr>
        <w:autoSpaceDE w:val="0"/>
        <w:autoSpaceDN w:val="0"/>
        <w:adjustRightInd w:val="0"/>
        <w:ind w:firstLine="708"/>
        <w:jc w:val="both"/>
        <w:rPr>
          <w:color w:val="000000" w:themeColor="text1"/>
          <w:sz w:val="28"/>
          <w:szCs w:val="28"/>
          <w:u w:val="single"/>
        </w:rPr>
      </w:pPr>
      <w:r>
        <w:rPr>
          <w:color w:val="000000" w:themeColor="text1"/>
          <w:sz w:val="28"/>
          <w:szCs w:val="28"/>
          <w:u w:val="single"/>
        </w:rPr>
        <w:t>Выполнено 6 целевых индикаторов</w:t>
      </w:r>
      <w:r w:rsidR="00B25D6F" w:rsidRPr="00EB1234">
        <w:rPr>
          <w:color w:val="000000" w:themeColor="text1"/>
          <w:sz w:val="28"/>
          <w:szCs w:val="28"/>
          <w:u w:val="single"/>
        </w:rPr>
        <w:t>, не выполнен</w:t>
      </w:r>
      <w:r w:rsidR="005A5FAB">
        <w:rPr>
          <w:color w:val="000000" w:themeColor="text1"/>
          <w:sz w:val="28"/>
          <w:szCs w:val="28"/>
          <w:u w:val="single"/>
        </w:rPr>
        <w:t xml:space="preserve"> </w:t>
      </w:r>
      <w:r w:rsidR="00B25D6F" w:rsidRPr="008139BF">
        <w:rPr>
          <w:color w:val="000000" w:themeColor="text1"/>
          <w:sz w:val="28"/>
          <w:szCs w:val="28"/>
          <w:u w:val="single"/>
        </w:rPr>
        <w:t>1 целевой индикатор</w:t>
      </w:r>
      <w:r w:rsidR="00B25D6F" w:rsidRPr="00EB1234">
        <w:rPr>
          <w:color w:val="000000" w:themeColor="text1"/>
          <w:sz w:val="28"/>
          <w:szCs w:val="28"/>
          <w:u w:val="single"/>
        </w:rPr>
        <w:t>.</w:t>
      </w:r>
    </w:p>
    <w:p w:rsidR="00B25D6F" w:rsidRPr="00EC15FC" w:rsidRDefault="00B25D6F" w:rsidP="00B25D6F">
      <w:pPr>
        <w:autoSpaceDE w:val="0"/>
        <w:autoSpaceDN w:val="0"/>
        <w:adjustRightInd w:val="0"/>
        <w:ind w:firstLine="708"/>
        <w:jc w:val="both"/>
        <w:rPr>
          <w:color w:val="000000" w:themeColor="text1"/>
          <w:sz w:val="28"/>
          <w:szCs w:val="28"/>
        </w:rPr>
      </w:pPr>
      <w:r w:rsidRPr="00EC15FC">
        <w:rPr>
          <w:b/>
          <w:color w:val="000000" w:themeColor="text1"/>
          <w:sz w:val="28"/>
          <w:szCs w:val="28"/>
        </w:rPr>
        <w:t>Индикатор № 19</w:t>
      </w:r>
      <w:r w:rsidRPr="00EC15FC">
        <w:rPr>
          <w:color w:val="000000" w:themeColor="text1"/>
          <w:sz w:val="28"/>
          <w:szCs w:val="28"/>
        </w:rPr>
        <w:t xml:space="preserve"> «Приобретение квартальных </w:t>
      </w:r>
      <w:proofErr w:type="spellStart"/>
      <w:r w:rsidRPr="00EC15FC">
        <w:rPr>
          <w:color w:val="000000" w:themeColor="text1"/>
          <w:sz w:val="28"/>
          <w:szCs w:val="28"/>
        </w:rPr>
        <w:t>блочно</w:t>
      </w:r>
      <w:proofErr w:type="spellEnd"/>
      <w:r w:rsidRPr="00EC15FC">
        <w:rPr>
          <w:color w:val="000000" w:themeColor="text1"/>
          <w:sz w:val="28"/>
          <w:szCs w:val="28"/>
        </w:rPr>
        <w:t>-модульных котельных в</w:t>
      </w:r>
      <w:r>
        <w:rPr>
          <w:color w:val="000000" w:themeColor="text1"/>
          <w:sz w:val="28"/>
          <w:szCs w:val="28"/>
        </w:rPr>
        <w:t xml:space="preserve"> муниципальную собственность, </w:t>
      </w:r>
      <w:r w:rsidRPr="00EC15FC">
        <w:rPr>
          <w:color w:val="000000" w:themeColor="text1"/>
          <w:sz w:val="28"/>
          <w:szCs w:val="28"/>
        </w:rPr>
        <w:t>в случае назначения конкурсного управляющего АО «Брянские коммунальные системы» в 2021 году»: план - 3 объекта, факт - 0 объектов. Невыполнение целевого индикатора связано с тем, что:</w:t>
      </w:r>
    </w:p>
    <w:p w:rsidR="00B25D6F" w:rsidRPr="00EC15FC" w:rsidRDefault="00B25D6F" w:rsidP="00B25D6F">
      <w:pPr>
        <w:autoSpaceDE w:val="0"/>
        <w:autoSpaceDN w:val="0"/>
        <w:adjustRightInd w:val="0"/>
        <w:ind w:firstLine="708"/>
        <w:jc w:val="both"/>
        <w:rPr>
          <w:color w:val="000000" w:themeColor="text1"/>
          <w:sz w:val="28"/>
          <w:szCs w:val="28"/>
        </w:rPr>
      </w:pPr>
      <w:r w:rsidRPr="00EC15FC">
        <w:rPr>
          <w:color w:val="000000" w:themeColor="text1"/>
          <w:sz w:val="28"/>
          <w:szCs w:val="28"/>
        </w:rPr>
        <w:t xml:space="preserve">- </w:t>
      </w:r>
      <w:r>
        <w:rPr>
          <w:color w:val="000000" w:themeColor="text1"/>
          <w:sz w:val="28"/>
          <w:szCs w:val="28"/>
        </w:rPr>
        <w:t>договоры</w:t>
      </w:r>
      <w:r w:rsidRPr="00EC15FC">
        <w:rPr>
          <w:color w:val="000000" w:themeColor="text1"/>
          <w:sz w:val="28"/>
          <w:szCs w:val="28"/>
        </w:rPr>
        <w:t xml:space="preserve"> купли-продажи 3-х </w:t>
      </w:r>
      <w:proofErr w:type="spellStart"/>
      <w:r w:rsidRPr="00EC15FC">
        <w:rPr>
          <w:color w:val="000000" w:themeColor="text1"/>
          <w:sz w:val="28"/>
          <w:szCs w:val="28"/>
        </w:rPr>
        <w:t>блочно</w:t>
      </w:r>
      <w:proofErr w:type="spellEnd"/>
      <w:r w:rsidRPr="00EC15FC">
        <w:rPr>
          <w:color w:val="000000" w:themeColor="text1"/>
          <w:sz w:val="28"/>
          <w:szCs w:val="28"/>
        </w:rPr>
        <w:t>-модульных котельных не подписаны</w:t>
      </w:r>
      <w:r w:rsidR="005A5FAB">
        <w:rPr>
          <w:color w:val="000000" w:themeColor="text1"/>
          <w:sz w:val="28"/>
          <w:szCs w:val="28"/>
        </w:rPr>
        <w:br/>
      </w:r>
      <w:r w:rsidRPr="00EC15FC">
        <w:rPr>
          <w:color w:val="000000" w:themeColor="text1"/>
          <w:sz w:val="28"/>
          <w:szCs w:val="28"/>
        </w:rPr>
        <w:t>в связи с отсутствием конкурсно</w:t>
      </w:r>
      <w:r w:rsidR="005A5FAB">
        <w:rPr>
          <w:color w:val="000000" w:themeColor="text1"/>
          <w:sz w:val="28"/>
          <w:szCs w:val="28"/>
        </w:rPr>
        <w:t xml:space="preserve">го управляющего, и завершением </w:t>
      </w:r>
      <w:r w:rsidRPr="00EC15FC">
        <w:rPr>
          <w:color w:val="000000" w:themeColor="text1"/>
          <w:sz w:val="28"/>
          <w:szCs w:val="28"/>
        </w:rPr>
        <w:t>конкурсного производства в отношении АО «Бр</w:t>
      </w:r>
      <w:r w:rsidR="005A5FAB">
        <w:rPr>
          <w:color w:val="000000" w:themeColor="text1"/>
          <w:sz w:val="28"/>
          <w:szCs w:val="28"/>
        </w:rPr>
        <w:t xml:space="preserve">янские коммунальные системы» </w:t>
      </w:r>
      <w:r w:rsidRPr="00EC15FC">
        <w:rPr>
          <w:color w:val="000000" w:themeColor="text1"/>
          <w:sz w:val="28"/>
          <w:szCs w:val="28"/>
        </w:rPr>
        <w:t>на основании определения Арбит</w:t>
      </w:r>
      <w:r>
        <w:rPr>
          <w:color w:val="000000" w:themeColor="text1"/>
          <w:sz w:val="28"/>
          <w:szCs w:val="28"/>
        </w:rPr>
        <w:t>ражного суда Самарской области</w:t>
      </w:r>
      <w:r w:rsidRPr="00EC15FC">
        <w:rPr>
          <w:color w:val="000000" w:themeColor="text1"/>
          <w:sz w:val="28"/>
          <w:szCs w:val="28"/>
        </w:rPr>
        <w:t>.</w:t>
      </w:r>
    </w:p>
    <w:p w:rsidR="00B25D6F" w:rsidRPr="00EC15FC" w:rsidRDefault="00B25D6F" w:rsidP="00B25D6F">
      <w:pPr>
        <w:autoSpaceDE w:val="0"/>
        <w:autoSpaceDN w:val="0"/>
        <w:adjustRightInd w:val="0"/>
        <w:ind w:firstLine="708"/>
        <w:jc w:val="both"/>
        <w:rPr>
          <w:color w:val="000000" w:themeColor="text1"/>
          <w:sz w:val="28"/>
          <w:szCs w:val="28"/>
          <w:u w:val="single"/>
        </w:rPr>
      </w:pPr>
      <w:r w:rsidRPr="00EC15FC">
        <w:rPr>
          <w:color w:val="000000" w:themeColor="text1"/>
          <w:sz w:val="28"/>
          <w:szCs w:val="28"/>
          <w:u w:val="single"/>
        </w:rPr>
        <w:t xml:space="preserve">Итоговая оценка задачи «Создание условий для устойчивого и надежного функционирования объектов коммунальной инфраструктуры, обеспечивающих население города качественными коммунальными услугами» с учетом расходных </w:t>
      </w:r>
      <w:r w:rsidRPr="00EC15FC">
        <w:rPr>
          <w:color w:val="000000" w:themeColor="text1"/>
          <w:sz w:val="28"/>
          <w:szCs w:val="28"/>
          <w:u w:val="single"/>
        </w:rPr>
        <w:lastRenderedPageBreak/>
        <w:t>обязательств равна 3 балл</w:t>
      </w:r>
      <w:r>
        <w:rPr>
          <w:color w:val="000000" w:themeColor="text1"/>
          <w:sz w:val="28"/>
          <w:szCs w:val="28"/>
          <w:u w:val="single"/>
        </w:rPr>
        <w:t>ам (индикаторы выполнены на 85,7</w:t>
      </w:r>
      <w:r w:rsidRPr="00EC15FC">
        <w:rPr>
          <w:color w:val="000000" w:themeColor="text1"/>
          <w:sz w:val="28"/>
          <w:szCs w:val="28"/>
          <w:u w:val="single"/>
        </w:rPr>
        <w:t xml:space="preserve"> %, при</w:t>
      </w:r>
      <w:r>
        <w:rPr>
          <w:color w:val="000000" w:themeColor="text1"/>
          <w:sz w:val="28"/>
          <w:szCs w:val="28"/>
          <w:u w:val="single"/>
        </w:rPr>
        <w:t>своено 2 балла, за экономию 50,0</w:t>
      </w:r>
      <w:r w:rsidRPr="00EC15FC">
        <w:rPr>
          <w:color w:val="000000" w:themeColor="text1"/>
          <w:sz w:val="28"/>
          <w:szCs w:val="28"/>
          <w:u w:val="single"/>
        </w:rPr>
        <w:t xml:space="preserve"> % бюджетных сре</w:t>
      </w:r>
      <w:proofErr w:type="gramStart"/>
      <w:r w:rsidRPr="00EC15FC">
        <w:rPr>
          <w:color w:val="000000" w:themeColor="text1"/>
          <w:sz w:val="28"/>
          <w:szCs w:val="28"/>
          <w:u w:val="single"/>
        </w:rPr>
        <w:t>дств пр</w:t>
      </w:r>
      <w:proofErr w:type="gramEnd"/>
      <w:r w:rsidRPr="00EC15FC">
        <w:rPr>
          <w:color w:val="000000" w:themeColor="text1"/>
          <w:sz w:val="28"/>
          <w:szCs w:val="28"/>
          <w:u w:val="single"/>
        </w:rPr>
        <w:t>исвоен дополнительно 1 балл).</w:t>
      </w:r>
    </w:p>
    <w:p w:rsidR="00B25D6F" w:rsidRPr="00320581" w:rsidRDefault="00B25D6F" w:rsidP="00B25D6F">
      <w:pPr>
        <w:autoSpaceDE w:val="0"/>
        <w:autoSpaceDN w:val="0"/>
        <w:adjustRightInd w:val="0"/>
        <w:ind w:firstLine="708"/>
        <w:jc w:val="both"/>
        <w:rPr>
          <w:color w:val="000000" w:themeColor="text1"/>
          <w:sz w:val="28"/>
          <w:szCs w:val="28"/>
        </w:rPr>
      </w:pPr>
      <w:r w:rsidRPr="00320581">
        <w:rPr>
          <w:color w:val="000000" w:themeColor="text1"/>
          <w:sz w:val="28"/>
          <w:szCs w:val="28"/>
        </w:rPr>
        <w:t>На реализацию подпрограммы «</w:t>
      </w:r>
      <w:r w:rsidRPr="00320581">
        <w:rPr>
          <w:color w:val="000000" w:themeColor="text1"/>
          <w:sz w:val="28"/>
          <w:szCs w:val="28"/>
          <w:u w:val="single"/>
        </w:rPr>
        <w:t>Внешнее благоустройство</w:t>
      </w:r>
      <w:r w:rsidR="006F7A74">
        <w:rPr>
          <w:color w:val="000000" w:themeColor="text1"/>
          <w:sz w:val="28"/>
          <w:szCs w:val="28"/>
          <w:u w:val="single"/>
        </w:rPr>
        <w:t xml:space="preserve"> территории города Брянска</w:t>
      </w:r>
      <w:r w:rsidRPr="00320581">
        <w:rPr>
          <w:b/>
          <w:color w:val="000000" w:themeColor="text1"/>
          <w:sz w:val="28"/>
          <w:szCs w:val="28"/>
          <w:u w:val="single"/>
        </w:rPr>
        <w:t>»</w:t>
      </w:r>
      <w:r w:rsidR="006F7A74">
        <w:rPr>
          <w:color w:val="000000" w:themeColor="text1"/>
          <w:sz w:val="28"/>
          <w:szCs w:val="28"/>
        </w:rPr>
        <w:t xml:space="preserve"> предусмотрено </w:t>
      </w:r>
      <w:r w:rsidRPr="00320581">
        <w:rPr>
          <w:color w:val="000000" w:themeColor="text1"/>
          <w:sz w:val="28"/>
          <w:szCs w:val="28"/>
        </w:rPr>
        <w:t>241,5 млн. рублей, кассовое исполнение состави</w:t>
      </w:r>
      <w:r w:rsidR="006F7A74">
        <w:rPr>
          <w:color w:val="000000" w:themeColor="text1"/>
          <w:sz w:val="28"/>
          <w:szCs w:val="28"/>
        </w:rPr>
        <w:t xml:space="preserve">ло 214,5 млн. рублей или 88,8 % </w:t>
      </w:r>
      <w:r w:rsidRPr="00320581">
        <w:rPr>
          <w:color w:val="000000" w:themeColor="text1"/>
          <w:sz w:val="28"/>
          <w:szCs w:val="28"/>
        </w:rPr>
        <w:t>от плана:</w:t>
      </w:r>
    </w:p>
    <w:p w:rsidR="00B25D6F" w:rsidRPr="00320581" w:rsidRDefault="00B25D6F" w:rsidP="00B25D6F">
      <w:pPr>
        <w:autoSpaceDE w:val="0"/>
        <w:autoSpaceDN w:val="0"/>
        <w:adjustRightInd w:val="0"/>
        <w:ind w:firstLine="708"/>
        <w:jc w:val="both"/>
        <w:rPr>
          <w:color w:val="000000" w:themeColor="text1"/>
          <w:sz w:val="28"/>
          <w:szCs w:val="28"/>
        </w:rPr>
      </w:pPr>
      <w:r w:rsidRPr="00320581">
        <w:rPr>
          <w:color w:val="000000" w:themeColor="text1"/>
          <w:sz w:val="28"/>
          <w:szCs w:val="28"/>
        </w:rPr>
        <w:t>В рамках подпрограммы:</w:t>
      </w:r>
    </w:p>
    <w:p w:rsidR="00B25D6F" w:rsidRPr="00320581" w:rsidRDefault="00B25D6F" w:rsidP="00B25D6F">
      <w:pPr>
        <w:autoSpaceDE w:val="0"/>
        <w:autoSpaceDN w:val="0"/>
        <w:adjustRightInd w:val="0"/>
        <w:ind w:firstLine="708"/>
        <w:jc w:val="both"/>
        <w:rPr>
          <w:color w:val="000000" w:themeColor="text1"/>
          <w:sz w:val="28"/>
          <w:szCs w:val="28"/>
        </w:rPr>
      </w:pPr>
      <w:r w:rsidRPr="00320581">
        <w:rPr>
          <w:color w:val="000000" w:themeColor="text1"/>
          <w:sz w:val="28"/>
          <w:szCs w:val="28"/>
        </w:rPr>
        <w:t>- выполнены работы по содержанию и ремонту 16 кладбищ;</w:t>
      </w:r>
    </w:p>
    <w:p w:rsidR="00B25D6F" w:rsidRPr="00320581" w:rsidRDefault="00B25D6F" w:rsidP="00B25D6F">
      <w:pPr>
        <w:autoSpaceDE w:val="0"/>
        <w:autoSpaceDN w:val="0"/>
        <w:adjustRightInd w:val="0"/>
        <w:ind w:firstLine="708"/>
        <w:jc w:val="both"/>
        <w:rPr>
          <w:color w:val="000000" w:themeColor="text1"/>
          <w:sz w:val="28"/>
          <w:szCs w:val="28"/>
        </w:rPr>
      </w:pPr>
      <w:r w:rsidRPr="00320581">
        <w:rPr>
          <w:color w:val="000000" w:themeColor="text1"/>
          <w:sz w:val="28"/>
          <w:szCs w:val="28"/>
        </w:rPr>
        <w:t>- осуществлялось содержание 8 городских фонтанов, башенных часов</w:t>
      </w:r>
      <w:r w:rsidRPr="00320581">
        <w:rPr>
          <w:color w:val="000000" w:themeColor="text1"/>
          <w:sz w:val="28"/>
          <w:szCs w:val="28"/>
        </w:rPr>
        <w:br/>
        <w:t>на площади Партизан, объекта «Вечный огонь», обустройство контейнерных площадок, пляжей, шахтных колодцев, лестничных переходов;</w:t>
      </w:r>
    </w:p>
    <w:p w:rsidR="00B25D6F" w:rsidRPr="00320581" w:rsidRDefault="00B25D6F" w:rsidP="00B25D6F">
      <w:pPr>
        <w:autoSpaceDE w:val="0"/>
        <w:autoSpaceDN w:val="0"/>
        <w:adjustRightInd w:val="0"/>
        <w:ind w:firstLine="708"/>
        <w:jc w:val="both"/>
        <w:rPr>
          <w:color w:val="000000" w:themeColor="text1"/>
          <w:sz w:val="28"/>
          <w:szCs w:val="28"/>
        </w:rPr>
      </w:pPr>
      <w:r w:rsidRPr="00320581">
        <w:rPr>
          <w:color w:val="000000" w:themeColor="text1"/>
          <w:sz w:val="28"/>
          <w:szCs w:val="28"/>
        </w:rPr>
        <w:t>- выполнен капитальный ремонт сетей наружного освещения на 17 улицах</w:t>
      </w:r>
      <w:r w:rsidRPr="00320581">
        <w:rPr>
          <w:color w:val="000000" w:themeColor="text1"/>
          <w:sz w:val="28"/>
          <w:szCs w:val="28"/>
        </w:rPr>
        <w:br/>
        <w:t>г. Брянска;</w:t>
      </w:r>
    </w:p>
    <w:p w:rsidR="00B25D6F" w:rsidRPr="00320581" w:rsidRDefault="00B25D6F" w:rsidP="00B25D6F">
      <w:pPr>
        <w:autoSpaceDE w:val="0"/>
        <w:autoSpaceDN w:val="0"/>
        <w:adjustRightInd w:val="0"/>
        <w:ind w:firstLine="708"/>
        <w:jc w:val="both"/>
        <w:rPr>
          <w:color w:val="000000" w:themeColor="text1"/>
          <w:sz w:val="28"/>
          <w:szCs w:val="28"/>
        </w:rPr>
      </w:pPr>
      <w:r w:rsidRPr="00320581">
        <w:rPr>
          <w:color w:val="000000" w:themeColor="text1"/>
          <w:sz w:val="28"/>
          <w:szCs w:val="28"/>
        </w:rPr>
        <w:t xml:space="preserve">- выполнены работы по строительству сетей наружного освещения на объекте «Линия наружного освещения. </w:t>
      </w:r>
      <w:proofErr w:type="gramStart"/>
      <w:r w:rsidRPr="00320581">
        <w:rPr>
          <w:color w:val="000000" w:themeColor="text1"/>
          <w:sz w:val="28"/>
          <w:szCs w:val="28"/>
        </w:rPr>
        <w:t>Участок  по  ул. Сталелитейной от завода</w:t>
      </w:r>
      <w:r w:rsidRPr="00320581">
        <w:rPr>
          <w:color w:val="000000" w:themeColor="text1"/>
          <w:sz w:val="28"/>
          <w:szCs w:val="28"/>
        </w:rPr>
        <w:br/>
        <w:t>ОАО «БЗСК» до магазина «</w:t>
      </w:r>
      <w:proofErr w:type="spellStart"/>
      <w:r w:rsidRPr="00320581">
        <w:rPr>
          <w:color w:val="000000" w:themeColor="text1"/>
          <w:sz w:val="28"/>
          <w:szCs w:val="28"/>
        </w:rPr>
        <w:t>Строймаркет</w:t>
      </w:r>
      <w:proofErr w:type="spellEnd"/>
      <w:r w:rsidRPr="00320581">
        <w:rPr>
          <w:color w:val="000000" w:themeColor="text1"/>
          <w:sz w:val="28"/>
          <w:szCs w:val="28"/>
        </w:rPr>
        <w:t>», по ул. Шоссейной от магаз</w:t>
      </w:r>
      <w:r w:rsidR="005A5FAB">
        <w:rPr>
          <w:color w:val="000000" w:themeColor="text1"/>
          <w:sz w:val="28"/>
          <w:szCs w:val="28"/>
        </w:rPr>
        <w:t>ина «</w:t>
      </w:r>
      <w:proofErr w:type="spellStart"/>
      <w:r w:rsidR="005A5FAB">
        <w:rPr>
          <w:color w:val="000000" w:themeColor="text1"/>
          <w:sz w:val="28"/>
          <w:szCs w:val="28"/>
        </w:rPr>
        <w:t>Строймаркет</w:t>
      </w:r>
      <w:proofErr w:type="spellEnd"/>
      <w:r w:rsidR="005A5FAB">
        <w:rPr>
          <w:color w:val="000000" w:themeColor="text1"/>
          <w:sz w:val="28"/>
          <w:szCs w:val="28"/>
        </w:rPr>
        <w:t xml:space="preserve">» до остановки </w:t>
      </w:r>
      <w:r w:rsidRPr="00320581">
        <w:rPr>
          <w:color w:val="000000" w:themeColor="text1"/>
          <w:sz w:val="28"/>
          <w:szCs w:val="28"/>
        </w:rPr>
        <w:t>«М-н Автозаводец» в Бежицком районе.</w:t>
      </w:r>
      <w:proofErr w:type="gramEnd"/>
    </w:p>
    <w:p w:rsidR="00B25D6F" w:rsidRPr="00320581" w:rsidRDefault="00B25D6F" w:rsidP="00B25D6F">
      <w:pPr>
        <w:autoSpaceDE w:val="0"/>
        <w:autoSpaceDN w:val="0"/>
        <w:adjustRightInd w:val="0"/>
        <w:ind w:firstLine="708"/>
        <w:jc w:val="both"/>
        <w:rPr>
          <w:color w:val="000000" w:themeColor="text1"/>
          <w:sz w:val="28"/>
          <w:szCs w:val="28"/>
          <w:u w:val="single"/>
        </w:rPr>
      </w:pPr>
      <w:r w:rsidRPr="00320581">
        <w:rPr>
          <w:color w:val="000000" w:themeColor="text1"/>
          <w:sz w:val="28"/>
          <w:szCs w:val="28"/>
          <w:u w:val="single"/>
        </w:rPr>
        <w:t>Выполнено 7 целевых индикаторов, не выполнен</w:t>
      </w:r>
      <w:r>
        <w:rPr>
          <w:color w:val="000000" w:themeColor="text1"/>
          <w:sz w:val="28"/>
          <w:szCs w:val="28"/>
          <w:u w:val="single"/>
        </w:rPr>
        <w:t>о</w:t>
      </w:r>
      <w:r w:rsidR="005A5FAB">
        <w:rPr>
          <w:color w:val="000000" w:themeColor="text1"/>
          <w:sz w:val="28"/>
          <w:szCs w:val="28"/>
          <w:u w:val="single"/>
        </w:rPr>
        <w:t xml:space="preserve"> </w:t>
      </w:r>
      <w:r w:rsidRPr="008139BF">
        <w:rPr>
          <w:color w:val="000000" w:themeColor="text1"/>
          <w:sz w:val="28"/>
          <w:szCs w:val="28"/>
          <w:u w:val="single"/>
        </w:rPr>
        <w:t>2 целевых индикатора</w:t>
      </w:r>
      <w:r w:rsidRPr="00320581">
        <w:rPr>
          <w:color w:val="000000" w:themeColor="text1"/>
          <w:sz w:val="28"/>
          <w:szCs w:val="28"/>
          <w:u w:val="single"/>
        </w:rPr>
        <w:t xml:space="preserve">. </w:t>
      </w:r>
    </w:p>
    <w:p w:rsidR="00B25D6F" w:rsidRDefault="00B25D6F" w:rsidP="00B25D6F">
      <w:pPr>
        <w:autoSpaceDE w:val="0"/>
        <w:autoSpaceDN w:val="0"/>
        <w:adjustRightInd w:val="0"/>
        <w:ind w:firstLine="708"/>
        <w:jc w:val="both"/>
        <w:rPr>
          <w:color w:val="000000" w:themeColor="text1"/>
          <w:sz w:val="28"/>
          <w:szCs w:val="28"/>
        </w:rPr>
      </w:pPr>
      <w:r w:rsidRPr="00320581">
        <w:rPr>
          <w:b/>
          <w:color w:val="000000" w:themeColor="text1"/>
          <w:sz w:val="28"/>
          <w:szCs w:val="28"/>
        </w:rPr>
        <w:t>Индикатор № 21</w:t>
      </w:r>
      <w:r w:rsidR="00A5295A">
        <w:rPr>
          <w:b/>
          <w:color w:val="000000" w:themeColor="text1"/>
          <w:sz w:val="28"/>
          <w:szCs w:val="28"/>
        </w:rPr>
        <w:t xml:space="preserve"> </w:t>
      </w:r>
      <w:r w:rsidRPr="00320581">
        <w:rPr>
          <w:color w:val="000000" w:themeColor="text1"/>
          <w:sz w:val="28"/>
          <w:szCs w:val="28"/>
        </w:rPr>
        <w:t>«Организация уличного освещения и обеспечение функционирования объектов наружного освещения: - протяженность сетей наружного освещения, выполненных самонесущим изолированным проводом</w:t>
      </w:r>
      <w:r w:rsidRPr="00320581">
        <w:rPr>
          <w:color w:val="000000" w:themeColor="text1"/>
          <w:sz w:val="28"/>
          <w:szCs w:val="28"/>
        </w:rPr>
        <w:br/>
        <w:t>в рамках текущего содержания и капитального ремонта»: план – 17,1 км, факт – 13,9 км.</w:t>
      </w:r>
      <w:r w:rsidR="005A5FAB">
        <w:rPr>
          <w:color w:val="000000" w:themeColor="text1"/>
          <w:sz w:val="28"/>
          <w:szCs w:val="28"/>
        </w:rPr>
        <w:t xml:space="preserve"> </w:t>
      </w:r>
      <w:r>
        <w:rPr>
          <w:color w:val="000000" w:themeColor="text1"/>
          <w:sz w:val="28"/>
          <w:szCs w:val="28"/>
        </w:rPr>
        <w:t>Не выполнены работы</w:t>
      </w:r>
      <w:r w:rsidR="005A5FAB">
        <w:rPr>
          <w:color w:val="000000" w:themeColor="text1"/>
          <w:sz w:val="28"/>
          <w:szCs w:val="28"/>
        </w:rPr>
        <w:t xml:space="preserve"> </w:t>
      </w:r>
      <w:r w:rsidRPr="00310AE4">
        <w:rPr>
          <w:color w:val="000000" w:themeColor="text1"/>
          <w:sz w:val="28"/>
          <w:szCs w:val="28"/>
        </w:rPr>
        <w:t>по объекту «Капитальный ремонт сети освещения</w:t>
      </w:r>
      <w:r>
        <w:rPr>
          <w:color w:val="000000" w:themeColor="text1"/>
          <w:sz w:val="28"/>
          <w:szCs w:val="28"/>
        </w:rPr>
        <w:br/>
      </w:r>
      <w:r w:rsidRPr="00310AE4">
        <w:rPr>
          <w:color w:val="000000" w:themeColor="text1"/>
          <w:sz w:val="28"/>
          <w:szCs w:val="28"/>
        </w:rPr>
        <w:t xml:space="preserve">в Советском районе по следующим адресам: ул. </w:t>
      </w:r>
      <w:proofErr w:type="spellStart"/>
      <w:r w:rsidRPr="00310AE4">
        <w:rPr>
          <w:color w:val="000000" w:themeColor="text1"/>
          <w:sz w:val="28"/>
          <w:szCs w:val="28"/>
        </w:rPr>
        <w:t>Подарная</w:t>
      </w:r>
      <w:proofErr w:type="spellEnd"/>
      <w:r w:rsidRPr="00310AE4">
        <w:rPr>
          <w:color w:val="000000" w:themeColor="text1"/>
          <w:sz w:val="28"/>
          <w:szCs w:val="28"/>
        </w:rPr>
        <w:t>, ул. Октяб</w:t>
      </w:r>
      <w:r>
        <w:rPr>
          <w:color w:val="000000" w:themeColor="text1"/>
          <w:sz w:val="28"/>
          <w:szCs w:val="28"/>
        </w:rPr>
        <w:t>рьская,</w:t>
      </w:r>
      <w:r>
        <w:rPr>
          <w:color w:val="000000" w:themeColor="text1"/>
          <w:sz w:val="28"/>
          <w:szCs w:val="28"/>
        </w:rPr>
        <w:br/>
      </w:r>
      <w:r w:rsidRPr="00310AE4">
        <w:rPr>
          <w:color w:val="000000" w:themeColor="text1"/>
          <w:sz w:val="28"/>
          <w:szCs w:val="28"/>
        </w:rPr>
        <w:t xml:space="preserve">ул. </w:t>
      </w:r>
      <w:proofErr w:type="spellStart"/>
      <w:r w:rsidRPr="00310AE4">
        <w:rPr>
          <w:color w:val="000000" w:themeColor="text1"/>
          <w:sz w:val="28"/>
          <w:szCs w:val="28"/>
        </w:rPr>
        <w:t>Емлютина</w:t>
      </w:r>
      <w:proofErr w:type="spellEnd"/>
      <w:r w:rsidRPr="00310AE4">
        <w:rPr>
          <w:color w:val="000000" w:themeColor="text1"/>
          <w:sz w:val="28"/>
          <w:szCs w:val="28"/>
        </w:rPr>
        <w:t xml:space="preserve">» </w:t>
      </w:r>
      <w:r>
        <w:rPr>
          <w:color w:val="000000" w:themeColor="text1"/>
          <w:sz w:val="28"/>
          <w:szCs w:val="28"/>
        </w:rPr>
        <w:t>- подрядная организация не смогла завершить</w:t>
      </w:r>
      <w:r w:rsidR="005A5FAB">
        <w:rPr>
          <w:color w:val="000000" w:themeColor="text1"/>
          <w:sz w:val="28"/>
          <w:szCs w:val="28"/>
        </w:rPr>
        <w:t xml:space="preserve"> </w:t>
      </w:r>
      <w:r>
        <w:rPr>
          <w:color w:val="000000" w:themeColor="text1"/>
          <w:sz w:val="28"/>
          <w:szCs w:val="28"/>
        </w:rPr>
        <w:t>работы в полном объеме</w:t>
      </w:r>
      <w:r w:rsidRPr="00310AE4">
        <w:rPr>
          <w:color w:val="000000" w:themeColor="text1"/>
          <w:sz w:val="28"/>
          <w:szCs w:val="28"/>
        </w:rPr>
        <w:t xml:space="preserve">. </w:t>
      </w:r>
      <w:r w:rsidR="005A5FAB">
        <w:rPr>
          <w:color w:val="000000" w:themeColor="text1"/>
          <w:sz w:val="28"/>
          <w:szCs w:val="28"/>
        </w:rPr>
        <w:t xml:space="preserve">Объект планируется выполнить в </w:t>
      </w:r>
      <w:r>
        <w:rPr>
          <w:color w:val="000000" w:themeColor="text1"/>
          <w:sz w:val="28"/>
          <w:szCs w:val="28"/>
        </w:rPr>
        <w:t>2022 году.</w:t>
      </w:r>
    </w:p>
    <w:p w:rsidR="00B25D6F" w:rsidRPr="00075AFD" w:rsidRDefault="00B25D6F" w:rsidP="00B25D6F">
      <w:pPr>
        <w:autoSpaceDE w:val="0"/>
        <w:autoSpaceDN w:val="0"/>
        <w:adjustRightInd w:val="0"/>
        <w:ind w:firstLine="708"/>
        <w:jc w:val="both"/>
        <w:rPr>
          <w:color w:val="000000" w:themeColor="text1"/>
          <w:sz w:val="28"/>
          <w:szCs w:val="28"/>
        </w:rPr>
      </w:pPr>
      <w:r w:rsidRPr="00075AFD">
        <w:rPr>
          <w:b/>
          <w:color w:val="000000" w:themeColor="text1"/>
          <w:sz w:val="28"/>
          <w:szCs w:val="28"/>
        </w:rPr>
        <w:t xml:space="preserve">Индикатор № 27 </w:t>
      </w:r>
      <w:r w:rsidRPr="00075AFD">
        <w:rPr>
          <w:color w:val="000000" w:themeColor="text1"/>
          <w:sz w:val="28"/>
          <w:szCs w:val="28"/>
        </w:rPr>
        <w:t>«Проведение предварительных работ для проектирования капитального ремонта объектов внешнего благоустройства, запланированных на 2022 год</w:t>
      </w:r>
      <w:r>
        <w:rPr>
          <w:color w:val="000000" w:themeColor="text1"/>
          <w:sz w:val="28"/>
          <w:szCs w:val="28"/>
        </w:rPr>
        <w:t xml:space="preserve">»: план - 2 объекта, факт - 0 объектов. </w:t>
      </w:r>
      <w:r w:rsidRPr="00075AFD">
        <w:rPr>
          <w:color w:val="000000" w:themeColor="text1"/>
          <w:sz w:val="28"/>
          <w:szCs w:val="28"/>
        </w:rPr>
        <w:t>Невыполнение целевого индикатора связано с поздним доведением бюджетных ассигнований на выполнение кап</w:t>
      </w:r>
      <w:r>
        <w:rPr>
          <w:color w:val="000000" w:themeColor="text1"/>
          <w:sz w:val="28"/>
          <w:szCs w:val="28"/>
        </w:rPr>
        <w:t xml:space="preserve">итального </w:t>
      </w:r>
      <w:r w:rsidRPr="00075AFD">
        <w:rPr>
          <w:color w:val="000000" w:themeColor="text1"/>
          <w:sz w:val="28"/>
          <w:szCs w:val="28"/>
        </w:rPr>
        <w:t>ремонта объектов (пл. Ленина, пл. Партизан) в 2021 году и завершением ремонтно-строительного сезона, предварительные работы для проектирования и разработка</w:t>
      </w:r>
      <w:r>
        <w:rPr>
          <w:color w:val="000000" w:themeColor="text1"/>
          <w:sz w:val="28"/>
          <w:szCs w:val="28"/>
        </w:rPr>
        <w:t xml:space="preserve"> ПСД по объектам не выполнены</w:t>
      </w:r>
      <w:r w:rsidRPr="00075AFD">
        <w:rPr>
          <w:color w:val="000000" w:themeColor="text1"/>
          <w:sz w:val="28"/>
          <w:szCs w:val="28"/>
        </w:rPr>
        <w:t>.</w:t>
      </w:r>
    </w:p>
    <w:p w:rsidR="00B25D6F" w:rsidRPr="002C20DB" w:rsidRDefault="00B25D6F" w:rsidP="00B25D6F">
      <w:pPr>
        <w:autoSpaceDE w:val="0"/>
        <w:autoSpaceDN w:val="0"/>
        <w:adjustRightInd w:val="0"/>
        <w:ind w:firstLine="708"/>
        <w:jc w:val="both"/>
        <w:rPr>
          <w:color w:val="000000" w:themeColor="text1"/>
          <w:sz w:val="28"/>
          <w:szCs w:val="28"/>
          <w:u w:val="single"/>
        </w:rPr>
      </w:pPr>
      <w:r w:rsidRPr="002C20DB">
        <w:rPr>
          <w:color w:val="000000" w:themeColor="text1"/>
          <w:sz w:val="28"/>
          <w:szCs w:val="28"/>
          <w:u w:val="single"/>
        </w:rPr>
        <w:t>Итоговая оценка задачи «Совершенствование системы комплексного благоустройства города Брянска, создание благоприятных социально-бытовых условий проживания граждан» с учетом расходных обязательств равна 2 балл</w:t>
      </w:r>
      <w:r>
        <w:rPr>
          <w:color w:val="000000" w:themeColor="text1"/>
          <w:sz w:val="28"/>
          <w:szCs w:val="28"/>
          <w:u w:val="single"/>
        </w:rPr>
        <w:t>ам</w:t>
      </w:r>
      <w:r>
        <w:rPr>
          <w:color w:val="000000" w:themeColor="text1"/>
          <w:sz w:val="28"/>
          <w:szCs w:val="28"/>
          <w:u w:val="single"/>
        </w:rPr>
        <w:br/>
        <w:t>(индикаторы выполнены на 84,6</w:t>
      </w:r>
      <w:r w:rsidRPr="002C20DB">
        <w:rPr>
          <w:color w:val="000000" w:themeColor="text1"/>
          <w:sz w:val="28"/>
          <w:szCs w:val="28"/>
          <w:u w:val="single"/>
        </w:rPr>
        <w:t xml:space="preserve"> % при</w:t>
      </w:r>
      <w:r w:rsidR="00686856">
        <w:rPr>
          <w:color w:val="000000" w:themeColor="text1"/>
          <w:sz w:val="28"/>
          <w:szCs w:val="28"/>
          <w:u w:val="single"/>
        </w:rPr>
        <w:t xml:space="preserve">своен 1 балл, за экономию 11,2 </w:t>
      </w:r>
      <w:r w:rsidRPr="002C20DB">
        <w:rPr>
          <w:color w:val="000000" w:themeColor="text1"/>
          <w:sz w:val="28"/>
          <w:szCs w:val="28"/>
          <w:u w:val="single"/>
        </w:rPr>
        <w:t>% бюджетных сре</w:t>
      </w:r>
      <w:proofErr w:type="gramStart"/>
      <w:r w:rsidRPr="002C20DB">
        <w:rPr>
          <w:color w:val="000000" w:themeColor="text1"/>
          <w:sz w:val="28"/>
          <w:szCs w:val="28"/>
          <w:u w:val="single"/>
        </w:rPr>
        <w:t>дств пр</w:t>
      </w:r>
      <w:proofErr w:type="gramEnd"/>
      <w:r w:rsidRPr="002C20DB">
        <w:rPr>
          <w:color w:val="000000" w:themeColor="text1"/>
          <w:sz w:val="28"/>
          <w:szCs w:val="28"/>
          <w:u w:val="single"/>
        </w:rPr>
        <w:t>исвоен дополнительно 1 балл).</w:t>
      </w:r>
    </w:p>
    <w:p w:rsidR="00B25D6F" w:rsidRPr="00F00B80" w:rsidRDefault="00B25D6F" w:rsidP="00B25D6F">
      <w:pPr>
        <w:autoSpaceDE w:val="0"/>
        <w:autoSpaceDN w:val="0"/>
        <w:adjustRightInd w:val="0"/>
        <w:ind w:firstLine="708"/>
        <w:jc w:val="both"/>
        <w:rPr>
          <w:color w:val="000000" w:themeColor="text1"/>
          <w:sz w:val="28"/>
          <w:szCs w:val="28"/>
        </w:rPr>
      </w:pPr>
      <w:r w:rsidRPr="00F00B80">
        <w:rPr>
          <w:color w:val="000000" w:themeColor="text1"/>
          <w:sz w:val="28"/>
          <w:szCs w:val="28"/>
        </w:rPr>
        <w:t xml:space="preserve">В рамках реализации </w:t>
      </w:r>
      <w:r w:rsidRPr="00F00B80">
        <w:rPr>
          <w:color w:val="000000" w:themeColor="text1"/>
          <w:sz w:val="28"/>
          <w:szCs w:val="28"/>
          <w:u w:val="single"/>
        </w:rPr>
        <w:t>основных мероприятий муниципальной программы</w:t>
      </w:r>
      <w:r w:rsidRPr="00F00B80">
        <w:rPr>
          <w:color w:val="000000" w:themeColor="text1"/>
          <w:sz w:val="28"/>
          <w:szCs w:val="28"/>
        </w:rPr>
        <w:t>:</w:t>
      </w:r>
    </w:p>
    <w:p w:rsidR="00B25D6F" w:rsidRPr="00F00B80" w:rsidRDefault="00B25D6F" w:rsidP="00B25D6F">
      <w:pPr>
        <w:tabs>
          <w:tab w:val="left" w:pos="709"/>
        </w:tabs>
        <w:autoSpaceDE w:val="0"/>
        <w:autoSpaceDN w:val="0"/>
        <w:adjustRightInd w:val="0"/>
        <w:ind w:firstLine="708"/>
        <w:jc w:val="both"/>
        <w:rPr>
          <w:color w:val="000000" w:themeColor="text1"/>
          <w:sz w:val="28"/>
          <w:szCs w:val="28"/>
        </w:rPr>
      </w:pPr>
      <w:r w:rsidRPr="00F00B80">
        <w:rPr>
          <w:b/>
          <w:color w:val="000000" w:themeColor="text1"/>
          <w:sz w:val="28"/>
          <w:szCs w:val="28"/>
        </w:rPr>
        <w:t xml:space="preserve">- </w:t>
      </w:r>
      <w:r w:rsidRPr="00F00B80">
        <w:rPr>
          <w:color w:val="000000" w:themeColor="text1"/>
          <w:sz w:val="28"/>
          <w:szCs w:val="28"/>
        </w:rPr>
        <w:t xml:space="preserve">выполнены работы по реконструкции 2 водозаборных сооружений </w:t>
      </w:r>
      <w:r w:rsidRPr="00F00B80">
        <w:rPr>
          <w:color w:val="000000" w:themeColor="text1"/>
          <w:sz w:val="28"/>
          <w:szCs w:val="28"/>
        </w:rPr>
        <w:br/>
        <w:t>на территории технологических комплексов «Поселковый» и «Московский»</w:t>
      </w:r>
      <w:r w:rsidRPr="00F00B80">
        <w:rPr>
          <w:color w:val="000000" w:themeColor="text1"/>
          <w:sz w:val="28"/>
          <w:szCs w:val="28"/>
        </w:rPr>
        <w:br/>
        <w:t>в Фокинском районе г.Брянска;</w:t>
      </w:r>
    </w:p>
    <w:p w:rsidR="00B25D6F" w:rsidRPr="00F00B80" w:rsidRDefault="00686856" w:rsidP="00B25D6F">
      <w:pPr>
        <w:autoSpaceDE w:val="0"/>
        <w:autoSpaceDN w:val="0"/>
        <w:adjustRightInd w:val="0"/>
        <w:ind w:firstLine="708"/>
        <w:jc w:val="both"/>
        <w:rPr>
          <w:color w:val="000000" w:themeColor="text1"/>
          <w:sz w:val="28"/>
          <w:szCs w:val="28"/>
        </w:rPr>
      </w:pPr>
      <w:r>
        <w:rPr>
          <w:color w:val="000000" w:themeColor="text1"/>
          <w:sz w:val="28"/>
          <w:szCs w:val="28"/>
        </w:rPr>
        <w:t xml:space="preserve">- осуществлялась </w:t>
      </w:r>
      <w:r w:rsidR="00B25D6F" w:rsidRPr="00F00B80">
        <w:rPr>
          <w:color w:val="000000" w:themeColor="text1"/>
          <w:sz w:val="28"/>
          <w:szCs w:val="28"/>
        </w:rPr>
        <w:t>реконструкция водозаборного сооружения на территории технологического комплекса «Дзержинский» в Фокинском районе г.Брянска;</w:t>
      </w:r>
    </w:p>
    <w:p w:rsidR="00B25D6F" w:rsidRPr="00F00B80" w:rsidRDefault="00B25D6F" w:rsidP="00B25D6F">
      <w:pPr>
        <w:autoSpaceDE w:val="0"/>
        <w:autoSpaceDN w:val="0"/>
        <w:adjustRightInd w:val="0"/>
        <w:ind w:firstLine="708"/>
        <w:jc w:val="both"/>
        <w:rPr>
          <w:color w:val="000000" w:themeColor="text1"/>
          <w:sz w:val="28"/>
          <w:szCs w:val="28"/>
        </w:rPr>
      </w:pPr>
      <w:r w:rsidRPr="00F00B80">
        <w:rPr>
          <w:color w:val="000000" w:themeColor="text1"/>
          <w:sz w:val="28"/>
          <w:szCs w:val="28"/>
        </w:rPr>
        <w:t>- осуществлен снос 9 ветхих расселенных домов;</w:t>
      </w:r>
    </w:p>
    <w:p w:rsidR="00B25D6F" w:rsidRPr="00F00B80" w:rsidRDefault="00B25D6F" w:rsidP="00B25D6F">
      <w:pPr>
        <w:autoSpaceDE w:val="0"/>
        <w:autoSpaceDN w:val="0"/>
        <w:adjustRightInd w:val="0"/>
        <w:ind w:firstLine="708"/>
        <w:jc w:val="both"/>
        <w:rPr>
          <w:color w:val="000000" w:themeColor="text1"/>
          <w:sz w:val="28"/>
          <w:szCs w:val="28"/>
        </w:rPr>
      </w:pPr>
      <w:r w:rsidRPr="00F00B80">
        <w:rPr>
          <w:color w:val="000000" w:themeColor="text1"/>
          <w:sz w:val="28"/>
          <w:szCs w:val="28"/>
        </w:rPr>
        <w:t>- произведена процедура изъятия (выкупа) 2 жилых помещений;</w:t>
      </w:r>
    </w:p>
    <w:p w:rsidR="00B25D6F" w:rsidRPr="00F00B80" w:rsidRDefault="00B25D6F" w:rsidP="00B25D6F">
      <w:pPr>
        <w:autoSpaceDE w:val="0"/>
        <w:autoSpaceDN w:val="0"/>
        <w:adjustRightInd w:val="0"/>
        <w:ind w:firstLine="708"/>
        <w:jc w:val="both"/>
        <w:rPr>
          <w:color w:val="000000" w:themeColor="text1"/>
          <w:sz w:val="28"/>
          <w:szCs w:val="28"/>
        </w:rPr>
      </w:pPr>
      <w:r w:rsidRPr="00F00B80">
        <w:rPr>
          <w:color w:val="000000" w:themeColor="text1"/>
          <w:sz w:val="28"/>
          <w:szCs w:val="28"/>
        </w:rPr>
        <w:lastRenderedPageBreak/>
        <w:t>- приобретено 2 единицы спецтехники для МБУ «Дорожное управление»</w:t>
      </w:r>
      <w:r w:rsidRPr="00F00B80">
        <w:rPr>
          <w:color w:val="000000" w:themeColor="text1"/>
          <w:sz w:val="28"/>
          <w:szCs w:val="28"/>
        </w:rPr>
        <w:br/>
        <w:t>г. Брянска;</w:t>
      </w:r>
    </w:p>
    <w:p w:rsidR="00B25D6F" w:rsidRDefault="00B25D6F" w:rsidP="00B25D6F">
      <w:pPr>
        <w:autoSpaceDE w:val="0"/>
        <w:autoSpaceDN w:val="0"/>
        <w:adjustRightInd w:val="0"/>
        <w:ind w:firstLine="708"/>
        <w:jc w:val="both"/>
        <w:rPr>
          <w:color w:val="000000" w:themeColor="text1"/>
          <w:sz w:val="28"/>
          <w:szCs w:val="28"/>
        </w:rPr>
      </w:pPr>
      <w:r w:rsidRPr="00F00B80">
        <w:rPr>
          <w:color w:val="000000" w:themeColor="text1"/>
          <w:sz w:val="28"/>
          <w:szCs w:val="28"/>
        </w:rPr>
        <w:t>- разработана проектно-сметная документация по реконструкции 3-х водозаборных сооружений на территории технологических комплексов «Северный», «</w:t>
      </w:r>
      <w:proofErr w:type="spellStart"/>
      <w:r w:rsidRPr="00F00B80">
        <w:rPr>
          <w:color w:val="000000" w:themeColor="text1"/>
          <w:sz w:val="28"/>
          <w:szCs w:val="28"/>
        </w:rPr>
        <w:t>Тимоновский</w:t>
      </w:r>
      <w:proofErr w:type="spellEnd"/>
      <w:r w:rsidRPr="00F00B80">
        <w:rPr>
          <w:color w:val="000000" w:themeColor="text1"/>
          <w:sz w:val="28"/>
          <w:szCs w:val="28"/>
        </w:rPr>
        <w:t>» и «</w:t>
      </w:r>
      <w:proofErr w:type="spellStart"/>
      <w:r w:rsidRPr="00F00B80">
        <w:rPr>
          <w:color w:val="000000" w:themeColor="text1"/>
          <w:sz w:val="28"/>
          <w:szCs w:val="28"/>
        </w:rPr>
        <w:t>Деснинский</w:t>
      </w:r>
      <w:proofErr w:type="spellEnd"/>
      <w:r w:rsidRPr="00F00B80">
        <w:rPr>
          <w:color w:val="000000" w:themeColor="text1"/>
          <w:sz w:val="28"/>
          <w:szCs w:val="28"/>
        </w:rPr>
        <w:t>».</w:t>
      </w:r>
      <w:r w:rsidRPr="00F00B80">
        <w:rPr>
          <w:color w:val="000000" w:themeColor="text1"/>
          <w:sz w:val="28"/>
          <w:szCs w:val="28"/>
        </w:rPr>
        <w:tab/>
      </w:r>
    </w:p>
    <w:p w:rsidR="00B25D6F" w:rsidRPr="00F00B80" w:rsidRDefault="00B25D6F" w:rsidP="00B25D6F">
      <w:pPr>
        <w:autoSpaceDE w:val="0"/>
        <w:autoSpaceDN w:val="0"/>
        <w:adjustRightInd w:val="0"/>
        <w:ind w:firstLine="708"/>
        <w:jc w:val="both"/>
        <w:rPr>
          <w:color w:val="000000" w:themeColor="text1"/>
          <w:sz w:val="28"/>
          <w:szCs w:val="28"/>
          <w:u w:val="single"/>
        </w:rPr>
      </w:pPr>
      <w:r w:rsidRPr="00F00B80">
        <w:rPr>
          <w:color w:val="000000" w:themeColor="text1"/>
          <w:sz w:val="28"/>
          <w:szCs w:val="28"/>
          <w:u w:val="single"/>
        </w:rPr>
        <w:t xml:space="preserve">Выполнено </w:t>
      </w:r>
      <w:r>
        <w:rPr>
          <w:color w:val="000000" w:themeColor="text1"/>
          <w:sz w:val="28"/>
          <w:szCs w:val="28"/>
          <w:u w:val="single"/>
        </w:rPr>
        <w:t xml:space="preserve">11 </w:t>
      </w:r>
      <w:r w:rsidRPr="00F00B80">
        <w:rPr>
          <w:color w:val="000000" w:themeColor="text1"/>
          <w:sz w:val="28"/>
          <w:szCs w:val="28"/>
          <w:u w:val="single"/>
        </w:rPr>
        <w:t xml:space="preserve">целевых индикаторов, </w:t>
      </w:r>
      <w:r>
        <w:rPr>
          <w:color w:val="000000" w:themeColor="text1"/>
          <w:sz w:val="28"/>
          <w:szCs w:val="28"/>
          <w:u w:val="single"/>
        </w:rPr>
        <w:t>1</w:t>
      </w:r>
      <w:r w:rsidRPr="00F00B80">
        <w:rPr>
          <w:color w:val="000000" w:themeColor="text1"/>
          <w:sz w:val="28"/>
          <w:szCs w:val="28"/>
          <w:u w:val="single"/>
        </w:rPr>
        <w:t xml:space="preserve"> целев</w:t>
      </w:r>
      <w:r>
        <w:rPr>
          <w:color w:val="000000" w:themeColor="text1"/>
          <w:sz w:val="28"/>
          <w:szCs w:val="28"/>
          <w:u w:val="single"/>
        </w:rPr>
        <w:t>ой</w:t>
      </w:r>
      <w:r w:rsidRPr="00F00B80">
        <w:rPr>
          <w:color w:val="000000" w:themeColor="text1"/>
          <w:sz w:val="28"/>
          <w:szCs w:val="28"/>
          <w:u w:val="single"/>
        </w:rPr>
        <w:t xml:space="preserve"> индикатор не выполнен. </w:t>
      </w:r>
    </w:p>
    <w:p w:rsidR="00B25D6F" w:rsidRPr="00F00B80" w:rsidRDefault="00B25D6F" w:rsidP="00B25D6F">
      <w:pPr>
        <w:autoSpaceDE w:val="0"/>
        <w:autoSpaceDN w:val="0"/>
        <w:adjustRightInd w:val="0"/>
        <w:ind w:firstLine="708"/>
        <w:jc w:val="both"/>
        <w:rPr>
          <w:color w:val="000000" w:themeColor="text1"/>
          <w:sz w:val="28"/>
          <w:szCs w:val="28"/>
        </w:rPr>
      </w:pPr>
      <w:r w:rsidRPr="00413CE8">
        <w:rPr>
          <w:b/>
          <w:color w:val="000000" w:themeColor="text1"/>
          <w:sz w:val="28"/>
          <w:szCs w:val="28"/>
        </w:rPr>
        <w:t xml:space="preserve">Индикатор </w:t>
      </w:r>
      <w:r>
        <w:rPr>
          <w:b/>
          <w:color w:val="000000" w:themeColor="text1"/>
          <w:sz w:val="28"/>
          <w:szCs w:val="28"/>
        </w:rPr>
        <w:t xml:space="preserve">№ 37 </w:t>
      </w:r>
      <w:r>
        <w:rPr>
          <w:color w:val="000000" w:themeColor="text1"/>
          <w:sz w:val="28"/>
          <w:szCs w:val="28"/>
        </w:rPr>
        <w:t>«</w:t>
      </w:r>
      <w:r w:rsidRPr="00F00B80">
        <w:rPr>
          <w:color w:val="000000" w:themeColor="text1"/>
          <w:sz w:val="28"/>
          <w:szCs w:val="28"/>
        </w:rPr>
        <w:t>Создание приюта для безнадзорных животных (собак</w:t>
      </w:r>
      <w:r w:rsidR="00E55DAD">
        <w:rPr>
          <w:color w:val="000000" w:themeColor="text1"/>
          <w:sz w:val="28"/>
          <w:szCs w:val="28"/>
        </w:rPr>
        <w:br/>
      </w:r>
      <w:r w:rsidRPr="00F00B80">
        <w:rPr>
          <w:color w:val="000000" w:themeColor="text1"/>
          <w:sz w:val="28"/>
          <w:szCs w:val="28"/>
        </w:rPr>
        <w:t xml:space="preserve">и кошек), расположенного по адресу: г. Брянск, ул. </w:t>
      </w:r>
      <w:proofErr w:type="gramStart"/>
      <w:r w:rsidRPr="00F00B80">
        <w:rPr>
          <w:color w:val="000000" w:themeColor="text1"/>
          <w:sz w:val="28"/>
          <w:szCs w:val="28"/>
        </w:rPr>
        <w:t>Почтовая</w:t>
      </w:r>
      <w:proofErr w:type="gramEnd"/>
      <w:r w:rsidRPr="00F00B80">
        <w:rPr>
          <w:color w:val="000000" w:themeColor="text1"/>
          <w:sz w:val="28"/>
          <w:szCs w:val="28"/>
        </w:rPr>
        <w:t xml:space="preserve">, </w:t>
      </w:r>
      <w:proofErr w:type="spellStart"/>
      <w:r w:rsidRPr="00F00B80">
        <w:rPr>
          <w:color w:val="000000" w:themeColor="text1"/>
          <w:sz w:val="28"/>
          <w:szCs w:val="28"/>
        </w:rPr>
        <w:t>2а</w:t>
      </w:r>
      <w:proofErr w:type="spellEnd"/>
      <w:r>
        <w:rPr>
          <w:color w:val="000000" w:themeColor="text1"/>
          <w:sz w:val="28"/>
          <w:szCs w:val="28"/>
        </w:rPr>
        <w:t xml:space="preserve">»: план - 1 объект, факт - 0 объектов. </w:t>
      </w:r>
      <w:r w:rsidRPr="007872FB">
        <w:rPr>
          <w:color w:val="000000" w:themeColor="text1"/>
          <w:sz w:val="28"/>
          <w:szCs w:val="28"/>
        </w:rPr>
        <w:t>Пока</w:t>
      </w:r>
      <w:r>
        <w:rPr>
          <w:color w:val="000000" w:themeColor="text1"/>
          <w:sz w:val="28"/>
          <w:szCs w:val="28"/>
        </w:rPr>
        <w:t xml:space="preserve">затель не выполнен в связи с </w:t>
      </w:r>
      <w:proofErr w:type="spellStart"/>
      <w:r>
        <w:rPr>
          <w:color w:val="000000" w:themeColor="text1"/>
          <w:sz w:val="28"/>
          <w:szCs w:val="28"/>
        </w:rPr>
        <w:t>не</w:t>
      </w:r>
      <w:r w:rsidRPr="007872FB">
        <w:rPr>
          <w:color w:val="000000" w:themeColor="text1"/>
          <w:sz w:val="28"/>
          <w:szCs w:val="28"/>
        </w:rPr>
        <w:t>освоением</w:t>
      </w:r>
      <w:proofErr w:type="spellEnd"/>
      <w:r>
        <w:rPr>
          <w:color w:val="000000" w:themeColor="text1"/>
          <w:sz w:val="28"/>
          <w:szCs w:val="28"/>
        </w:rPr>
        <w:t xml:space="preserve"> субсидии</w:t>
      </w:r>
      <w:r w:rsidR="00E55DAD">
        <w:rPr>
          <w:color w:val="000000" w:themeColor="text1"/>
          <w:sz w:val="28"/>
          <w:szCs w:val="28"/>
        </w:rPr>
        <w:t>,</w:t>
      </w:r>
      <w:r w:rsidRPr="007872FB">
        <w:rPr>
          <w:color w:val="000000" w:themeColor="text1"/>
          <w:sz w:val="28"/>
          <w:szCs w:val="28"/>
        </w:rPr>
        <w:t xml:space="preserve"> выделенной</w:t>
      </w:r>
      <w:r w:rsidR="00686856">
        <w:rPr>
          <w:color w:val="000000" w:themeColor="text1"/>
          <w:sz w:val="28"/>
          <w:szCs w:val="28"/>
        </w:rPr>
        <w:t xml:space="preserve"> </w:t>
      </w:r>
      <w:r w:rsidRPr="007872FB">
        <w:rPr>
          <w:color w:val="000000" w:themeColor="text1"/>
          <w:sz w:val="28"/>
          <w:szCs w:val="28"/>
        </w:rPr>
        <w:t>МБУ «Дорожное управле</w:t>
      </w:r>
      <w:r>
        <w:rPr>
          <w:color w:val="000000" w:themeColor="text1"/>
          <w:sz w:val="28"/>
          <w:szCs w:val="28"/>
        </w:rPr>
        <w:t>ние»,</w:t>
      </w:r>
      <w:r w:rsidR="00686856">
        <w:rPr>
          <w:color w:val="000000" w:themeColor="text1"/>
          <w:sz w:val="28"/>
          <w:szCs w:val="28"/>
        </w:rPr>
        <w:t xml:space="preserve"> </w:t>
      </w:r>
      <w:r>
        <w:rPr>
          <w:color w:val="000000" w:themeColor="text1"/>
          <w:sz w:val="28"/>
          <w:szCs w:val="28"/>
        </w:rPr>
        <w:t>из-за</w:t>
      </w:r>
      <w:r w:rsidR="00686856">
        <w:rPr>
          <w:color w:val="000000" w:themeColor="text1"/>
          <w:sz w:val="28"/>
          <w:szCs w:val="28"/>
        </w:rPr>
        <w:t xml:space="preserve"> </w:t>
      </w:r>
      <w:r w:rsidRPr="007872FB">
        <w:rPr>
          <w:color w:val="000000" w:themeColor="text1"/>
          <w:sz w:val="28"/>
          <w:szCs w:val="28"/>
        </w:rPr>
        <w:t>отсутствия проектно-сметной документации и государствен</w:t>
      </w:r>
      <w:r>
        <w:rPr>
          <w:color w:val="000000" w:themeColor="text1"/>
          <w:sz w:val="28"/>
          <w:szCs w:val="28"/>
        </w:rPr>
        <w:t>ной экспертизы.</w:t>
      </w:r>
    </w:p>
    <w:p w:rsidR="00B25D6F" w:rsidRPr="002023C8" w:rsidRDefault="00B25D6F" w:rsidP="00B25D6F">
      <w:pPr>
        <w:autoSpaceDE w:val="0"/>
        <w:autoSpaceDN w:val="0"/>
        <w:adjustRightInd w:val="0"/>
        <w:ind w:firstLine="708"/>
        <w:jc w:val="both"/>
        <w:rPr>
          <w:color w:val="000000" w:themeColor="text1"/>
          <w:sz w:val="28"/>
          <w:szCs w:val="28"/>
          <w:u w:val="single"/>
        </w:rPr>
      </w:pPr>
      <w:r w:rsidRPr="002023C8">
        <w:rPr>
          <w:color w:val="000000" w:themeColor="text1"/>
          <w:sz w:val="28"/>
          <w:szCs w:val="28"/>
          <w:u w:val="single"/>
        </w:rPr>
        <w:t>Итоговая оценка 3 задач с учетом расходных обязательств равна 10 баллам</w:t>
      </w:r>
      <w:r w:rsidRPr="002023C8">
        <w:rPr>
          <w:color w:val="000000" w:themeColor="text1"/>
          <w:sz w:val="28"/>
          <w:szCs w:val="28"/>
          <w:u w:val="single"/>
        </w:rPr>
        <w:br/>
        <w:t>(за выполнение индикаторов на 91,7 % присвоено 7 баллов, за экономию 20,9 % бюджетных сре</w:t>
      </w:r>
      <w:proofErr w:type="gramStart"/>
      <w:r w:rsidRPr="002023C8">
        <w:rPr>
          <w:color w:val="000000" w:themeColor="text1"/>
          <w:sz w:val="28"/>
          <w:szCs w:val="28"/>
          <w:u w:val="single"/>
        </w:rPr>
        <w:t>дств пр</w:t>
      </w:r>
      <w:proofErr w:type="gramEnd"/>
      <w:r w:rsidRPr="002023C8">
        <w:rPr>
          <w:color w:val="000000" w:themeColor="text1"/>
          <w:sz w:val="28"/>
          <w:szCs w:val="28"/>
          <w:u w:val="single"/>
        </w:rPr>
        <w:t>исвоено дополнительно 3 балла).</w:t>
      </w:r>
    </w:p>
    <w:p w:rsidR="00B25D6F" w:rsidRPr="00413CE8" w:rsidRDefault="00B25D6F" w:rsidP="00B25D6F">
      <w:pPr>
        <w:autoSpaceDE w:val="0"/>
        <w:autoSpaceDN w:val="0"/>
        <w:adjustRightInd w:val="0"/>
        <w:ind w:firstLine="708"/>
        <w:jc w:val="both"/>
        <w:rPr>
          <w:color w:val="000000" w:themeColor="text1"/>
          <w:sz w:val="28"/>
          <w:szCs w:val="28"/>
        </w:rPr>
      </w:pPr>
      <w:r w:rsidRPr="00413CE8">
        <w:rPr>
          <w:color w:val="000000" w:themeColor="text1"/>
          <w:sz w:val="28"/>
          <w:szCs w:val="28"/>
        </w:rPr>
        <w:t>Из запланированных 35 целевых индикаторов не выполнено 4 целевых индикатора (11,4 %).</w:t>
      </w:r>
    </w:p>
    <w:p w:rsidR="00B25D6F" w:rsidRDefault="00B25D6F" w:rsidP="00B25D6F">
      <w:pPr>
        <w:widowControl w:val="0"/>
        <w:tabs>
          <w:tab w:val="left" w:pos="709"/>
        </w:tabs>
        <w:autoSpaceDE w:val="0"/>
        <w:autoSpaceDN w:val="0"/>
        <w:adjustRightInd w:val="0"/>
        <w:jc w:val="both"/>
        <w:rPr>
          <w:b/>
          <w:bCs/>
          <w:color w:val="000000" w:themeColor="text1"/>
          <w:sz w:val="28"/>
          <w:szCs w:val="28"/>
        </w:rPr>
      </w:pPr>
      <w:r w:rsidRPr="0021526C">
        <w:rPr>
          <w:b/>
          <w:bCs/>
          <w:color w:val="FF0000"/>
          <w:sz w:val="28"/>
          <w:szCs w:val="28"/>
        </w:rPr>
        <w:tab/>
      </w:r>
      <w:r w:rsidRPr="000C0CA1">
        <w:rPr>
          <w:b/>
          <w:bCs/>
          <w:color w:val="000000" w:themeColor="text1"/>
          <w:sz w:val="28"/>
          <w:szCs w:val="28"/>
        </w:rPr>
        <w:t>И</w:t>
      </w:r>
      <w:r w:rsidRPr="000C0CA1">
        <w:rPr>
          <w:b/>
          <w:color w:val="000000" w:themeColor="text1"/>
          <w:sz w:val="28"/>
          <w:szCs w:val="28"/>
        </w:rPr>
        <w:t>тоговая оценка эффективности муниципальной программы с учетом расходных обязательств равна 19 баллам при плановом значении 18</w:t>
      </w:r>
      <w:r>
        <w:rPr>
          <w:b/>
          <w:color w:val="000000" w:themeColor="text1"/>
          <w:sz w:val="28"/>
          <w:szCs w:val="28"/>
        </w:rPr>
        <w:t xml:space="preserve"> баллов. </w:t>
      </w:r>
      <w:r w:rsidRPr="00B9078C">
        <w:rPr>
          <w:b/>
          <w:bCs/>
          <w:color w:val="000000" w:themeColor="text1"/>
          <w:sz w:val="28"/>
          <w:szCs w:val="28"/>
        </w:rPr>
        <w:t>Сводная оценка эффективности реализации муниципальной программы сложилась выше планового уровня</w:t>
      </w:r>
      <w:r>
        <w:rPr>
          <w:b/>
          <w:bCs/>
          <w:color w:val="000000" w:themeColor="text1"/>
          <w:sz w:val="28"/>
          <w:szCs w:val="28"/>
        </w:rPr>
        <w:t>.</w:t>
      </w:r>
    </w:p>
    <w:p w:rsidR="00B25D6F" w:rsidRPr="00764E85" w:rsidRDefault="00B25D6F" w:rsidP="00B25D6F">
      <w:pPr>
        <w:tabs>
          <w:tab w:val="left" w:pos="709"/>
        </w:tabs>
        <w:ind w:firstLine="709"/>
        <w:jc w:val="both"/>
        <w:rPr>
          <w:b/>
          <w:color w:val="000000" w:themeColor="text1"/>
          <w:sz w:val="28"/>
          <w:szCs w:val="28"/>
        </w:rPr>
      </w:pPr>
      <w:r w:rsidRPr="00764E85">
        <w:rPr>
          <w:b/>
          <w:color w:val="000000" w:themeColor="text1"/>
          <w:sz w:val="28"/>
          <w:szCs w:val="28"/>
        </w:rPr>
        <w:t>Решением совета реализация муниципальной программы признана целесообразной.</w:t>
      </w:r>
    </w:p>
    <w:p w:rsidR="00B25D6F" w:rsidRDefault="00B25D6F" w:rsidP="00B25D6F">
      <w:pPr>
        <w:widowControl w:val="0"/>
        <w:tabs>
          <w:tab w:val="left" w:pos="709"/>
        </w:tabs>
        <w:autoSpaceDE w:val="0"/>
        <w:autoSpaceDN w:val="0"/>
        <w:adjustRightInd w:val="0"/>
        <w:jc w:val="both"/>
        <w:rPr>
          <w:b/>
          <w:bCs/>
          <w:color w:val="000000" w:themeColor="text1"/>
          <w:sz w:val="28"/>
          <w:szCs w:val="28"/>
        </w:rPr>
      </w:pPr>
    </w:p>
    <w:p w:rsidR="00B25D6F" w:rsidRPr="00C1546E" w:rsidRDefault="00E55DAD" w:rsidP="00B25D6F">
      <w:pPr>
        <w:tabs>
          <w:tab w:val="left" w:pos="2955"/>
        </w:tabs>
        <w:jc w:val="center"/>
        <w:rPr>
          <w:b/>
          <w:color w:val="000000"/>
          <w:sz w:val="28"/>
          <w:szCs w:val="28"/>
        </w:rPr>
      </w:pPr>
      <w:r>
        <w:rPr>
          <w:b/>
          <w:color w:val="000000"/>
          <w:sz w:val="28"/>
          <w:szCs w:val="28"/>
        </w:rPr>
        <w:t>4</w:t>
      </w:r>
      <w:r w:rsidR="00B25D6F">
        <w:rPr>
          <w:b/>
          <w:color w:val="000000"/>
          <w:sz w:val="28"/>
          <w:szCs w:val="28"/>
        </w:rPr>
        <w:t>. Муниципальная программа</w:t>
      </w:r>
      <w:r w:rsidR="00B25D6F" w:rsidRPr="00C1546E">
        <w:rPr>
          <w:b/>
          <w:color w:val="000000"/>
          <w:sz w:val="28"/>
          <w:szCs w:val="28"/>
        </w:rPr>
        <w:t xml:space="preserve"> </w:t>
      </w:r>
    </w:p>
    <w:p w:rsidR="00B25D6F" w:rsidRDefault="00B25D6F" w:rsidP="00B25D6F">
      <w:pPr>
        <w:tabs>
          <w:tab w:val="left" w:pos="2955"/>
        </w:tabs>
        <w:jc w:val="center"/>
        <w:rPr>
          <w:b/>
          <w:color w:val="000000"/>
          <w:sz w:val="28"/>
          <w:szCs w:val="28"/>
        </w:rPr>
      </w:pPr>
      <w:r w:rsidRPr="00C1546E">
        <w:rPr>
          <w:b/>
          <w:color w:val="000000"/>
          <w:sz w:val="28"/>
          <w:szCs w:val="28"/>
        </w:rPr>
        <w:t>«Развитие г</w:t>
      </w:r>
      <w:r>
        <w:rPr>
          <w:b/>
          <w:color w:val="000000"/>
          <w:sz w:val="28"/>
          <w:szCs w:val="28"/>
        </w:rPr>
        <w:t xml:space="preserve">радостроительства на территории </w:t>
      </w:r>
      <w:r w:rsidRPr="00C1546E">
        <w:rPr>
          <w:b/>
          <w:color w:val="000000"/>
          <w:sz w:val="28"/>
          <w:szCs w:val="28"/>
        </w:rPr>
        <w:t>город</w:t>
      </w:r>
      <w:r>
        <w:rPr>
          <w:b/>
          <w:color w:val="000000"/>
          <w:sz w:val="28"/>
          <w:szCs w:val="28"/>
        </w:rPr>
        <w:t>а</w:t>
      </w:r>
      <w:r w:rsidRPr="00C1546E">
        <w:rPr>
          <w:b/>
          <w:color w:val="000000"/>
          <w:sz w:val="28"/>
          <w:szCs w:val="28"/>
        </w:rPr>
        <w:t xml:space="preserve"> Брянск</w:t>
      </w:r>
      <w:r>
        <w:rPr>
          <w:b/>
          <w:color w:val="000000"/>
          <w:sz w:val="28"/>
          <w:szCs w:val="28"/>
        </w:rPr>
        <w:t>а</w:t>
      </w:r>
      <w:r w:rsidRPr="00C1546E">
        <w:rPr>
          <w:b/>
          <w:color w:val="000000"/>
          <w:sz w:val="28"/>
          <w:szCs w:val="28"/>
        </w:rPr>
        <w:t xml:space="preserve">» </w:t>
      </w:r>
    </w:p>
    <w:p w:rsidR="00B25D6F" w:rsidRPr="000F1896" w:rsidRDefault="00B25D6F" w:rsidP="005724B7">
      <w:pPr>
        <w:tabs>
          <w:tab w:val="left" w:pos="709"/>
        </w:tabs>
        <w:jc w:val="both"/>
        <w:rPr>
          <w:color w:val="000000" w:themeColor="text1"/>
          <w:sz w:val="28"/>
          <w:szCs w:val="28"/>
        </w:rPr>
      </w:pPr>
      <w:r w:rsidRPr="000F1896">
        <w:rPr>
          <w:color w:val="FF0000"/>
          <w:sz w:val="28"/>
          <w:szCs w:val="28"/>
        </w:rPr>
        <w:tab/>
      </w:r>
      <w:r w:rsidRPr="000F1896">
        <w:rPr>
          <w:color w:val="000000" w:themeColor="text1"/>
          <w:sz w:val="28"/>
          <w:szCs w:val="28"/>
        </w:rPr>
        <w:t xml:space="preserve">Общий объем средств, запланированных на реализацию муниципальной программы в 2021 году, составил 57,2 млн. рублей. </w:t>
      </w:r>
    </w:p>
    <w:p w:rsidR="00B25D6F" w:rsidRPr="000F1896" w:rsidRDefault="00B25D6F" w:rsidP="005724B7">
      <w:pPr>
        <w:tabs>
          <w:tab w:val="left" w:pos="709"/>
        </w:tabs>
        <w:jc w:val="both"/>
        <w:rPr>
          <w:color w:val="000000" w:themeColor="text1"/>
          <w:sz w:val="28"/>
          <w:szCs w:val="28"/>
        </w:rPr>
      </w:pPr>
      <w:r>
        <w:rPr>
          <w:color w:val="000000" w:themeColor="text1"/>
          <w:sz w:val="28"/>
          <w:szCs w:val="28"/>
        </w:rPr>
        <w:tab/>
      </w:r>
      <w:r w:rsidRPr="000F1896">
        <w:rPr>
          <w:color w:val="000000" w:themeColor="text1"/>
          <w:sz w:val="28"/>
          <w:szCs w:val="28"/>
        </w:rPr>
        <w:t xml:space="preserve">Кассовый расход сложился в сумме 51,6 млн. рублей </w:t>
      </w:r>
      <w:r>
        <w:rPr>
          <w:color w:val="000000" w:themeColor="text1"/>
          <w:sz w:val="28"/>
          <w:szCs w:val="28"/>
        </w:rPr>
        <w:t>или 90,2</w:t>
      </w:r>
      <w:r w:rsidRPr="000F1896">
        <w:rPr>
          <w:color w:val="000000" w:themeColor="text1"/>
          <w:sz w:val="28"/>
          <w:szCs w:val="28"/>
        </w:rPr>
        <w:t xml:space="preserve"> % от плана.</w:t>
      </w:r>
    </w:p>
    <w:p w:rsidR="00B25D6F" w:rsidRPr="00323C48" w:rsidRDefault="00B25D6F" w:rsidP="005724B7">
      <w:pPr>
        <w:tabs>
          <w:tab w:val="left" w:pos="709"/>
        </w:tabs>
        <w:jc w:val="both"/>
        <w:rPr>
          <w:color w:val="000000" w:themeColor="text1"/>
          <w:sz w:val="28"/>
          <w:szCs w:val="28"/>
        </w:rPr>
      </w:pPr>
      <w:r w:rsidRPr="000F1896">
        <w:rPr>
          <w:color w:val="FF0000"/>
          <w:sz w:val="28"/>
          <w:szCs w:val="28"/>
        </w:rPr>
        <w:tab/>
      </w:r>
      <w:r w:rsidRPr="00323C48">
        <w:rPr>
          <w:color w:val="000000" w:themeColor="text1"/>
          <w:sz w:val="28"/>
          <w:szCs w:val="28"/>
        </w:rPr>
        <w:t>В рамках муниципальной программы осуществлялась реализация</w:t>
      </w:r>
      <w:r w:rsidRPr="00323C48">
        <w:rPr>
          <w:color w:val="000000" w:themeColor="text1"/>
          <w:sz w:val="28"/>
          <w:szCs w:val="28"/>
        </w:rPr>
        <w:br/>
        <w:t>1 основного мероприятия. Эффективность реализации определялась исходя</w:t>
      </w:r>
      <w:r w:rsidR="001F6F9B">
        <w:rPr>
          <w:color w:val="000000" w:themeColor="text1"/>
          <w:sz w:val="28"/>
          <w:szCs w:val="28"/>
        </w:rPr>
        <w:br/>
      </w:r>
      <w:r w:rsidRPr="00323C48">
        <w:rPr>
          <w:color w:val="000000" w:themeColor="text1"/>
          <w:sz w:val="28"/>
          <w:szCs w:val="28"/>
        </w:rPr>
        <w:t xml:space="preserve">из достижения цели программы, решения 1 задачи, 9 целевых индикаторов. </w:t>
      </w:r>
    </w:p>
    <w:p w:rsidR="00B25D6F" w:rsidRPr="00323C48" w:rsidRDefault="005724B7" w:rsidP="005724B7">
      <w:pPr>
        <w:tabs>
          <w:tab w:val="left" w:pos="709"/>
        </w:tabs>
        <w:autoSpaceDE w:val="0"/>
        <w:autoSpaceDN w:val="0"/>
        <w:adjustRightInd w:val="0"/>
        <w:jc w:val="both"/>
        <w:rPr>
          <w:color w:val="000000"/>
          <w:sz w:val="28"/>
          <w:szCs w:val="28"/>
        </w:rPr>
      </w:pPr>
      <w:r>
        <w:rPr>
          <w:color w:val="000000"/>
          <w:sz w:val="28"/>
          <w:szCs w:val="28"/>
        </w:rPr>
        <w:tab/>
      </w:r>
      <w:r w:rsidRPr="005724B7">
        <w:rPr>
          <w:color w:val="000000"/>
          <w:sz w:val="28"/>
          <w:szCs w:val="28"/>
        </w:rPr>
        <w:t>В рамках муниципальной программы</w:t>
      </w:r>
      <w:r w:rsidR="00B25D6F" w:rsidRPr="00323C48">
        <w:rPr>
          <w:color w:val="000000"/>
          <w:sz w:val="28"/>
          <w:szCs w:val="28"/>
        </w:rPr>
        <w:t>:</w:t>
      </w:r>
    </w:p>
    <w:p w:rsidR="00B25D6F" w:rsidRPr="00323C48" w:rsidRDefault="00B25D6F" w:rsidP="00233AF9">
      <w:pPr>
        <w:tabs>
          <w:tab w:val="left" w:pos="709"/>
        </w:tabs>
        <w:autoSpaceDE w:val="0"/>
        <w:autoSpaceDN w:val="0"/>
        <w:adjustRightInd w:val="0"/>
        <w:ind w:firstLine="709"/>
        <w:jc w:val="both"/>
        <w:rPr>
          <w:color w:val="000000" w:themeColor="text1"/>
          <w:sz w:val="28"/>
          <w:szCs w:val="28"/>
        </w:rPr>
      </w:pPr>
      <w:r w:rsidRPr="00323C48">
        <w:rPr>
          <w:color w:val="000000" w:themeColor="text1"/>
          <w:sz w:val="28"/>
          <w:szCs w:val="28"/>
        </w:rPr>
        <w:t>-</w:t>
      </w:r>
      <w:r w:rsidR="00D94F3A">
        <w:rPr>
          <w:color w:val="000000" w:themeColor="text1"/>
          <w:sz w:val="28"/>
          <w:szCs w:val="28"/>
        </w:rPr>
        <w:t xml:space="preserve"> </w:t>
      </w:r>
      <w:r w:rsidRPr="00323C48">
        <w:rPr>
          <w:color w:val="000000" w:themeColor="text1"/>
          <w:sz w:val="28"/>
          <w:szCs w:val="28"/>
        </w:rPr>
        <w:t>выдано 6</w:t>
      </w:r>
      <w:r w:rsidR="00D94F3A">
        <w:rPr>
          <w:color w:val="000000" w:themeColor="text1"/>
          <w:sz w:val="28"/>
          <w:szCs w:val="28"/>
        </w:rPr>
        <w:t> </w:t>
      </w:r>
      <w:r>
        <w:rPr>
          <w:color w:val="000000" w:themeColor="text1"/>
          <w:sz w:val="28"/>
          <w:szCs w:val="28"/>
        </w:rPr>
        <w:t>8</w:t>
      </w:r>
      <w:r w:rsidRPr="00323C48">
        <w:rPr>
          <w:color w:val="000000" w:themeColor="text1"/>
          <w:sz w:val="28"/>
          <w:szCs w:val="28"/>
        </w:rPr>
        <w:t>00</w:t>
      </w:r>
      <w:r w:rsidR="00D94F3A">
        <w:rPr>
          <w:color w:val="000000" w:themeColor="text1"/>
          <w:sz w:val="28"/>
          <w:szCs w:val="28"/>
        </w:rPr>
        <w:t xml:space="preserve"> </w:t>
      </w:r>
      <w:r w:rsidRPr="00323C48">
        <w:rPr>
          <w:color w:val="000000" w:themeColor="text1"/>
          <w:sz w:val="28"/>
          <w:szCs w:val="28"/>
        </w:rPr>
        <w:t>документов</w:t>
      </w:r>
      <w:r w:rsidR="00D94F3A">
        <w:rPr>
          <w:color w:val="000000" w:themeColor="text1"/>
          <w:sz w:val="28"/>
          <w:szCs w:val="28"/>
        </w:rPr>
        <w:t xml:space="preserve"> </w:t>
      </w:r>
      <w:r w:rsidRPr="00323C48">
        <w:rPr>
          <w:color w:val="000000" w:themeColor="text1"/>
          <w:sz w:val="28"/>
          <w:szCs w:val="28"/>
        </w:rPr>
        <w:t>по вопросам градостроительного развития территории города Брянска;</w:t>
      </w:r>
    </w:p>
    <w:p w:rsidR="00B25D6F" w:rsidRPr="00323C48" w:rsidRDefault="00B25D6F" w:rsidP="005724B7">
      <w:pPr>
        <w:tabs>
          <w:tab w:val="left" w:pos="709"/>
        </w:tabs>
        <w:ind w:firstLine="720"/>
        <w:jc w:val="both"/>
        <w:rPr>
          <w:color w:val="000000"/>
          <w:sz w:val="28"/>
          <w:szCs w:val="28"/>
        </w:rPr>
      </w:pPr>
      <w:proofErr w:type="gramStart"/>
      <w:r w:rsidRPr="00323C48">
        <w:rPr>
          <w:color w:val="000000" w:themeColor="text1"/>
          <w:sz w:val="28"/>
          <w:szCs w:val="28"/>
        </w:rPr>
        <w:t>- с</w:t>
      </w:r>
      <w:r w:rsidRPr="00323C48">
        <w:rPr>
          <w:color w:val="000000"/>
          <w:sz w:val="28"/>
          <w:szCs w:val="28"/>
        </w:rPr>
        <w:t xml:space="preserve"> привлечением средств бюджета города Брянска осуществлялись строительные работы на 4 объектах образования (детский сад по</w:t>
      </w:r>
      <w:r w:rsidRPr="00323C48">
        <w:rPr>
          <w:color w:val="000000"/>
          <w:sz w:val="28"/>
          <w:szCs w:val="28"/>
        </w:rPr>
        <w:br/>
        <w:t>ул. им. О.Н. Строкина в районе старого аэропорта г. Брянска, отделение дошкольного образования МБОУ СОШ № 71, детская школа искусст</w:t>
      </w:r>
      <w:r w:rsidR="00D94F3A">
        <w:rPr>
          <w:color w:val="000000"/>
          <w:sz w:val="28"/>
          <w:szCs w:val="28"/>
        </w:rPr>
        <w:t>в № 3</w:t>
      </w:r>
      <w:r w:rsidR="00D94F3A">
        <w:rPr>
          <w:color w:val="000000"/>
          <w:sz w:val="28"/>
          <w:szCs w:val="28"/>
        </w:rPr>
        <w:br/>
        <w:t xml:space="preserve">им. Г.В Свиридова, школа </w:t>
      </w:r>
      <w:r w:rsidRPr="00323C48">
        <w:rPr>
          <w:color w:val="000000"/>
          <w:sz w:val="28"/>
          <w:szCs w:val="28"/>
        </w:rPr>
        <w:t>в 4-м микрорайоне г. Брянска), 2 объектах физической культуры и спорта (спортивно-оздоровительные комплексы в Бежицком</w:t>
      </w:r>
      <w:r w:rsidRPr="00323C48">
        <w:rPr>
          <w:color w:val="000000"/>
          <w:sz w:val="28"/>
          <w:szCs w:val="28"/>
        </w:rPr>
        <w:br/>
        <w:t>и Фокинском районе</w:t>
      </w:r>
      <w:proofErr w:type="gramEnd"/>
      <w:r w:rsidRPr="00323C48">
        <w:rPr>
          <w:color w:val="000000"/>
          <w:sz w:val="28"/>
          <w:szCs w:val="28"/>
        </w:rPr>
        <w:t xml:space="preserve"> г.Брянска), 5 объектах коммунального хозяйства (водозаборные сооружения на территориях технологических комплексов «Московский», «Поселковый» и «Дзержинский», </w:t>
      </w:r>
      <w:proofErr w:type="spellStart"/>
      <w:r w:rsidRPr="00323C48">
        <w:rPr>
          <w:color w:val="000000"/>
          <w:sz w:val="28"/>
          <w:szCs w:val="28"/>
        </w:rPr>
        <w:t>блочно</w:t>
      </w:r>
      <w:proofErr w:type="spellEnd"/>
      <w:r w:rsidRPr="00323C48">
        <w:rPr>
          <w:color w:val="000000"/>
          <w:sz w:val="28"/>
          <w:szCs w:val="28"/>
        </w:rPr>
        <w:t>-модульна</w:t>
      </w:r>
      <w:r w:rsidR="00D94F3A">
        <w:rPr>
          <w:color w:val="000000"/>
          <w:sz w:val="28"/>
          <w:szCs w:val="28"/>
        </w:rPr>
        <w:t>я котельная</w:t>
      </w:r>
      <w:r w:rsidR="00D94F3A">
        <w:rPr>
          <w:color w:val="000000"/>
          <w:sz w:val="28"/>
          <w:szCs w:val="28"/>
        </w:rPr>
        <w:br/>
        <w:t xml:space="preserve">по ул. 2-й </w:t>
      </w:r>
      <w:proofErr w:type="spellStart"/>
      <w:r w:rsidR="00D94F3A">
        <w:rPr>
          <w:color w:val="000000"/>
          <w:sz w:val="28"/>
          <w:szCs w:val="28"/>
        </w:rPr>
        <w:t>Почепской</w:t>
      </w:r>
      <w:proofErr w:type="spellEnd"/>
      <w:r w:rsidRPr="00323C48">
        <w:rPr>
          <w:color w:val="000000"/>
          <w:sz w:val="28"/>
          <w:szCs w:val="28"/>
        </w:rPr>
        <w:t xml:space="preserve">, канализационная сеть по ул. </w:t>
      </w:r>
      <w:proofErr w:type="gramStart"/>
      <w:r w:rsidRPr="00323C48">
        <w:rPr>
          <w:color w:val="000000"/>
          <w:sz w:val="28"/>
          <w:szCs w:val="28"/>
        </w:rPr>
        <w:t>Промышленной</w:t>
      </w:r>
      <w:proofErr w:type="gramEnd"/>
      <w:r w:rsidRPr="00323C48">
        <w:rPr>
          <w:color w:val="000000"/>
          <w:sz w:val="28"/>
          <w:szCs w:val="28"/>
        </w:rPr>
        <w:t>).</w:t>
      </w:r>
    </w:p>
    <w:p w:rsidR="00B25D6F" w:rsidRPr="00323C48" w:rsidRDefault="00B25D6F" w:rsidP="005724B7">
      <w:pPr>
        <w:tabs>
          <w:tab w:val="left" w:pos="709"/>
        </w:tabs>
        <w:autoSpaceDE w:val="0"/>
        <w:autoSpaceDN w:val="0"/>
        <w:adjustRightInd w:val="0"/>
        <w:ind w:firstLine="709"/>
        <w:jc w:val="both"/>
        <w:rPr>
          <w:color w:val="000000" w:themeColor="text1"/>
          <w:sz w:val="28"/>
          <w:szCs w:val="28"/>
        </w:rPr>
      </w:pPr>
      <w:r w:rsidRPr="00323C48">
        <w:rPr>
          <w:color w:val="000000" w:themeColor="text1"/>
          <w:sz w:val="28"/>
          <w:szCs w:val="28"/>
        </w:rPr>
        <w:lastRenderedPageBreak/>
        <w:t>- приобретено 4 единицы компьютерной техники: 3 принтера и 1 маршрутизатор;</w:t>
      </w:r>
    </w:p>
    <w:p w:rsidR="00B25D6F" w:rsidRDefault="00B25D6F" w:rsidP="005724B7">
      <w:pPr>
        <w:tabs>
          <w:tab w:val="left" w:pos="709"/>
        </w:tabs>
        <w:autoSpaceDE w:val="0"/>
        <w:autoSpaceDN w:val="0"/>
        <w:adjustRightInd w:val="0"/>
        <w:ind w:firstLine="709"/>
        <w:jc w:val="both"/>
        <w:rPr>
          <w:color w:val="000000" w:themeColor="text1"/>
          <w:sz w:val="28"/>
          <w:szCs w:val="28"/>
        </w:rPr>
      </w:pPr>
      <w:r w:rsidRPr="00367C4F">
        <w:rPr>
          <w:color w:val="000000" w:themeColor="text1"/>
          <w:sz w:val="28"/>
          <w:szCs w:val="28"/>
        </w:rPr>
        <w:t>- 2 сотрудника повысили квалификацию, пройдя</w:t>
      </w:r>
      <w:r w:rsidR="0035022B">
        <w:rPr>
          <w:color w:val="000000" w:themeColor="text1"/>
          <w:sz w:val="28"/>
          <w:szCs w:val="28"/>
        </w:rPr>
        <w:t xml:space="preserve"> </w:t>
      </w:r>
      <w:r w:rsidRPr="00367C4F">
        <w:rPr>
          <w:bCs/>
          <w:color w:val="000000" w:themeColor="text1"/>
          <w:sz w:val="28"/>
          <w:szCs w:val="28"/>
        </w:rPr>
        <w:t>обучение</w:t>
      </w:r>
      <w:r w:rsidRPr="00367C4F">
        <w:rPr>
          <w:color w:val="000000" w:themeColor="text1"/>
          <w:sz w:val="28"/>
          <w:szCs w:val="28"/>
        </w:rPr>
        <w:t xml:space="preserve"> по работе в сфере закупок согласно </w:t>
      </w:r>
      <w:r w:rsidRPr="00367C4F">
        <w:rPr>
          <w:bCs/>
          <w:color w:val="000000" w:themeColor="text1"/>
          <w:sz w:val="28"/>
          <w:szCs w:val="28"/>
        </w:rPr>
        <w:t>№</w:t>
      </w:r>
      <w:r w:rsidR="0035022B">
        <w:rPr>
          <w:bCs/>
          <w:color w:val="000000" w:themeColor="text1"/>
          <w:sz w:val="28"/>
          <w:szCs w:val="28"/>
        </w:rPr>
        <w:t xml:space="preserve"> </w:t>
      </w:r>
      <w:r w:rsidRPr="00367C4F">
        <w:rPr>
          <w:bCs/>
          <w:color w:val="000000" w:themeColor="text1"/>
          <w:sz w:val="28"/>
          <w:szCs w:val="28"/>
        </w:rPr>
        <w:t>44</w:t>
      </w:r>
      <w:r w:rsidR="00E55DAD">
        <w:rPr>
          <w:bCs/>
          <w:color w:val="000000" w:themeColor="text1"/>
          <w:sz w:val="28"/>
          <w:szCs w:val="28"/>
        </w:rPr>
        <w:t xml:space="preserve"> </w:t>
      </w:r>
      <w:r w:rsidRPr="00713214">
        <w:rPr>
          <w:bCs/>
          <w:color w:val="000000" w:themeColor="text1"/>
          <w:sz w:val="28"/>
          <w:szCs w:val="28"/>
        </w:rPr>
        <w:t>ФЗ</w:t>
      </w:r>
      <w:r w:rsidRPr="00713214">
        <w:rPr>
          <w:color w:val="000000" w:themeColor="text1"/>
          <w:sz w:val="28"/>
          <w:szCs w:val="28"/>
        </w:rPr>
        <w:t xml:space="preserve"> «О контрактной системе в сфере товаров, работ, услуг для обеспечения государственных и муниципальных нужд».</w:t>
      </w:r>
    </w:p>
    <w:p w:rsidR="009549CA" w:rsidRPr="00451F9C" w:rsidRDefault="009549CA" w:rsidP="005724B7">
      <w:pPr>
        <w:tabs>
          <w:tab w:val="left" w:pos="709"/>
        </w:tabs>
        <w:ind w:firstLine="709"/>
        <w:jc w:val="both"/>
        <w:rPr>
          <w:color w:val="000000" w:themeColor="text1"/>
          <w:sz w:val="28"/>
          <w:szCs w:val="28"/>
        </w:rPr>
      </w:pPr>
      <w:r w:rsidRPr="00451F9C">
        <w:rPr>
          <w:color w:val="000000" w:themeColor="text1"/>
          <w:sz w:val="28"/>
          <w:szCs w:val="28"/>
        </w:rPr>
        <w:t>И</w:t>
      </w:r>
      <w:r>
        <w:rPr>
          <w:color w:val="000000" w:themeColor="text1"/>
          <w:sz w:val="28"/>
        </w:rPr>
        <w:t>з запланированных 8</w:t>
      </w:r>
      <w:r w:rsidRPr="00451F9C">
        <w:rPr>
          <w:color w:val="000000" w:themeColor="text1"/>
          <w:sz w:val="28"/>
        </w:rPr>
        <w:t xml:space="preserve"> целевых индикаторов не выполнен</w:t>
      </w:r>
      <w:r>
        <w:rPr>
          <w:color w:val="000000" w:themeColor="text1"/>
          <w:sz w:val="28"/>
        </w:rPr>
        <w:t xml:space="preserve"> 1 целевой</w:t>
      </w:r>
      <w:r w:rsidRPr="00451F9C">
        <w:rPr>
          <w:color w:val="000000" w:themeColor="text1"/>
          <w:sz w:val="28"/>
        </w:rPr>
        <w:t xml:space="preserve"> индикатор</w:t>
      </w:r>
      <w:r>
        <w:rPr>
          <w:color w:val="000000" w:themeColor="text1"/>
          <w:sz w:val="28"/>
        </w:rPr>
        <w:t xml:space="preserve"> (12,5</w:t>
      </w:r>
      <w:r w:rsidRPr="00451F9C">
        <w:rPr>
          <w:color w:val="000000" w:themeColor="text1"/>
          <w:sz w:val="28"/>
        </w:rPr>
        <w:t xml:space="preserve"> %).</w:t>
      </w:r>
    </w:p>
    <w:p w:rsidR="00B25D6F" w:rsidRDefault="00B25D6F" w:rsidP="005724B7">
      <w:pPr>
        <w:tabs>
          <w:tab w:val="left" w:pos="709"/>
        </w:tabs>
        <w:autoSpaceDE w:val="0"/>
        <w:autoSpaceDN w:val="0"/>
        <w:adjustRightInd w:val="0"/>
        <w:ind w:firstLine="709"/>
        <w:jc w:val="both"/>
        <w:rPr>
          <w:color w:val="000000" w:themeColor="text1"/>
          <w:sz w:val="28"/>
          <w:szCs w:val="28"/>
        </w:rPr>
      </w:pPr>
      <w:r w:rsidRPr="00CA3EB6">
        <w:rPr>
          <w:b/>
          <w:color w:val="000000" w:themeColor="text1"/>
          <w:sz w:val="28"/>
          <w:szCs w:val="28"/>
        </w:rPr>
        <w:t>Индикатор № 10.</w:t>
      </w:r>
      <w:r w:rsidRPr="00CA3EB6">
        <w:rPr>
          <w:color w:val="000000" w:themeColor="text1"/>
          <w:sz w:val="28"/>
          <w:szCs w:val="28"/>
        </w:rPr>
        <w:t xml:space="preserve"> «</w:t>
      </w:r>
      <w:r w:rsidR="00E55DAD">
        <w:rPr>
          <w:color w:val="000000" w:themeColor="text1"/>
          <w:sz w:val="28"/>
          <w:szCs w:val="28"/>
        </w:rPr>
        <w:t>Актуализация Г</w:t>
      </w:r>
      <w:r>
        <w:rPr>
          <w:color w:val="000000" w:themeColor="text1"/>
          <w:sz w:val="28"/>
          <w:szCs w:val="28"/>
        </w:rPr>
        <w:t>енерального плана»: план - 1 единица</w:t>
      </w:r>
      <w:r w:rsidRPr="00CA3EB6">
        <w:rPr>
          <w:color w:val="000000" w:themeColor="text1"/>
          <w:sz w:val="28"/>
          <w:szCs w:val="28"/>
        </w:rPr>
        <w:t>,</w:t>
      </w:r>
      <w:r w:rsidR="0035022B">
        <w:rPr>
          <w:color w:val="000000" w:themeColor="text1"/>
          <w:sz w:val="28"/>
          <w:szCs w:val="28"/>
        </w:rPr>
        <w:br/>
      </w:r>
      <w:r w:rsidRPr="00CA3EB6">
        <w:rPr>
          <w:color w:val="000000" w:themeColor="text1"/>
          <w:sz w:val="28"/>
          <w:szCs w:val="28"/>
        </w:rPr>
        <w:t xml:space="preserve">факт </w:t>
      </w:r>
      <w:r w:rsidR="0035022B">
        <w:rPr>
          <w:color w:val="000000" w:themeColor="text1"/>
          <w:sz w:val="28"/>
          <w:szCs w:val="28"/>
        </w:rPr>
        <w:t>-</w:t>
      </w:r>
      <w:r>
        <w:rPr>
          <w:color w:val="000000" w:themeColor="text1"/>
          <w:sz w:val="28"/>
          <w:szCs w:val="28"/>
        </w:rPr>
        <w:t xml:space="preserve"> 0 единиц</w:t>
      </w:r>
      <w:r w:rsidRPr="00CA3EB6">
        <w:rPr>
          <w:color w:val="000000" w:themeColor="text1"/>
          <w:sz w:val="28"/>
          <w:szCs w:val="28"/>
        </w:rPr>
        <w:t>.</w:t>
      </w:r>
      <w:r>
        <w:rPr>
          <w:color w:val="000000" w:themeColor="text1"/>
          <w:sz w:val="28"/>
          <w:szCs w:val="28"/>
        </w:rPr>
        <w:t xml:space="preserve"> Генеральный план города Брянска не актуализирован, в связи</w:t>
      </w:r>
      <w:r>
        <w:rPr>
          <w:color w:val="000000" w:themeColor="text1"/>
          <w:sz w:val="28"/>
          <w:szCs w:val="28"/>
        </w:rPr>
        <w:br/>
        <w:t>с необходимостью дополнительной проработки поступивших предложений</w:t>
      </w:r>
      <w:r>
        <w:rPr>
          <w:color w:val="000000" w:themeColor="text1"/>
          <w:sz w:val="28"/>
          <w:szCs w:val="28"/>
        </w:rPr>
        <w:br/>
      </w:r>
      <w:r w:rsidRPr="0073551A">
        <w:rPr>
          <w:color w:val="000000" w:themeColor="text1"/>
          <w:sz w:val="28"/>
          <w:szCs w:val="28"/>
        </w:rPr>
        <w:t>о внесени</w:t>
      </w:r>
      <w:r>
        <w:rPr>
          <w:color w:val="000000" w:themeColor="text1"/>
          <w:sz w:val="28"/>
          <w:szCs w:val="28"/>
        </w:rPr>
        <w:t xml:space="preserve">и изменений в Генеральный план города Брянска. </w:t>
      </w:r>
      <w:r w:rsidRPr="0073551A">
        <w:rPr>
          <w:color w:val="000000" w:themeColor="text1"/>
          <w:sz w:val="28"/>
          <w:szCs w:val="28"/>
        </w:rPr>
        <w:t>Мероприятия</w:t>
      </w:r>
      <w:r w:rsidR="0035022B">
        <w:rPr>
          <w:color w:val="000000" w:themeColor="text1"/>
          <w:sz w:val="28"/>
          <w:szCs w:val="28"/>
        </w:rPr>
        <w:br/>
      </w:r>
      <w:r w:rsidRPr="0073551A">
        <w:rPr>
          <w:color w:val="000000" w:themeColor="text1"/>
          <w:sz w:val="28"/>
          <w:szCs w:val="28"/>
        </w:rPr>
        <w:t xml:space="preserve">по внесению изменений в Генеральный </w:t>
      </w:r>
      <w:r>
        <w:rPr>
          <w:color w:val="000000" w:themeColor="text1"/>
          <w:sz w:val="28"/>
          <w:szCs w:val="28"/>
        </w:rPr>
        <w:t xml:space="preserve">план </w:t>
      </w:r>
      <w:r w:rsidRPr="0073551A">
        <w:rPr>
          <w:color w:val="000000" w:themeColor="text1"/>
          <w:sz w:val="28"/>
          <w:szCs w:val="28"/>
        </w:rPr>
        <w:t>будут</w:t>
      </w:r>
      <w:r>
        <w:rPr>
          <w:color w:val="000000" w:themeColor="text1"/>
          <w:sz w:val="28"/>
          <w:szCs w:val="28"/>
        </w:rPr>
        <w:t xml:space="preserve"> продолжены в 2022 году.</w:t>
      </w:r>
    </w:p>
    <w:p w:rsidR="00B25D6F" w:rsidRDefault="00B25D6F" w:rsidP="005724B7">
      <w:pPr>
        <w:tabs>
          <w:tab w:val="left" w:pos="709"/>
        </w:tabs>
        <w:autoSpaceDE w:val="0"/>
        <w:autoSpaceDN w:val="0"/>
        <w:adjustRightInd w:val="0"/>
        <w:ind w:firstLine="709"/>
        <w:jc w:val="both"/>
        <w:rPr>
          <w:color w:val="000000" w:themeColor="text1"/>
          <w:sz w:val="28"/>
          <w:szCs w:val="28"/>
          <w:u w:val="single"/>
        </w:rPr>
      </w:pPr>
      <w:r w:rsidRPr="00713214">
        <w:rPr>
          <w:color w:val="000000" w:themeColor="text1"/>
          <w:sz w:val="28"/>
          <w:szCs w:val="28"/>
          <w:u w:val="single"/>
        </w:rPr>
        <w:t>Итоговая оценка задачи «Реализация единой государственной политики</w:t>
      </w:r>
      <w:r w:rsidRPr="00DE6453">
        <w:rPr>
          <w:color w:val="000000" w:themeColor="text1"/>
          <w:sz w:val="28"/>
          <w:szCs w:val="28"/>
          <w:u w:val="single"/>
        </w:rPr>
        <w:br/>
        <w:t>в сфере градостроительства на территории города Брянска» равна 3 балл</w:t>
      </w:r>
      <w:r>
        <w:rPr>
          <w:color w:val="000000" w:themeColor="text1"/>
          <w:sz w:val="28"/>
          <w:szCs w:val="28"/>
          <w:u w:val="single"/>
        </w:rPr>
        <w:t>ам (индикаторы выполнены на 88,9</w:t>
      </w:r>
      <w:r w:rsidRPr="00DE6453">
        <w:rPr>
          <w:color w:val="000000" w:themeColor="text1"/>
          <w:sz w:val="28"/>
          <w:szCs w:val="28"/>
          <w:u w:val="single"/>
        </w:rPr>
        <w:t xml:space="preserve"> %, присвоено 2 балла, за экономию 9,8 % бюджетных сре</w:t>
      </w:r>
      <w:proofErr w:type="gramStart"/>
      <w:r w:rsidRPr="00DE6453">
        <w:rPr>
          <w:color w:val="000000" w:themeColor="text1"/>
          <w:sz w:val="28"/>
          <w:szCs w:val="28"/>
          <w:u w:val="single"/>
        </w:rPr>
        <w:t>дств пр</w:t>
      </w:r>
      <w:proofErr w:type="gramEnd"/>
      <w:r w:rsidRPr="00DE6453">
        <w:rPr>
          <w:color w:val="000000" w:themeColor="text1"/>
          <w:sz w:val="28"/>
          <w:szCs w:val="28"/>
          <w:u w:val="single"/>
        </w:rPr>
        <w:t>исвоен дополнительно 1 балл).</w:t>
      </w:r>
    </w:p>
    <w:p w:rsidR="00B25D6F" w:rsidRDefault="00B25D6F" w:rsidP="00C7778D">
      <w:pPr>
        <w:tabs>
          <w:tab w:val="left" w:pos="709"/>
        </w:tabs>
        <w:autoSpaceDE w:val="0"/>
        <w:autoSpaceDN w:val="0"/>
        <w:adjustRightInd w:val="0"/>
        <w:ind w:firstLine="709"/>
        <w:jc w:val="both"/>
        <w:rPr>
          <w:b/>
          <w:color w:val="000000"/>
          <w:sz w:val="28"/>
          <w:szCs w:val="28"/>
        </w:rPr>
      </w:pPr>
      <w:r w:rsidRPr="00CA3EB6">
        <w:rPr>
          <w:b/>
          <w:bCs/>
          <w:color w:val="000000" w:themeColor="text1"/>
          <w:sz w:val="28"/>
          <w:szCs w:val="28"/>
        </w:rPr>
        <w:t>И</w:t>
      </w:r>
      <w:r w:rsidRPr="00CA3EB6">
        <w:rPr>
          <w:b/>
          <w:color w:val="000000" w:themeColor="text1"/>
          <w:sz w:val="28"/>
          <w:szCs w:val="28"/>
        </w:rPr>
        <w:t>тоговая оценка эффективности муниципальной программы с учетом</w:t>
      </w:r>
      <w:r w:rsidR="00FB7663">
        <w:rPr>
          <w:b/>
          <w:color w:val="000000" w:themeColor="text1"/>
          <w:sz w:val="28"/>
          <w:szCs w:val="28"/>
        </w:rPr>
        <w:t xml:space="preserve"> </w:t>
      </w:r>
      <w:r w:rsidRPr="00CA3EB6">
        <w:rPr>
          <w:b/>
          <w:color w:val="000000" w:themeColor="text1"/>
          <w:sz w:val="28"/>
          <w:szCs w:val="28"/>
        </w:rPr>
        <w:t>расходных обязательств рав</w:t>
      </w:r>
      <w:r>
        <w:rPr>
          <w:b/>
          <w:color w:val="000000" w:themeColor="text1"/>
          <w:sz w:val="28"/>
          <w:szCs w:val="28"/>
        </w:rPr>
        <w:t>на 3 баллам при плане 3 баллов</w:t>
      </w:r>
      <w:r w:rsidR="00FB7663">
        <w:rPr>
          <w:b/>
          <w:color w:val="000000" w:themeColor="text1"/>
          <w:sz w:val="28"/>
          <w:szCs w:val="28"/>
        </w:rPr>
        <w:t xml:space="preserve">. </w:t>
      </w:r>
      <w:r w:rsidRPr="004805BE">
        <w:rPr>
          <w:b/>
          <w:color w:val="000000"/>
          <w:sz w:val="28"/>
          <w:szCs w:val="28"/>
        </w:rPr>
        <w:t>Сводная</w:t>
      </w:r>
      <w:r w:rsidR="0035022B">
        <w:rPr>
          <w:b/>
          <w:color w:val="000000"/>
          <w:sz w:val="28"/>
          <w:szCs w:val="28"/>
        </w:rPr>
        <w:br/>
      </w:r>
      <w:r w:rsidRPr="004805BE">
        <w:rPr>
          <w:b/>
          <w:color w:val="000000"/>
          <w:sz w:val="28"/>
          <w:szCs w:val="28"/>
        </w:rPr>
        <w:t>оценка эффективности реализации муниципальной программы сложилась</w:t>
      </w:r>
      <w:r w:rsidR="0035022B">
        <w:rPr>
          <w:b/>
          <w:color w:val="000000"/>
          <w:sz w:val="28"/>
          <w:szCs w:val="28"/>
        </w:rPr>
        <w:br/>
      </w:r>
      <w:r>
        <w:rPr>
          <w:b/>
          <w:color w:val="000000"/>
          <w:sz w:val="28"/>
          <w:szCs w:val="28"/>
        </w:rPr>
        <w:t>на плановом уровне</w:t>
      </w:r>
      <w:r w:rsidR="00FB7663">
        <w:rPr>
          <w:b/>
          <w:color w:val="000000"/>
          <w:sz w:val="28"/>
          <w:szCs w:val="28"/>
        </w:rPr>
        <w:t xml:space="preserve">. </w:t>
      </w:r>
    </w:p>
    <w:p w:rsidR="00FB7663" w:rsidRPr="00764E85" w:rsidRDefault="00FB7663" w:rsidP="00FB7663">
      <w:pPr>
        <w:tabs>
          <w:tab w:val="left" w:pos="709"/>
        </w:tabs>
        <w:ind w:firstLine="709"/>
        <w:jc w:val="both"/>
        <w:rPr>
          <w:b/>
          <w:color w:val="000000" w:themeColor="text1"/>
          <w:sz w:val="28"/>
          <w:szCs w:val="28"/>
        </w:rPr>
      </w:pPr>
      <w:r w:rsidRPr="00764E85">
        <w:rPr>
          <w:b/>
          <w:color w:val="000000" w:themeColor="text1"/>
          <w:sz w:val="28"/>
          <w:szCs w:val="28"/>
        </w:rPr>
        <w:t>Решением совета реализация муниципальной программы признана целесообразной.</w:t>
      </w:r>
    </w:p>
    <w:p w:rsidR="00B25D6F" w:rsidRPr="000F1896" w:rsidRDefault="00B25D6F" w:rsidP="00B25D6F">
      <w:pPr>
        <w:tabs>
          <w:tab w:val="left" w:pos="567"/>
        </w:tabs>
        <w:autoSpaceDE w:val="0"/>
        <w:autoSpaceDN w:val="0"/>
        <w:adjustRightInd w:val="0"/>
        <w:ind w:firstLine="539"/>
        <w:jc w:val="both"/>
        <w:rPr>
          <w:color w:val="FF0000"/>
          <w:sz w:val="28"/>
          <w:szCs w:val="28"/>
        </w:rPr>
      </w:pPr>
    </w:p>
    <w:p w:rsidR="009549CA" w:rsidRPr="005D3D07" w:rsidRDefault="00233AF9" w:rsidP="009549CA">
      <w:pPr>
        <w:pStyle w:val="ConsPlusNormal"/>
        <w:widowControl/>
        <w:ind w:firstLine="0"/>
        <w:jc w:val="center"/>
        <w:rPr>
          <w:rFonts w:ascii="Times New Roman" w:hAnsi="Times New Roman" w:cs="Times New Roman"/>
          <w:b/>
          <w:color w:val="000000" w:themeColor="text1"/>
          <w:sz w:val="27"/>
          <w:szCs w:val="27"/>
        </w:rPr>
      </w:pPr>
      <w:r>
        <w:rPr>
          <w:rFonts w:ascii="Times New Roman" w:hAnsi="Times New Roman" w:cs="Times New Roman"/>
          <w:b/>
          <w:color w:val="000000" w:themeColor="text1"/>
          <w:sz w:val="27"/>
          <w:szCs w:val="27"/>
        </w:rPr>
        <w:t>5</w:t>
      </w:r>
      <w:r w:rsidR="009549CA">
        <w:rPr>
          <w:rFonts w:ascii="Times New Roman" w:hAnsi="Times New Roman" w:cs="Times New Roman"/>
          <w:b/>
          <w:color w:val="000000" w:themeColor="text1"/>
          <w:sz w:val="27"/>
          <w:szCs w:val="27"/>
        </w:rPr>
        <w:t>. Муниципальная программа</w:t>
      </w:r>
      <w:r w:rsidR="009549CA" w:rsidRPr="005D3D07">
        <w:rPr>
          <w:rFonts w:ascii="Times New Roman" w:hAnsi="Times New Roman" w:cs="Times New Roman"/>
          <w:b/>
          <w:color w:val="000000" w:themeColor="text1"/>
          <w:sz w:val="27"/>
          <w:szCs w:val="27"/>
        </w:rPr>
        <w:t xml:space="preserve"> </w:t>
      </w:r>
    </w:p>
    <w:p w:rsidR="009549CA" w:rsidRDefault="009549CA" w:rsidP="009549CA">
      <w:pPr>
        <w:pStyle w:val="ConsPlusNormal"/>
        <w:widowControl/>
        <w:ind w:firstLine="0"/>
        <w:jc w:val="center"/>
        <w:rPr>
          <w:rFonts w:ascii="Times New Roman" w:hAnsi="Times New Roman" w:cs="Times New Roman"/>
          <w:b/>
          <w:color w:val="000000" w:themeColor="text1"/>
          <w:sz w:val="27"/>
          <w:szCs w:val="27"/>
        </w:rPr>
      </w:pPr>
      <w:r w:rsidRPr="005D3D07">
        <w:rPr>
          <w:rFonts w:ascii="Times New Roman" w:hAnsi="Times New Roman" w:cs="Times New Roman"/>
          <w:b/>
          <w:color w:val="000000" w:themeColor="text1"/>
          <w:sz w:val="27"/>
          <w:szCs w:val="27"/>
        </w:rPr>
        <w:t>«Физическая культура и спорт в городе Брянске»</w:t>
      </w:r>
      <w:r>
        <w:rPr>
          <w:rFonts w:ascii="Times New Roman" w:hAnsi="Times New Roman" w:cs="Times New Roman"/>
          <w:b/>
          <w:color w:val="000000" w:themeColor="text1"/>
          <w:sz w:val="27"/>
          <w:szCs w:val="27"/>
        </w:rPr>
        <w:t xml:space="preserve"> </w:t>
      </w:r>
    </w:p>
    <w:p w:rsidR="009549CA" w:rsidRPr="00413FA3" w:rsidRDefault="009549CA" w:rsidP="009549CA">
      <w:pPr>
        <w:ind w:firstLine="708"/>
        <w:jc w:val="both"/>
        <w:rPr>
          <w:color w:val="000000" w:themeColor="text1"/>
          <w:sz w:val="28"/>
          <w:szCs w:val="28"/>
        </w:rPr>
      </w:pPr>
      <w:r w:rsidRPr="00413FA3">
        <w:rPr>
          <w:color w:val="000000" w:themeColor="text1"/>
          <w:sz w:val="28"/>
          <w:szCs w:val="28"/>
        </w:rPr>
        <w:t xml:space="preserve">Общий объем средств, запланированных на реализацию муниципальной программы в 2021 году, составил 497,4 млн. рублей. </w:t>
      </w:r>
    </w:p>
    <w:p w:rsidR="009549CA" w:rsidRPr="00413FA3" w:rsidRDefault="009549CA" w:rsidP="009549CA">
      <w:pPr>
        <w:ind w:firstLine="708"/>
        <w:jc w:val="both"/>
        <w:rPr>
          <w:color w:val="000000" w:themeColor="text1"/>
          <w:sz w:val="28"/>
          <w:szCs w:val="28"/>
        </w:rPr>
      </w:pPr>
      <w:r w:rsidRPr="00413FA3">
        <w:rPr>
          <w:color w:val="000000" w:themeColor="text1"/>
          <w:sz w:val="28"/>
          <w:szCs w:val="28"/>
        </w:rPr>
        <w:t>Кассовый расход сложился в сумме 432,0 млн. рублей или 86,9 % от плана.</w:t>
      </w:r>
    </w:p>
    <w:p w:rsidR="009549CA" w:rsidRPr="00413FA3" w:rsidRDefault="009549CA" w:rsidP="0035022B">
      <w:pPr>
        <w:tabs>
          <w:tab w:val="left" w:pos="709"/>
        </w:tabs>
        <w:ind w:firstLine="708"/>
        <w:jc w:val="both"/>
        <w:rPr>
          <w:color w:val="000000" w:themeColor="text1"/>
          <w:sz w:val="28"/>
          <w:szCs w:val="28"/>
        </w:rPr>
      </w:pPr>
      <w:r w:rsidRPr="00413FA3">
        <w:rPr>
          <w:color w:val="000000" w:themeColor="text1"/>
          <w:sz w:val="28"/>
          <w:szCs w:val="28"/>
        </w:rPr>
        <w:t>В рамках программы осуществлялась реализация 6 основных мероприятий. Эффективность реализации определялась исходя из достижения цели</w:t>
      </w:r>
      <w:r w:rsidRPr="00413FA3">
        <w:rPr>
          <w:color w:val="000000" w:themeColor="text1"/>
          <w:sz w:val="28"/>
          <w:szCs w:val="28"/>
        </w:rPr>
        <w:br/>
        <w:t>программы, решения 6</w:t>
      </w:r>
      <w:r w:rsidR="0035022B">
        <w:rPr>
          <w:color w:val="000000" w:themeColor="text1"/>
          <w:sz w:val="28"/>
          <w:szCs w:val="28"/>
        </w:rPr>
        <w:t xml:space="preserve"> задач, 18 целевых индикаторов.</w:t>
      </w:r>
    </w:p>
    <w:p w:rsidR="009549CA" w:rsidRDefault="009549CA" w:rsidP="009549CA">
      <w:pPr>
        <w:ind w:firstLine="708"/>
        <w:jc w:val="both"/>
        <w:rPr>
          <w:color w:val="000000" w:themeColor="text1"/>
          <w:sz w:val="28"/>
          <w:szCs w:val="28"/>
        </w:rPr>
      </w:pPr>
      <w:r>
        <w:rPr>
          <w:color w:val="000000" w:themeColor="text1"/>
          <w:sz w:val="28"/>
          <w:szCs w:val="28"/>
        </w:rPr>
        <w:t>В</w:t>
      </w:r>
      <w:r w:rsidRPr="00413FA3">
        <w:rPr>
          <w:color w:val="000000" w:themeColor="text1"/>
          <w:sz w:val="28"/>
          <w:szCs w:val="28"/>
        </w:rPr>
        <w:t xml:space="preserve"> рамках муниципальной программы:</w:t>
      </w:r>
    </w:p>
    <w:p w:rsidR="009549CA" w:rsidRPr="00605972" w:rsidRDefault="009549CA" w:rsidP="009549CA">
      <w:pPr>
        <w:ind w:firstLine="708"/>
        <w:jc w:val="both"/>
        <w:rPr>
          <w:bCs/>
          <w:color w:val="000000" w:themeColor="text1"/>
          <w:sz w:val="28"/>
          <w:szCs w:val="28"/>
        </w:rPr>
      </w:pPr>
      <w:r w:rsidRPr="00605972">
        <w:rPr>
          <w:bCs/>
          <w:color w:val="000000" w:themeColor="text1"/>
          <w:sz w:val="28"/>
          <w:szCs w:val="28"/>
        </w:rPr>
        <w:t>- проведено 141 спортивное мероприятие за счет средств бюджета города Брянска;</w:t>
      </w:r>
    </w:p>
    <w:p w:rsidR="009549CA" w:rsidRPr="00605972" w:rsidRDefault="009549CA" w:rsidP="009549CA">
      <w:pPr>
        <w:ind w:firstLine="708"/>
        <w:jc w:val="both"/>
        <w:rPr>
          <w:color w:val="000000" w:themeColor="text1"/>
          <w:sz w:val="28"/>
          <w:szCs w:val="28"/>
        </w:rPr>
      </w:pPr>
      <w:r w:rsidRPr="00605972">
        <w:rPr>
          <w:bCs/>
          <w:color w:val="000000" w:themeColor="text1"/>
          <w:sz w:val="28"/>
          <w:szCs w:val="28"/>
        </w:rPr>
        <w:t xml:space="preserve">- количество спортсменов, которым </w:t>
      </w:r>
      <w:r w:rsidRPr="00605972">
        <w:rPr>
          <w:color w:val="000000" w:themeColor="text1"/>
          <w:sz w:val="28"/>
          <w:szCs w:val="28"/>
        </w:rPr>
        <w:t xml:space="preserve">присвоены спортивные разряды и звания, </w:t>
      </w:r>
      <w:proofErr w:type="gramStart"/>
      <w:r w:rsidRPr="00605972">
        <w:rPr>
          <w:color w:val="000000" w:themeColor="text1"/>
          <w:sz w:val="28"/>
          <w:szCs w:val="28"/>
        </w:rPr>
        <w:t>выросло и составило</w:t>
      </w:r>
      <w:proofErr w:type="gramEnd"/>
      <w:r w:rsidRPr="00605972">
        <w:rPr>
          <w:color w:val="000000" w:themeColor="text1"/>
          <w:sz w:val="28"/>
          <w:szCs w:val="28"/>
        </w:rPr>
        <w:t xml:space="preserve"> 2951 человек;</w:t>
      </w:r>
    </w:p>
    <w:p w:rsidR="009549CA" w:rsidRPr="00605972" w:rsidRDefault="009549CA" w:rsidP="009549CA">
      <w:pPr>
        <w:ind w:firstLine="708"/>
        <w:jc w:val="both"/>
        <w:rPr>
          <w:bCs/>
          <w:color w:val="000000" w:themeColor="text1"/>
          <w:sz w:val="28"/>
          <w:szCs w:val="28"/>
        </w:rPr>
      </w:pPr>
      <w:r w:rsidRPr="00605972">
        <w:rPr>
          <w:color w:val="000000" w:themeColor="text1"/>
          <w:sz w:val="28"/>
          <w:szCs w:val="28"/>
        </w:rPr>
        <w:t xml:space="preserve">- </w:t>
      </w:r>
      <w:r w:rsidRPr="00605972">
        <w:rPr>
          <w:bCs/>
          <w:color w:val="000000" w:themeColor="text1"/>
          <w:sz w:val="28"/>
          <w:szCs w:val="28"/>
        </w:rPr>
        <w:t>численность занимающихся детей и подростков в спортивных учреждения</w:t>
      </w:r>
      <w:r w:rsidRPr="00605972">
        <w:rPr>
          <w:bCs/>
          <w:color w:val="000000" w:themeColor="text1"/>
          <w:sz w:val="28"/>
          <w:szCs w:val="28"/>
        </w:rPr>
        <w:br/>
        <w:t xml:space="preserve">г. Брянска </w:t>
      </w:r>
      <w:proofErr w:type="gramStart"/>
      <w:r w:rsidRPr="00605972">
        <w:rPr>
          <w:bCs/>
          <w:color w:val="000000" w:themeColor="text1"/>
          <w:sz w:val="28"/>
          <w:szCs w:val="28"/>
        </w:rPr>
        <w:t>достигла планового расчета и составила</w:t>
      </w:r>
      <w:proofErr w:type="gramEnd"/>
      <w:r w:rsidRPr="00605972">
        <w:rPr>
          <w:bCs/>
          <w:color w:val="000000" w:themeColor="text1"/>
          <w:sz w:val="28"/>
          <w:szCs w:val="28"/>
        </w:rPr>
        <w:t xml:space="preserve"> 6 150 детей;</w:t>
      </w:r>
    </w:p>
    <w:p w:rsidR="009549CA" w:rsidRPr="00605972" w:rsidRDefault="009549CA" w:rsidP="009549CA">
      <w:pPr>
        <w:ind w:firstLine="708"/>
        <w:jc w:val="both"/>
        <w:rPr>
          <w:color w:val="000000" w:themeColor="text1"/>
          <w:sz w:val="28"/>
          <w:szCs w:val="28"/>
        </w:rPr>
      </w:pPr>
      <w:r w:rsidRPr="00605972">
        <w:rPr>
          <w:color w:val="000000" w:themeColor="text1"/>
          <w:sz w:val="28"/>
          <w:szCs w:val="28"/>
        </w:rPr>
        <w:t>- проведен капитальный ремонт: залов акробатики и тяжелой атлетики</w:t>
      </w:r>
      <w:r w:rsidRPr="00605972">
        <w:rPr>
          <w:color w:val="000000" w:themeColor="text1"/>
          <w:sz w:val="28"/>
          <w:szCs w:val="28"/>
        </w:rPr>
        <w:br/>
        <w:t>в Доме физкультурника МАУ БСК «Десна»; кровли комплекса МБУ СШОР</w:t>
      </w:r>
      <w:r w:rsidRPr="00605972">
        <w:rPr>
          <w:color w:val="000000" w:themeColor="text1"/>
          <w:sz w:val="28"/>
          <w:szCs w:val="28"/>
        </w:rPr>
        <w:br/>
        <w:t xml:space="preserve">по спортивной гимнастике; трибуны стадиона МАУ БГСК «Спартак»; </w:t>
      </w:r>
    </w:p>
    <w:p w:rsidR="009549CA" w:rsidRPr="00605972" w:rsidRDefault="009549CA" w:rsidP="009549CA">
      <w:pPr>
        <w:ind w:firstLine="708"/>
        <w:jc w:val="both"/>
        <w:rPr>
          <w:color w:val="000000" w:themeColor="text1"/>
          <w:sz w:val="28"/>
          <w:szCs w:val="28"/>
        </w:rPr>
      </w:pPr>
      <w:r w:rsidRPr="00605972">
        <w:rPr>
          <w:color w:val="000000" w:themeColor="text1"/>
          <w:sz w:val="28"/>
          <w:szCs w:val="28"/>
        </w:rPr>
        <w:t>- приобретен автобус для нужд МАУ БГСК «Спартак»;</w:t>
      </w:r>
    </w:p>
    <w:p w:rsidR="009549CA" w:rsidRPr="00605972" w:rsidRDefault="009549CA" w:rsidP="009549CA">
      <w:pPr>
        <w:tabs>
          <w:tab w:val="left" w:pos="709"/>
        </w:tabs>
        <w:ind w:firstLine="708"/>
        <w:jc w:val="both"/>
        <w:rPr>
          <w:color w:val="000000" w:themeColor="text1"/>
          <w:sz w:val="28"/>
          <w:szCs w:val="28"/>
        </w:rPr>
      </w:pPr>
      <w:r w:rsidRPr="00605972">
        <w:rPr>
          <w:color w:val="000000" w:themeColor="text1"/>
          <w:sz w:val="28"/>
          <w:szCs w:val="28"/>
        </w:rPr>
        <w:t>- приобретена однокомнатная квартира для тренера по футболу</w:t>
      </w:r>
      <w:r w:rsidRPr="00605972">
        <w:rPr>
          <w:color w:val="000000" w:themeColor="text1"/>
          <w:sz w:val="28"/>
          <w:szCs w:val="28"/>
        </w:rPr>
        <w:br/>
        <w:t>МБУ СШ «Партизан».</w:t>
      </w:r>
    </w:p>
    <w:p w:rsidR="009549CA" w:rsidRPr="00605972" w:rsidRDefault="009549CA" w:rsidP="009549CA">
      <w:pPr>
        <w:ind w:firstLine="708"/>
        <w:jc w:val="both"/>
        <w:rPr>
          <w:color w:val="000000" w:themeColor="text1"/>
          <w:sz w:val="28"/>
          <w:szCs w:val="28"/>
        </w:rPr>
      </w:pPr>
      <w:r w:rsidRPr="00605972">
        <w:rPr>
          <w:color w:val="000000" w:themeColor="text1"/>
          <w:sz w:val="28"/>
          <w:szCs w:val="28"/>
        </w:rPr>
        <w:lastRenderedPageBreak/>
        <w:t>- завершено строительство спортивно-оздоровительного комплекса</w:t>
      </w:r>
      <w:r w:rsidRPr="00605972">
        <w:rPr>
          <w:color w:val="000000" w:themeColor="text1"/>
          <w:sz w:val="28"/>
          <w:szCs w:val="28"/>
        </w:rPr>
        <w:br/>
        <w:t>в Фокинском районе города Брянска;</w:t>
      </w:r>
    </w:p>
    <w:p w:rsidR="009549CA" w:rsidRPr="00605972" w:rsidRDefault="009549CA" w:rsidP="009549CA">
      <w:pPr>
        <w:ind w:firstLine="708"/>
        <w:jc w:val="both"/>
        <w:rPr>
          <w:color w:val="000000" w:themeColor="text1"/>
          <w:sz w:val="28"/>
          <w:szCs w:val="28"/>
        </w:rPr>
      </w:pPr>
      <w:r w:rsidRPr="00605972">
        <w:rPr>
          <w:color w:val="000000" w:themeColor="text1"/>
          <w:sz w:val="28"/>
          <w:szCs w:val="28"/>
        </w:rPr>
        <w:t>- осуществлялось строительство спортивно-оздоровительного комплекса</w:t>
      </w:r>
      <w:r w:rsidRPr="00605972">
        <w:rPr>
          <w:color w:val="000000" w:themeColor="text1"/>
          <w:sz w:val="28"/>
          <w:szCs w:val="28"/>
        </w:rPr>
        <w:br/>
        <w:t>в Бежицком районе города Брянска, ввод объекта в эксплуатацию планируется</w:t>
      </w:r>
      <w:r w:rsidRPr="00605972">
        <w:rPr>
          <w:color w:val="000000" w:themeColor="text1"/>
          <w:sz w:val="28"/>
          <w:szCs w:val="28"/>
        </w:rPr>
        <w:br/>
        <w:t>в 2022 году;</w:t>
      </w:r>
    </w:p>
    <w:p w:rsidR="009549CA" w:rsidRPr="00605972" w:rsidRDefault="009549CA" w:rsidP="009549CA">
      <w:pPr>
        <w:ind w:firstLine="708"/>
        <w:jc w:val="both"/>
        <w:rPr>
          <w:color w:val="000000" w:themeColor="text1"/>
          <w:sz w:val="28"/>
          <w:szCs w:val="28"/>
        </w:rPr>
      </w:pPr>
      <w:r w:rsidRPr="00605972">
        <w:rPr>
          <w:color w:val="000000" w:themeColor="text1"/>
          <w:sz w:val="28"/>
          <w:szCs w:val="28"/>
        </w:rPr>
        <w:t>- осуществлялось проведение капитального ремонта стадиона</w:t>
      </w:r>
      <w:r w:rsidRPr="00605972">
        <w:rPr>
          <w:color w:val="000000" w:themeColor="text1"/>
          <w:sz w:val="28"/>
          <w:szCs w:val="28"/>
        </w:rPr>
        <w:br/>
        <w:t>по ул. 50-й Армии в Бежицком районе г.Брянска, завершение работ планируется</w:t>
      </w:r>
      <w:r w:rsidRPr="00605972">
        <w:rPr>
          <w:color w:val="000000" w:themeColor="text1"/>
          <w:sz w:val="28"/>
          <w:szCs w:val="28"/>
        </w:rPr>
        <w:br/>
        <w:t>в 2022 году;</w:t>
      </w:r>
    </w:p>
    <w:p w:rsidR="009549CA" w:rsidRDefault="009549CA" w:rsidP="009549CA">
      <w:pPr>
        <w:ind w:firstLine="708"/>
        <w:jc w:val="both"/>
        <w:rPr>
          <w:bCs/>
          <w:color w:val="000000" w:themeColor="text1"/>
          <w:sz w:val="28"/>
          <w:szCs w:val="28"/>
        </w:rPr>
      </w:pPr>
      <w:r w:rsidRPr="00413FA3">
        <w:rPr>
          <w:bCs/>
          <w:color w:val="000000" w:themeColor="text1"/>
          <w:sz w:val="28"/>
          <w:szCs w:val="28"/>
        </w:rPr>
        <w:t xml:space="preserve">- доля граждан, занимающихся спортом, </w:t>
      </w:r>
      <w:proofErr w:type="gramStart"/>
      <w:r w:rsidRPr="00413FA3">
        <w:rPr>
          <w:bCs/>
          <w:color w:val="000000" w:themeColor="text1"/>
          <w:sz w:val="28"/>
          <w:szCs w:val="28"/>
        </w:rPr>
        <w:t>выросла и составила</w:t>
      </w:r>
      <w:proofErr w:type="gramEnd"/>
      <w:r w:rsidRPr="00413FA3">
        <w:rPr>
          <w:bCs/>
          <w:color w:val="000000" w:themeColor="text1"/>
          <w:sz w:val="28"/>
          <w:szCs w:val="28"/>
        </w:rPr>
        <w:t xml:space="preserve"> 34,2 %;</w:t>
      </w:r>
    </w:p>
    <w:p w:rsidR="009549CA" w:rsidRPr="00496F79" w:rsidRDefault="009549CA" w:rsidP="009549CA">
      <w:pPr>
        <w:ind w:firstLine="708"/>
        <w:jc w:val="both"/>
        <w:rPr>
          <w:bCs/>
          <w:color w:val="000000" w:themeColor="text1"/>
          <w:sz w:val="28"/>
          <w:szCs w:val="28"/>
        </w:rPr>
      </w:pPr>
      <w:r>
        <w:rPr>
          <w:color w:val="000000" w:themeColor="text1"/>
          <w:sz w:val="28"/>
          <w:szCs w:val="28"/>
        </w:rPr>
        <w:t xml:space="preserve">- доля Брянских спортсменов, занявших призовые места на соревнованиях, </w:t>
      </w:r>
      <w:proofErr w:type="gramStart"/>
      <w:r>
        <w:rPr>
          <w:color w:val="000000" w:themeColor="text1"/>
          <w:sz w:val="28"/>
          <w:szCs w:val="28"/>
        </w:rPr>
        <w:t>выросла и составила</w:t>
      </w:r>
      <w:proofErr w:type="gramEnd"/>
      <w:r>
        <w:rPr>
          <w:color w:val="000000" w:themeColor="text1"/>
          <w:sz w:val="28"/>
          <w:szCs w:val="28"/>
        </w:rPr>
        <w:t xml:space="preserve"> 64,2 %;</w:t>
      </w:r>
    </w:p>
    <w:p w:rsidR="009549CA" w:rsidRDefault="009549CA" w:rsidP="009549CA">
      <w:pPr>
        <w:ind w:firstLine="708"/>
        <w:jc w:val="both"/>
        <w:rPr>
          <w:color w:val="000000" w:themeColor="text1"/>
          <w:sz w:val="28"/>
          <w:szCs w:val="28"/>
        </w:rPr>
      </w:pPr>
      <w:r>
        <w:rPr>
          <w:color w:val="000000" w:themeColor="text1"/>
          <w:sz w:val="28"/>
          <w:szCs w:val="28"/>
        </w:rPr>
        <w:t>- доля граждан, выполнивших нормативы испытания (тестов) ВФСК «</w:t>
      </w:r>
      <w:r w:rsidRPr="003603EF">
        <w:rPr>
          <w:color w:val="000000" w:themeColor="text1"/>
          <w:sz w:val="28"/>
          <w:szCs w:val="28"/>
        </w:rPr>
        <w:t>Готов</w:t>
      </w:r>
      <w:r>
        <w:rPr>
          <w:color w:val="000000" w:themeColor="text1"/>
          <w:sz w:val="28"/>
          <w:szCs w:val="28"/>
        </w:rPr>
        <w:br/>
      </w:r>
      <w:r w:rsidRPr="003603EF">
        <w:rPr>
          <w:color w:val="000000" w:themeColor="text1"/>
          <w:sz w:val="28"/>
          <w:szCs w:val="28"/>
        </w:rPr>
        <w:t>к труду и обороне</w:t>
      </w:r>
      <w:r>
        <w:rPr>
          <w:color w:val="000000" w:themeColor="text1"/>
          <w:sz w:val="28"/>
          <w:szCs w:val="28"/>
        </w:rPr>
        <w:t xml:space="preserve">», </w:t>
      </w:r>
      <w:proofErr w:type="gramStart"/>
      <w:r>
        <w:rPr>
          <w:color w:val="000000" w:themeColor="text1"/>
          <w:sz w:val="28"/>
          <w:szCs w:val="28"/>
        </w:rPr>
        <w:t>выросла и составила</w:t>
      </w:r>
      <w:proofErr w:type="gramEnd"/>
      <w:r>
        <w:rPr>
          <w:color w:val="000000" w:themeColor="text1"/>
          <w:sz w:val="28"/>
          <w:szCs w:val="28"/>
        </w:rPr>
        <w:t xml:space="preserve"> 11,26 %.</w:t>
      </w:r>
    </w:p>
    <w:p w:rsidR="009549CA" w:rsidRPr="00CB62E1" w:rsidRDefault="009549CA" w:rsidP="009549CA">
      <w:pPr>
        <w:tabs>
          <w:tab w:val="left" w:pos="709"/>
        </w:tabs>
        <w:ind w:firstLine="709"/>
        <w:jc w:val="both"/>
        <w:rPr>
          <w:color w:val="000000" w:themeColor="text1"/>
          <w:sz w:val="28"/>
          <w:szCs w:val="28"/>
        </w:rPr>
      </w:pPr>
      <w:r w:rsidRPr="00CB62E1">
        <w:rPr>
          <w:color w:val="000000" w:themeColor="text1"/>
          <w:sz w:val="28"/>
          <w:szCs w:val="28"/>
        </w:rPr>
        <w:t xml:space="preserve">Из запланированных 18 целевых индикаторов не выполнено 2 целевых индикатора </w:t>
      </w:r>
      <w:r w:rsidRPr="00CB62E1">
        <w:rPr>
          <w:i/>
          <w:color w:val="000000" w:themeColor="text1"/>
          <w:sz w:val="28"/>
          <w:szCs w:val="28"/>
        </w:rPr>
        <w:t>(</w:t>
      </w:r>
      <w:r w:rsidRPr="00CB62E1">
        <w:rPr>
          <w:color w:val="000000" w:themeColor="text1"/>
          <w:sz w:val="28"/>
          <w:szCs w:val="28"/>
        </w:rPr>
        <w:t>11,1 %).</w:t>
      </w:r>
    </w:p>
    <w:p w:rsidR="009549CA" w:rsidRPr="00255A49" w:rsidRDefault="009549CA" w:rsidP="009549CA">
      <w:pPr>
        <w:ind w:firstLine="708"/>
        <w:jc w:val="both"/>
        <w:rPr>
          <w:color w:val="000000" w:themeColor="text1"/>
          <w:sz w:val="28"/>
          <w:szCs w:val="28"/>
        </w:rPr>
      </w:pPr>
      <w:r w:rsidRPr="00255A49">
        <w:rPr>
          <w:b/>
          <w:color w:val="000000" w:themeColor="text1"/>
          <w:sz w:val="28"/>
          <w:szCs w:val="28"/>
        </w:rPr>
        <w:t>Индикатор № 10.</w:t>
      </w:r>
      <w:r w:rsidRPr="00255A49">
        <w:rPr>
          <w:color w:val="000000" w:themeColor="text1"/>
          <w:sz w:val="28"/>
          <w:szCs w:val="28"/>
        </w:rPr>
        <w:t xml:space="preserve"> «Единовременная пропускная способность объектов</w:t>
      </w:r>
      <w:r w:rsidR="001F6F9B">
        <w:rPr>
          <w:color w:val="000000" w:themeColor="text1"/>
          <w:sz w:val="28"/>
          <w:szCs w:val="28"/>
        </w:rPr>
        <w:br/>
      </w:r>
      <w:r w:rsidRPr="00255A49">
        <w:rPr>
          <w:color w:val="000000" w:themeColor="text1"/>
          <w:sz w:val="28"/>
          <w:szCs w:val="28"/>
        </w:rPr>
        <w:t>спорта (спортивно-оздоровительные комплексы в Бежицком и Фокинском районах города Брянска), вводимых в эксплуатацию»: план - 152 человека в смену,</w:t>
      </w:r>
      <w:r w:rsidR="001F6F9B">
        <w:rPr>
          <w:color w:val="000000" w:themeColor="text1"/>
          <w:sz w:val="28"/>
          <w:szCs w:val="28"/>
        </w:rPr>
        <w:br/>
      </w:r>
      <w:r w:rsidRPr="00255A49">
        <w:rPr>
          <w:color w:val="000000" w:themeColor="text1"/>
          <w:sz w:val="28"/>
          <w:szCs w:val="28"/>
        </w:rPr>
        <w:t xml:space="preserve">факт - 80 человек в смену. </w:t>
      </w:r>
    </w:p>
    <w:p w:rsidR="009549CA" w:rsidRDefault="009549CA" w:rsidP="009549CA">
      <w:pPr>
        <w:ind w:firstLine="708"/>
        <w:jc w:val="both"/>
        <w:rPr>
          <w:color w:val="000000" w:themeColor="text1"/>
          <w:sz w:val="28"/>
          <w:szCs w:val="28"/>
        </w:rPr>
      </w:pPr>
      <w:r w:rsidRPr="00C5217D">
        <w:rPr>
          <w:b/>
          <w:color w:val="000000" w:themeColor="text1"/>
          <w:sz w:val="28"/>
          <w:szCs w:val="28"/>
        </w:rPr>
        <w:t>Индикатор № 11.</w:t>
      </w:r>
      <w:r w:rsidRPr="00C5217D">
        <w:rPr>
          <w:color w:val="000000" w:themeColor="text1"/>
          <w:sz w:val="28"/>
          <w:szCs w:val="28"/>
        </w:rPr>
        <w:t xml:space="preserve"> «Уровень технической готовности спортивного объекта, достигнутый в результате использования субсидии из федеральног</w:t>
      </w:r>
      <w:r w:rsidR="0035022B">
        <w:rPr>
          <w:color w:val="000000" w:themeColor="text1"/>
          <w:sz w:val="28"/>
          <w:szCs w:val="28"/>
        </w:rPr>
        <w:t>о бюджета»:</w:t>
      </w:r>
      <w:r w:rsidR="0035022B">
        <w:rPr>
          <w:color w:val="000000" w:themeColor="text1"/>
          <w:sz w:val="28"/>
          <w:szCs w:val="28"/>
        </w:rPr>
        <w:br/>
        <w:t>план - 100 %, факт -</w:t>
      </w:r>
      <w:r w:rsidRPr="00C5217D">
        <w:rPr>
          <w:color w:val="000000" w:themeColor="text1"/>
          <w:sz w:val="28"/>
          <w:szCs w:val="28"/>
        </w:rPr>
        <w:t xml:space="preserve"> 96,9 %. </w:t>
      </w:r>
    </w:p>
    <w:p w:rsidR="009549CA" w:rsidRDefault="009549CA" w:rsidP="009549CA">
      <w:pPr>
        <w:ind w:firstLine="708"/>
        <w:jc w:val="both"/>
        <w:rPr>
          <w:color w:val="000000" w:themeColor="text1"/>
          <w:sz w:val="28"/>
          <w:szCs w:val="28"/>
        </w:rPr>
      </w:pPr>
      <w:r w:rsidRPr="00ED51DB">
        <w:rPr>
          <w:color w:val="000000" w:themeColor="text1"/>
          <w:sz w:val="28"/>
          <w:szCs w:val="28"/>
        </w:rPr>
        <w:t>Невыполне</w:t>
      </w:r>
      <w:r>
        <w:rPr>
          <w:color w:val="000000" w:themeColor="text1"/>
          <w:sz w:val="28"/>
          <w:szCs w:val="28"/>
        </w:rPr>
        <w:t>ние целевых индикаторов</w:t>
      </w:r>
      <w:r w:rsidR="0035022B">
        <w:rPr>
          <w:color w:val="000000" w:themeColor="text1"/>
          <w:sz w:val="28"/>
          <w:szCs w:val="28"/>
        </w:rPr>
        <w:t xml:space="preserve"> </w:t>
      </w:r>
      <w:r>
        <w:rPr>
          <w:color w:val="000000" w:themeColor="text1"/>
          <w:sz w:val="28"/>
          <w:szCs w:val="28"/>
        </w:rPr>
        <w:t>связано с нарушение</w:t>
      </w:r>
      <w:r w:rsidRPr="00ED51DB">
        <w:rPr>
          <w:color w:val="000000" w:themeColor="text1"/>
          <w:sz w:val="28"/>
          <w:szCs w:val="28"/>
        </w:rPr>
        <w:t xml:space="preserve"> графика строительства спортивно-оздоровительного комплекса в Бежицком районе города Брянска из-за бан</w:t>
      </w:r>
      <w:r>
        <w:rPr>
          <w:color w:val="000000" w:themeColor="text1"/>
          <w:sz w:val="28"/>
          <w:szCs w:val="28"/>
        </w:rPr>
        <w:t>кротства подрядной организации.</w:t>
      </w:r>
    </w:p>
    <w:p w:rsidR="009549CA" w:rsidRPr="00ED51DB" w:rsidRDefault="009549CA" w:rsidP="009549CA">
      <w:pPr>
        <w:ind w:firstLine="708"/>
        <w:jc w:val="both"/>
        <w:rPr>
          <w:color w:val="000000" w:themeColor="text1"/>
          <w:sz w:val="28"/>
          <w:szCs w:val="28"/>
        </w:rPr>
      </w:pPr>
      <w:r w:rsidRPr="00ED51DB">
        <w:rPr>
          <w:color w:val="000000" w:themeColor="text1"/>
          <w:sz w:val="28"/>
          <w:szCs w:val="28"/>
        </w:rPr>
        <w:t>29.11.2021 года заключен новый муниципальный контракт, завершение работ планируется в 2022 году.</w:t>
      </w:r>
    </w:p>
    <w:p w:rsidR="009549CA" w:rsidRPr="00C5217D" w:rsidRDefault="009549CA" w:rsidP="009549CA">
      <w:pPr>
        <w:ind w:firstLine="708"/>
        <w:jc w:val="both"/>
        <w:rPr>
          <w:color w:val="000000" w:themeColor="text1"/>
          <w:sz w:val="28"/>
          <w:szCs w:val="28"/>
        </w:rPr>
      </w:pPr>
      <w:r w:rsidRPr="00C5217D">
        <w:rPr>
          <w:color w:val="000000" w:themeColor="text1"/>
          <w:sz w:val="28"/>
          <w:szCs w:val="28"/>
          <w:u w:val="single"/>
        </w:rPr>
        <w:t>Итоговая оценка 6 задач с учетом расходных обязательств равна 18 баллам</w:t>
      </w:r>
      <w:r w:rsidRPr="00C5217D">
        <w:rPr>
          <w:color w:val="000000" w:themeColor="text1"/>
          <w:sz w:val="28"/>
          <w:szCs w:val="28"/>
          <w:u w:val="single"/>
        </w:rPr>
        <w:br/>
        <w:t>(индикаторы выполнены на 88,9 %, присвоено 16 баллов, за экономию 13,1 % бюджетных сре</w:t>
      </w:r>
      <w:proofErr w:type="gramStart"/>
      <w:r w:rsidRPr="00C5217D">
        <w:rPr>
          <w:color w:val="000000" w:themeColor="text1"/>
          <w:sz w:val="28"/>
          <w:szCs w:val="28"/>
          <w:u w:val="single"/>
        </w:rPr>
        <w:t>дств пр</w:t>
      </w:r>
      <w:proofErr w:type="gramEnd"/>
      <w:r w:rsidRPr="00C5217D">
        <w:rPr>
          <w:color w:val="000000" w:themeColor="text1"/>
          <w:sz w:val="28"/>
          <w:szCs w:val="28"/>
          <w:u w:val="single"/>
        </w:rPr>
        <w:t>исвоено дополнительно 2 балла).</w:t>
      </w:r>
    </w:p>
    <w:p w:rsidR="009549CA" w:rsidRPr="00605972" w:rsidRDefault="009549CA" w:rsidP="009549CA">
      <w:pPr>
        <w:widowControl w:val="0"/>
        <w:tabs>
          <w:tab w:val="left" w:pos="709"/>
        </w:tabs>
        <w:autoSpaceDE w:val="0"/>
        <w:autoSpaceDN w:val="0"/>
        <w:adjustRightInd w:val="0"/>
        <w:jc w:val="both"/>
        <w:rPr>
          <w:b/>
          <w:bCs/>
          <w:color w:val="000000" w:themeColor="text1"/>
          <w:sz w:val="28"/>
          <w:szCs w:val="28"/>
        </w:rPr>
      </w:pPr>
      <w:r w:rsidRPr="00413FA3">
        <w:rPr>
          <w:b/>
          <w:bCs/>
          <w:color w:val="FF0000"/>
          <w:sz w:val="28"/>
          <w:szCs w:val="28"/>
        </w:rPr>
        <w:tab/>
      </w:r>
      <w:r w:rsidRPr="00CB62E1">
        <w:rPr>
          <w:b/>
          <w:bCs/>
          <w:color w:val="000000" w:themeColor="text1"/>
          <w:sz w:val="28"/>
          <w:szCs w:val="28"/>
        </w:rPr>
        <w:t>И</w:t>
      </w:r>
      <w:r w:rsidRPr="00CB62E1">
        <w:rPr>
          <w:b/>
          <w:color w:val="000000" w:themeColor="text1"/>
          <w:sz w:val="28"/>
          <w:szCs w:val="28"/>
        </w:rPr>
        <w:t>тоговая оценка эффективности муниципальной программы с учетом расходных обязательств равна 18 баллам при плановом значении 18</w:t>
      </w:r>
      <w:r>
        <w:rPr>
          <w:b/>
          <w:color w:val="000000" w:themeColor="text1"/>
          <w:sz w:val="28"/>
          <w:szCs w:val="28"/>
        </w:rPr>
        <w:t xml:space="preserve"> баллов</w:t>
      </w:r>
      <w:r w:rsidRPr="00605972">
        <w:rPr>
          <w:b/>
          <w:color w:val="000000" w:themeColor="text1"/>
          <w:sz w:val="28"/>
          <w:szCs w:val="28"/>
        </w:rPr>
        <w:t xml:space="preserve">. </w:t>
      </w:r>
      <w:r w:rsidRPr="00605972">
        <w:rPr>
          <w:b/>
          <w:bCs/>
          <w:color w:val="000000" w:themeColor="text1"/>
          <w:sz w:val="28"/>
          <w:szCs w:val="28"/>
        </w:rPr>
        <w:t>Сводная оценка эффективности реализации муниципальной программы</w:t>
      </w:r>
      <w:r w:rsidR="0035022B">
        <w:rPr>
          <w:b/>
          <w:bCs/>
          <w:color w:val="000000" w:themeColor="text1"/>
          <w:sz w:val="28"/>
          <w:szCs w:val="28"/>
        </w:rPr>
        <w:t xml:space="preserve"> сложилась на </w:t>
      </w:r>
      <w:r>
        <w:rPr>
          <w:b/>
          <w:bCs/>
          <w:color w:val="000000" w:themeColor="text1"/>
          <w:sz w:val="28"/>
          <w:szCs w:val="28"/>
        </w:rPr>
        <w:t>плановом уровне.</w:t>
      </w:r>
    </w:p>
    <w:p w:rsidR="009549CA" w:rsidRPr="00764E85" w:rsidRDefault="009549CA" w:rsidP="009549CA">
      <w:pPr>
        <w:tabs>
          <w:tab w:val="left" w:pos="709"/>
        </w:tabs>
        <w:ind w:firstLine="709"/>
        <w:jc w:val="both"/>
        <w:rPr>
          <w:b/>
          <w:color w:val="000000" w:themeColor="text1"/>
          <w:sz w:val="28"/>
          <w:szCs w:val="28"/>
        </w:rPr>
      </w:pPr>
      <w:r w:rsidRPr="00764E85">
        <w:rPr>
          <w:b/>
          <w:color w:val="000000" w:themeColor="text1"/>
          <w:sz w:val="28"/>
          <w:szCs w:val="28"/>
        </w:rPr>
        <w:t>Решением совета реализация муниципальной программы признана целесообразной.</w:t>
      </w:r>
    </w:p>
    <w:p w:rsidR="009549CA" w:rsidRDefault="009549CA" w:rsidP="009549CA">
      <w:pPr>
        <w:pStyle w:val="ConsPlusNormal"/>
        <w:widowControl/>
        <w:ind w:firstLine="0"/>
        <w:jc w:val="center"/>
        <w:rPr>
          <w:rFonts w:ascii="Times New Roman" w:hAnsi="Times New Roman" w:cs="Times New Roman"/>
          <w:b/>
          <w:color w:val="000000" w:themeColor="text1"/>
          <w:sz w:val="28"/>
          <w:szCs w:val="28"/>
        </w:rPr>
      </w:pPr>
    </w:p>
    <w:p w:rsidR="009549CA" w:rsidRPr="00B61675" w:rsidRDefault="00233AF9" w:rsidP="009549CA">
      <w:pPr>
        <w:pStyle w:val="ConsPlusNormal"/>
        <w:widowControl/>
        <w:ind w:firstLine="0"/>
        <w:jc w:val="center"/>
        <w:rPr>
          <w:rFonts w:ascii="Times New Roman" w:hAnsi="Times New Roman" w:cs="Times New Roman"/>
          <w:b/>
          <w:color w:val="000000" w:themeColor="text1"/>
          <w:sz w:val="28"/>
          <w:szCs w:val="28"/>
        </w:rPr>
      </w:pPr>
      <w:r>
        <w:rPr>
          <w:rFonts w:ascii="Times New Roman" w:hAnsi="Times New Roman" w:cs="Times New Roman"/>
          <w:b/>
          <w:color w:val="000000" w:themeColor="text1"/>
          <w:sz w:val="28"/>
          <w:szCs w:val="28"/>
        </w:rPr>
        <w:t>6</w:t>
      </w:r>
      <w:r w:rsidR="009549CA">
        <w:rPr>
          <w:rFonts w:ascii="Times New Roman" w:hAnsi="Times New Roman" w:cs="Times New Roman"/>
          <w:b/>
          <w:color w:val="000000" w:themeColor="text1"/>
          <w:sz w:val="28"/>
          <w:szCs w:val="28"/>
        </w:rPr>
        <w:t>. Муниципальная программа</w:t>
      </w:r>
      <w:r w:rsidR="009549CA" w:rsidRPr="00B61675">
        <w:rPr>
          <w:rFonts w:ascii="Times New Roman" w:hAnsi="Times New Roman" w:cs="Times New Roman"/>
          <w:b/>
          <w:color w:val="000000" w:themeColor="text1"/>
          <w:sz w:val="28"/>
          <w:szCs w:val="28"/>
        </w:rPr>
        <w:t xml:space="preserve"> </w:t>
      </w:r>
    </w:p>
    <w:p w:rsidR="009549CA" w:rsidRDefault="009549CA" w:rsidP="009549CA">
      <w:pPr>
        <w:pStyle w:val="ConsPlusNormal"/>
        <w:widowControl/>
        <w:ind w:firstLine="0"/>
        <w:jc w:val="center"/>
        <w:rPr>
          <w:rFonts w:ascii="Times New Roman" w:hAnsi="Times New Roman" w:cs="Times New Roman"/>
          <w:b/>
          <w:color w:val="000000" w:themeColor="text1"/>
          <w:sz w:val="28"/>
          <w:szCs w:val="28"/>
        </w:rPr>
      </w:pPr>
      <w:r w:rsidRPr="00B61675">
        <w:rPr>
          <w:rFonts w:ascii="Times New Roman" w:hAnsi="Times New Roman" w:cs="Times New Roman"/>
          <w:b/>
          <w:color w:val="000000" w:themeColor="text1"/>
          <w:sz w:val="28"/>
          <w:szCs w:val="28"/>
        </w:rPr>
        <w:t>«Молодежная и семейная политика города Брянска»</w:t>
      </w:r>
    </w:p>
    <w:p w:rsidR="009549CA" w:rsidRPr="008B41D1" w:rsidRDefault="009549CA" w:rsidP="009549CA">
      <w:pPr>
        <w:tabs>
          <w:tab w:val="left" w:pos="709"/>
        </w:tabs>
        <w:ind w:firstLine="709"/>
        <w:jc w:val="both"/>
        <w:rPr>
          <w:sz w:val="28"/>
          <w:szCs w:val="28"/>
        </w:rPr>
      </w:pPr>
      <w:r w:rsidRPr="008B41D1">
        <w:rPr>
          <w:sz w:val="28"/>
          <w:szCs w:val="28"/>
        </w:rPr>
        <w:t>Общий объем средств, запланированных на реализаци</w:t>
      </w:r>
      <w:r>
        <w:rPr>
          <w:sz w:val="28"/>
          <w:szCs w:val="28"/>
        </w:rPr>
        <w:t>ю муниципальной программы в 2021 году, составил 132,8</w:t>
      </w:r>
      <w:r w:rsidRPr="008B41D1">
        <w:rPr>
          <w:sz w:val="28"/>
          <w:szCs w:val="28"/>
        </w:rPr>
        <w:t xml:space="preserve"> млн. рублей. </w:t>
      </w:r>
    </w:p>
    <w:p w:rsidR="009549CA" w:rsidRPr="008B41D1" w:rsidRDefault="009549CA" w:rsidP="009549CA">
      <w:pPr>
        <w:ind w:firstLine="709"/>
        <w:jc w:val="both"/>
        <w:rPr>
          <w:sz w:val="28"/>
          <w:szCs w:val="28"/>
        </w:rPr>
      </w:pPr>
      <w:r w:rsidRPr="008B41D1">
        <w:rPr>
          <w:sz w:val="28"/>
          <w:szCs w:val="28"/>
        </w:rPr>
        <w:t xml:space="preserve">Кассовый </w:t>
      </w:r>
      <w:r w:rsidR="00B77EA9">
        <w:rPr>
          <w:sz w:val="28"/>
          <w:szCs w:val="28"/>
        </w:rPr>
        <w:t>расход сложился в сумме 110,8</w:t>
      </w:r>
      <w:r>
        <w:rPr>
          <w:sz w:val="28"/>
          <w:szCs w:val="28"/>
        </w:rPr>
        <w:t xml:space="preserve"> млн. рублей или 83,4</w:t>
      </w:r>
      <w:r w:rsidRPr="008B41D1">
        <w:rPr>
          <w:sz w:val="28"/>
          <w:szCs w:val="28"/>
        </w:rPr>
        <w:t xml:space="preserve"> % от плана.</w:t>
      </w:r>
    </w:p>
    <w:p w:rsidR="009549CA" w:rsidRPr="008B41D1" w:rsidRDefault="009549CA" w:rsidP="009549CA">
      <w:pPr>
        <w:tabs>
          <w:tab w:val="left" w:pos="709"/>
        </w:tabs>
        <w:autoSpaceDE w:val="0"/>
        <w:autoSpaceDN w:val="0"/>
        <w:adjustRightInd w:val="0"/>
        <w:ind w:firstLine="708"/>
        <w:jc w:val="both"/>
        <w:rPr>
          <w:color w:val="000000"/>
          <w:sz w:val="28"/>
          <w:szCs w:val="28"/>
        </w:rPr>
      </w:pPr>
      <w:r w:rsidRPr="008B41D1">
        <w:rPr>
          <w:color w:val="000000"/>
          <w:sz w:val="28"/>
          <w:szCs w:val="28"/>
        </w:rPr>
        <w:t>В рамках муниципальной программы осуществлялась реализация</w:t>
      </w:r>
      <w:r w:rsidRPr="008B41D1">
        <w:rPr>
          <w:color w:val="000000"/>
          <w:sz w:val="28"/>
          <w:szCs w:val="28"/>
        </w:rPr>
        <w:br/>
      </w:r>
      <w:r>
        <w:rPr>
          <w:color w:val="000000"/>
          <w:sz w:val="28"/>
          <w:szCs w:val="28"/>
        </w:rPr>
        <w:t>1 подпрограммы, 6</w:t>
      </w:r>
      <w:r w:rsidRPr="008B41D1">
        <w:rPr>
          <w:color w:val="000000"/>
          <w:sz w:val="28"/>
          <w:szCs w:val="28"/>
        </w:rPr>
        <w:t xml:space="preserve"> основных мероприятий. Эффективность реализации </w:t>
      </w:r>
      <w:r w:rsidRPr="008B41D1">
        <w:rPr>
          <w:color w:val="000000"/>
          <w:sz w:val="28"/>
          <w:szCs w:val="28"/>
        </w:rPr>
        <w:lastRenderedPageBreak/>
        <w:t>определялась исходя из достижения цел</w:t>
      </w:r>
      <w:r>
        <w:rPr>
          <w:color w:val="000000"/>
          <w:sz w:val="28"/>
          <w:szCs w:val="28"/>
        </w:rPr>
        <w:t>и программы, решения 6 задач, 20</w:t>
      </w:r>
      <w:r w:rsidRPr="008B41D1">
        <w:rPr>
          <w:color w:val="000000"/>
          <w:sz w:val="28"/>
          <w:szCs w:val="28"/>
        </w:rPr>
        <w:t xml:space="preserve"> целевых индикаторов. </w:t>
      </w:r>
    </w:p>
    <w:p w:rsidR="009549CA" w:rsidRPr="008B41D1" w:rsidRDefault="009549CA" w:rsidP="009549CA">
      <w:pPr>
        <w:tabs>
          <w:tab w:val="left" w:pos="709"/>
        </w:tabs>
        <w:autoSpaceDE w:val="0"/>
        <w:autoSpaceDN w:val="0"/>
        <w:adjustRightInd w:val="0"/>
        <w:ind w:firstLine="708"/>
        <w:jc w:val="both"/>
        <w:rPr>
          <w:color w:val="000000"/>
          <w:sz w:val="28"/>
          <w:szCs w:val="28"/>
        </w:rPr>
      </w:pPr>
      <w:r w:rsidRPr="008B41D1">
        <w:rPr>
          <w:color w:val="000000"/>
          <w:sz w:val="28"/>
          <w:szCs w:val="28"/>
        </w:rPr>
        <w:t xml:space="preserve">На реализацию подпрограммы </w:t>
      </w:r>
      <w:r w:rsidRPr="008B41D1">
        <w:rPr>
          <w:color w:val="000000"/>
          <w:sz w:val="28"/>
          <w:szCs w:val="28"/>
          <w:u w:val="single"/>
        </w:rPr>
        <w:t>«Молодое поколение города Брянска</w:t>
      </w:r>
      <w:r>
        <w:rPr>
          <w:color w:val="000000"/>
          <w:sz w:val="28"/>
          <w:szCs w:val="28"/>
        </w:rPr>
        <w:t>» предусмотрено 1,2 млн</w:t>
      </w:r>
      <w:r w:rsidRPr="008B41D1">
        <w:rPr>
          <w:color w:val="000000"/>
          <w:sz w:val="28"/>
          <w:szCs w:val="28"/>
        </w:rPr>
        <w:t>. рублей, касс</w:t>
      </w:r>
      <w:r>
        <w:rPr>
          <w:color w:val="000000"/>
          <w:sz w:val="28"/>
          <w:szCs w:val="28"/>
        </w:rPr>
        <w:t>овое исполнение составило 1,1 млн. рублей</w:t>
      </w:r>
      <w:r>
        <w:rPr>
          <w:color w:val="000000"/>
          <w:sz w:val="28"/>
          <w:szCs w:val="28"/>
        </w:rPr>
        <w:br/>
        <w:t>или 92,4</w:t>
      </w:r>
      <w:r w:rsidRPr="008B41D1">
        <w:rPr>
          <w:color w:val="000000"/>
          <w:sz w:val="28"/>
          <w:szCs w:val="28"/>
        </w:rPr>
        <w:t xml:space="preserve"> % от плана.</w:t>
      </w:r>
    </w:p>
    <w:p w:rsidR="009549CA" w:rsidRPr="008B41D1" w:rsidRDefault="009549CA" w:rsidP="009549CA">
      <w:pPr>
        <w:tabs>
          <w:tab w:val="left" w:pos="709"/>
        </w:tabs>
        <w:autoSpaceDE w:val="0"/>
        <w:autoSpaceDN w:val="0"/>
        <w:adjustRightInd w:val="0"/>
        <w:ind w:firstLine="708"/>
        <w:jc w:val="both"/>
        <w:rPr>
          <w:color w:val="000000"/>
          <w:sz w:val="28"/>
          <w:szCs w:val="28"/>
        </w:rPr>
      </w:pPr>
      <w:r w:rsidRPr="008B41D1">
        <w:rPr>
          <w:color w:val="000000"/>
          <w:sz w:val="28"/>
          <w:szCs w:val="28"/>
        </w:rPr>
        <w:t>В рамках подпрограммы:</w:t>
      </w:r>
    </w:p>
    <w:p w:rsidR="009549CA" w:rsidRDefault="009549CA" w:rsidP="009549CA">
      <w:pPr>
        <w:tabs>
          <w:tab w:val="left" w:pos="709"/>
        </w:tabs>
        <w:autoSpaceDE w:val="0"/>
        <w:autoSpaceDN w:val="0"/>
        <w:adjustRightInd w:val="0"/>
        <w:ind w:firstLine="708"/>
        <w:jc w:val="both"/>
        <w:rPr>
          <w:color w:val="000000"/>
          <w:sz w:val="28"/>
          <w:szCs w:val="28"/>
        </w:rPr>
      </w:pPr>
      <w:r>
        <w:rPr>
          <w:color w:val="000000"/>
          <w:sz w:val="28"/>
          <w:szCs w:val="28"/>
        </w:rPr>
        <w:t>- проведено 126</w:t>
      </w:r>
      <w:r w:rsidRPr="008B41D1">
        <w:rPr>
          <w:color w:val="000000"/>
          <w:sz w:val="28"/>
          <w:szCs w:val="28"/>
        </w:rPr>
        <w:t xml:space="preserve"> мероп</w:t>
      </w:r>
      <w:r>
        <w:rPr>
          <w:color w:val="000000"/>
          <w:sz w:val="28"/>
          <w:szCs w:val="28"/>
        </w:rPr>
        <w:t>риятий, в рамках воспитания гражданственности</w:t>
      </w:r>
      <w:r w:rsidR="0035022B">
        <w:rPr>
          <w:color w:val="000000"/>
          <w:sz w:val="28"/>
          <w:szCs w:val="28"/>
        </w:rPr>
        <w:br/>
      </w:r>
      <w:r>
        <w:rPr>
          <w:color w:val="000000"/>
          <w:sz w:val="28"/>
          <w:szCs w:val="28"/>
        </w:rPr>
        <w:t>и патриотизма, развития социальной активности молодежи, пропаганды здорового образа жизни;</w:t>
      </w:r>
    </w:p>
    <w:p w:rsidR="009549CA" w:rsidRPr="00D241EA" w:rsidRDefault="009549CA" w:rsidP="009549CA">
      <w:pPr>
        <w:tabs>
          <w:tab w:val="left" w:pos="0"/>
        </w:tabs>
        <w:autoSpaceDE w:val="0"/>
        <w:autoSpaceDN w:val="0"/>
        <w:adjustRightInd w:val="0"/>
        <w:jc w:val="both"/>
        <w:rPr>
          <w:color w:val="000000"/>
          <w:sz w:val="28"/>
          <w:szCs w:val="28"/>
        </w:rPr>
      </w:pPr>
      <w:r>
        <w:rPr>
          <w:color w:val="000000"/>
          <w:sz w:val="28"/>
          <w:szCs w:val="28"/>
        </w:rPr>
        <w:tab/>
      </w:r>
      <w:proofErr w:type="gramStart"/>
      <w:r w:rsidRPr="008B41D1">
        <w:rPr>
          <w:color w:val="000000"/>
          <w:sz w:val="28"/>
          <w:szCs w:val="28"/>
        </w:rPr>
        <w:t>- осуществлялось развитие волонтерского движения: принято участие</w:t>
      </w:r>
      <w:r w:rsidR="0035022B">
        <w:rPr>
          <w:color w:val="000000"/>
          <w:sz w:val="28"/>
          <w:szCs w:val="28"/>
        </w:rPr>
        <w:br/>
      </w:r>
      <w:r w:rsidRPr="008B41D1">
        <w:rPr>
          <w:color w:val="000000"/>
          <w:sz w:val="28"/>
          <w:szCs w:val="28"/>
        </w:rPr>
        <w:t>во Всероссийской акции «#МыВместе»;</w:t>
      </w:r>
      <w:r w:rsidR="0035022B">
        <w:rPr>
          <w:color w:val="000000"/>
          <w:sz w:val="28"/>
          <w:szCs w:val="28"/>
        </w:rPr>
        <w:t xml:space="preserve"> </w:t>
      </w:r>
      <w:r>
        <w:rPr>
          <w:color w:val="000000"/>
          <w:sz w:val="28"/>
          <w:szCs w:val="28"/>
        </w:rPr>
        <w:t xml:space="preserve">6 активных волонтеров награждены памятным знаком </w:t>
      </w:r>
      <w:r w:rsidRPr="00D241EA">
        <w:rPr>
          <w:color w:val="000000"/>
          <w:sz w:val="28"/>
          <w:szCs w:val="28"/>
        </w:rPr>
        <w:t>«Почетный волонтер города Брянска»</w:t>
      </w:r>
      <w:r>
        <w:rPr>
          <w:color w:val="000000"/>
          <w:sz w:val="28"/>
          <w:szCs w:val="28"/>
        </w:rPr>
        <w:t>;</w:t>
      </w:r>
      <w:proofErr w:type="gramEnd"/>
    </w:p>
    <w:p w:rsidR="009549CA" w:rsidRPr="008B41D1" w:rsidRDefault="009549CA" w:rsidP="009549CA">
      <w:pPr>
        <w:tabs>
          <w:tab w:val="left" w:pos="709"/>
        </w:tabs>
        <w:autoSpaceDE w:val="0"/>
        <w:autoSpaceDN w:val="0"/>
        <w:adjustRightInd w:val="0"/>
        <w:ind w:firstLine="708"/>
        <w:jc w:val="both"/>
        <w:rPr>
          <w:color w:val="000000"/>
          <w:sz w:val="28"/>
          <w:szCs w:val="28"/>
        </w:rPr>
      </w:pPr>
      <w:r>
        <w:rPr>
          <w:color w:val="000000"/>
          <w:sz w:val="28"/>
          <w:szCs w:val="28"/>
        </w:rPr>
        <w:t>- трудоустроено 58</w:t>
      </w:r>
      <w:r w:rsidRPr="008B41D1">
        <w:rPr>
          <w:color w:val="000000"/>
          <w:sz w:val="28"/>
          <w:szCs w:val="28"/>
        </w:rPr>
        <w:t xml:space="preserve"> несовершеннолетних граждан в свободное от уч</w:t>
      </w:r>
      <w:r>
        <w:rPr>
          <w:color w:val="000000"/>
          <w:sz w:val="28"/>
          <w:szCs w:val="28"/>
        </w:rPr>
        <w:t>ебы время на предприятия города;</w:t>
      </w:r>
    </w:p>
    <w:p w:rsidR="009549CA" w:rsidRPr="008B41D1" w:rsidRDefault="009549CA" w:rsidP="009549CA">
      <w:pPr>
        <w:tabs>
          <w:tab w:val="left" w:pos="709"/>
        </w:tabs>
        <w:autoSpaceDE w:val="0"/>
        <w:autoSpaceDN w:val="0"/>
        <w:adjustRightInd w:val="0"/>
        <w:ind w:firstLine="708"/>
        <w:jc w:val="both"/>
        <w:rPr>
          <w:color w:val="000000"/>
          <w:sz w:val="28"/>
          <w:szCs w:val="28"/>
          <w:u w:val="single"/>
        </w:rPr>
      </w:pPr>
      <w:r w:rsidRPr="008B41D1">
        <w:rPr>
          <w:color w:val="000000"/>
          <w:sz w:val="28"/>
          <w:szCs w:val="28"/>
          <w:u w:val="single"/>
        </w:rPr>
        <w:t>Выполн</w:t>
      </w:r>
      <w:r>
        <w:rPr>
          <w:color w:val="000000"/>
          <w:sz w:val="28"/>
          <w:szCs w:val="28"/>
          <w:u w:val="single"/>
        </w:rPr>
        <w:t>ено 6</w:t>
      </w:r>
      <w:r w:rsidRPr="008B41D1">
        <w:rPr>
          <w:color w:val="000000"/>
          <w:sz w:val="28"/>
          <w:szCs w:val="28"/>
          <w:u w:val="single"/>
        </w:rPr>
        <w:t xml:space="preserve"> целевых индикаторов, 1 целевой индикатор не выполнен.</w:t>
      </w:r>
    </w:p>
    <w:p w:rsidR="009549CA" w:rsidRDefault="009549CA" w:rsidP="009549CA">
      <w:pPr>
        <w:tabs>
          <w:tab w:val="left" w:pos="709"/>
        </w:tabs>
        <w:autoSpaceDE w:val="0"/>
        <w:autoSpaceDN w:val="0"/>
        <w:adjustRightInd w:val="0"/>
        <w:ind w:firstLine="708"/>
        <w:jc w:val="both"/>
        <w:rPr>
          <w:color w:val="000000"/>
          <w:sz w:val="28"/>
          <w:szCs w:val="28"/>
        </w:rPr>
      </w:pPr>
      <w:r w:rsidRPr="008B41D1">
        <w:rPr>
          <w:b/>
          <w:color w:val="000000"/>
          <w:sz w:val="28"/>
          <w:szCs w:val="28"/>
        </w:rPr>
        <w:t xml:space="preserve">Индикатор № 19. </w:t>
      </w:r>
      <w:r w:rsidRPr="008B41D1">
        <w:rPr>
          <w:color w:val="000000"/>
          <w:sz w:val="28"/>
          <w:szCs w:val="28"/>
        </w:rPr>
        <w:t>«</w:t>
      </w:r>
      <w:r>
        <w:rPr>
          <w:color w:val="000000"/>
          <w:sz w:val="28"/>
          <w:szCs w:val="28"/>
        </w:rPr>
        <w:t>Увеличение уровня лиц, занимающихся волонтерской деятельностью к уровню 2017 года</w:t>
      </w:r>
      <w:r w:rsidRPr="008B41D1">
        <w:rPr>
          <w:color w:val="000000"/>
          <w:sz w:val="28"/>
          <w:szCs w:val="28"/>
        </w:rPr>
        <w:t xml:space="preserve">»: </w:t>
      </w:r>
      <w:r w:rsidR="0035022B">
        <w:rPr>
          <w:color w:val="000000"/>
          <w:sz w:val="28"/>
          <w:szCs w:val="28"/>
        </w:rPr>
        <w:t>план -</w:t>
      </w:r>
      <w:r>
        <w:rPr>
          <w:color w:val="000000"/>
          <w:sz w:val="28"/>
          <w:szCs w:val="28"/>
        </w:rPr>
        <w:t xml:space="preserve"> 1375 %, факт </w:t>
      </w:r>
      <w:r w:rsidR="0035022B">
        <w:rPr>
          <w:color w:val="000000"/>
          <w:sz w:val="28"/>
          <w:szCs w:val="28"/>
        </w:rPr>
        <w:t>-</w:t>
      </w:r>
      <w:r>
        <w:rPr>
          <w:color w:val="000000"/>
          <w:sz w:val="28"/>
          <w:szCs w:val="28"/>
        </w:rPr>
        <w:t xml:space="preserve"> 250 %</w:t>
      </w:r>
      <w:r w:rsidRPr="008B41D1">
        <w:rPr>
          <w:color w:val="000000"/>
          <w:sz w:val="28"/>
          <w:szCs w:val="28"/>
        </w:rPr>
        <w:t>.</w:t>
      </w:r>
      <w:r w:rsidR="0035022B">
        <w:rPr>
          <w:color w:val="000000"/>
          <w:sz w:val="28"/>
          <w:szCs w:val="28"/>
        </w:rPr>
        <w:t xml:space="preserve"> </w:t>
      </w:r>
      <w:r>
        <w:rPr>
          <w:color w:val="000000"/>
          <w:sz w:val="28"/>
          <w:szCs w:val="28"/>
        </w:rPr>
        <w:t>Невыполнение целевого индикатора связано с ограничительными мерами, в связи</w:t>
      </w:r>
      <w:r w:rsidR="0035022B">
        <w:rPr>
          <w:color w:val="000000"/>
          <w:sz w:val="28"/>
          <w:szCs w:val="28"/>
        </w:rPr>
        <w:br/>
      </w:r>
      <w:r>
        <w:rPr>
          <w:color w:val="000000"/>
          <w:sz w:val="28"/>
          <w:szCs w:val="28"/>
        </w:rPr>
        <w:t xml:space="preserve">с распространением новой </w:t>
      </w:r>
      <w:proofErr w:type="spellStart"/>
      <w:r>
        <w:rPr>
          <w:color w:val="000000"/>
          <w:sz w:val="28"/>
          <w:szCs w:val="28"/>
        </w:rPr>
        <w:t>коронавирусной</w:t>
      </w:r>
      <w:proofErr w:type="spellEnd"/>
      <w:r>
        <w:rPr>
          <w:color w:val="000000"/>
          <w:sz w:val="28"/>
          <w:szCs w:val="28"/>
        </w:rPr>
        <w:t xml:space="preserve"> инфекции </w:t>
      </w:r>
      <w:proofErr w:type="spellStart"/>
      <w:r>
        <w:rPr>
          <w:color w:val="000000"/>
          <w:sz w:val="28"/>
          <w:szCs w:val="28"/>
          <w:lang w:val="en-US"/>
        </w:rPr>
        <w:t>Covid</w:t>
      </w:r>
      <w:proofErr w:type="spellEnd"/>
      <w:r>
        <w:rPr>
          <w:color w:val="000000"/>
          <w:sz w:val="28"/>
          <w:szCs w:val="28"/>
        </w:rPr>
        <w:t>-19.</w:t>
      </w:r>
    </w:p>
    <w:p w:rsidR="009549CA" w:rsidRPr="008B41D1" w:rsidRDefault="009549CA" w:rsidP="009549CA">
      <w:pPr>
        <w:tabs>
          <w:tab w:val="left" w:pos="709"/>
        </w:tabs>
        <w:autoSpaceDE w:val="0"/>
        <w:autoSpaceDN w:val="0"/>
        <w:adjustRightInd w:val="0"/>
        <w:ind w:firstLine="708"/>
        <w:jc w:val="both"/>
        <w:rPr>
          <w:color w:val="000000"/>
          <w:sz w:val="28"/>
          <w:szCs w:val="28"/>
          <w:u w:val="single"/>
        </w:rPr>
      </w:pPr>
      <w:r w:rsidRPr="008B41D1">
        <w:rPr>
          <w:color w:val="000000"/>
          <w:sz w:val="28"/>
          <w:szCs w:val="28"/>
          <w:u w:val="single"/>
        </w:rPr>
        <w:t>Итоговая оценка задачи «Привлечение потенциала молодежи, общественных организаций и объединений к решению приоритетных задач города Брянска</w:t>
      </w:r>
      <w:r w:rsidRPr="008B41D1">
        <w:rPr>
          <w:color w:val="000000"/>
          <w:sz w:val="28"/>
          <w:szCs w:val="28"/>
          <w:u w:val="single"/>
        </w:rPr>
        <w:br/>
        <w:t>и реализация ант</w:t>
      </w:r>
      <w:r>
        <w:rPr>
          <w:color w:val="000000"/>
          <w:sz w:val="28"/>
          <w:szCs w:val="28"/>
          <w:u w:val="single"/>
        </w:rPr>
        <w:t>инаркотической политики» равна 3 баллам (индикаторы выполнены на 85,7</w:t>
      </w:r>
      <w:r w:rsidRPr="008B41D1">
        <w:rPr>
          <w:color w:val="000000"/>
          <w:sz w:val="28"/>
          <w:szCs w:val="28"/>
          <w:u w:val="single"/>
        </w:rPr>
        <w:t xml:space="preserve"> %, присвоен</w:t>
      </w:r>
      <w:r>
        <w:rPr>
          <w:color w:val="000000"/>
          <w:sz w:val="28"/>
          <w:szCs w:val="28"/>
          <w:u w:val="single"/>
        </w:rPr>
        <w:t>о 2</w:t>
      </w:r>
      <w:r w:rsidRPr="008B41D1">
        <w:rPr>
          <w:color w:val="000000"/>
          <w:sz w:val="28"/>
          <w:szCs w:val="28"/>
          <w:u w:val="single"/>
        </w:rPr>
        <w:t xml:space="preserve"> балл</w:t>
      </w:r>
      <w:r>
        <w:rPr>
          <w:color w:val="000000"/>
          <w:sz w:val="28"/>
          <w:szCs w:val="28"/>
          <w:u w:val="single"/>
        </w:rPr>
        <w:t>а, за экономию 7,6</w:t>
      </w:r>
      <w:r w:rsidRPr="00142D7C">
        <w:rPr>
          <w:color w:val="000000"/>
          <w:sz w:val="28"/>
          <w:szCs w:val="28"/>
          <w:u w:val="single"/>
        </w:rPr>
        <w:t xml:space="preserve"> % бюджетных с</w:t>
      </w:r>
      <w:r>
        <w:rPr>
          <w:color w:val="000000"/>
          <w:sz w:val="28"/>
          <w:szCs w:val="28"/>
          <w:u w:val="single"/>
        </w:rPr>
        <w:t>ре</w:t>
      </w:r>
      <w:proofErr w:type="gramStart"/>
      <w:r>
        <w:rPr>
          <w:color w:val="000000"/>
          <w:sz w:val="28"/>
          <w:szCs w:val="28"/>
          <w:u w:val="single"/>
        </w:rPr>
        <w:t>дств пр</w:t>
      </w:r>
      <w:proofErr w:type="gramEnd"/>
      <w:r>
        <w:rPr>
          <w:color w:val="000000"/>
          <w:sz w:val="28"/>
          <w:szCs w:val="28"/>
          <w:u w:val="single"/>
        </w:rPr>
        <w:t>исвоен дополнительно 1 балл</w:t>
      </w:r>
      <w:r w:rsidRPr="008B41D1">
        <w:rPr>
          <w:color w:val="000000"/>
          <w:sz w:val="28"/>
          <w:szCs w:val="28"/>
          <w:u w:val="single"/>
        </w:rPr>
        <w:t>).</w:t>
      </w:r>
    </w:p>
    <w:p w:rsidR="009549CA" w:rsidRPr="00345EA7" w:rsidRDefault="009549CA" w:rsidP="009549CA">
      <w:pPr>
        <w:tabs>
          <w:tab w:val="left" w:pos="709"/>
        </w:tabs>
        <w:autoSpaceDE w:val="0"/>
        <w:autoSpaceDN w:val="0"/>
        <w:adjustRightInd w:val="0"/>
        <w:ind w:firstLine="708"/>
        <w:jc w:val="both"/>
        <w:rPr>
          <w:color w:val="000000"/>
          <w:sz w:val="28"/>
          <w:szCs w:val="28"/>
        </w:rPr>
      </w:pPr>
      <w:r w:rsidRPr="00345EA7">
        <w:rPr>
          <w:color w:val="000000"/>
          <w:sz w:val="28"/>
          <w:szCs w:val="28"/>
        </w:rPr>
        <w:t xml:space="preserve">В рамках реализации </w:t>
      </w:r>
      <w:r w:rsidRPr="00345EA7">
        <w:rPr>
          <w:color w:val="000000"/>
          <w:sz w:val="28"/>
          <w:szCs w:val="28"/>
          <w:u w:val="single"/>
        </w:rPr>
        <w:t>основных мероприятий муниципальной программы</w:t>
      </w:r>
      <w:r w:rsidRPr="00345EA7">
        <w:rPr>
          <w:color w:val="000000"/>
          <w:sz w:val="28"/>
          <w:szCs w:val="28"/>
        </w:rPr>
        <w:t>:</w:t>
      </w:r>
    </w:p>
    <w:p w:rsidR="009549CA" w:rsidRPr="00BD2C1A" w:rsidRDefault="009549CA" w:rsidP="009549CA">
      <w:pPr>
        <w:tabs>
          <w:tab w:val="left" w:pos="709"/>
        </w:tabs>
        <w:autoSpaceDE w:val="0"/>
        <w:autoSpaceDN w:val="0"/>
        <w:adjustRightInd w:val="0"/>
        <w:ind w:firstLine="708"/>
        <w:jc w:val="both"/>
        <w:rPr>
          <w:color w:val="000000"/>
          <w:sz w:val="28"/>
          <w:szCs w:val="28"/>
        </w:rPr>
      </w:pPr>
      <w:r w:rsidRPr="008B41D1">
        <w:rPr>
          <w:color w:val="000000"/>
          <w:sz w:val="28"/>
          <w:szCs w:val="28"/>
        </w:rPr>
        <w:tab/>
      </w:r>
      <w:r w:rsidRPr="00BD2C1A">
        <w:rPr>
          <w:color w:val="000000"/>
          <w:sz w:val="28"/>
          <w:szCs w:val="28"/>
        </w:rPr>
        <w:t>- выявлено 133 детей, оставшихся без попечения родителей. Передано</w:t>
      </w:r>
      <w:r w:rsidRPr="00BD2C1A">
        <w:rPr>
          <w:color w:val="000000"/>
          <w:sz w:val="28"/>
          <w:szCs w:val="28"/>
        </w:rPr>
        <w:br/>
        <w:t>на семейные формы устройства 95 детей, 10 детей возвращены родителям, 17 детей переданы в школу – интернат, 8 детей направлены в Дом ребенка, 1 ребенок зачислен на полное государственное обеспечение в профессиональную образовательную организацию, 1 ребенок передан воспитательную колонию УФСИН России по Брянской области. В отношении 1 ребенка гражданское дело</w:t>
      </w:r>
      <w:r w:rsidRPr="00BD2C1A">
        <w:rPr>
          <w:color w:val="000000"/>
          <w:sz w:val="28"/>
          <w:szCs w:val="28"/>
        </w:rPr>
        <w:br/>
        <w:t>по вопросу усыновления находится в районном суде г. Брянска;</w:t>
      </w:r>
    </w:p>
    <w:p w:rsidR="009549CA" w:rsidRPr="008B41D1" w:rsidRDefault="009549CA" w:rsidP="009549CA">
      <w:pPr>
        <w:tabs>
          <w:tab w:val="left" w:pos="709"/>
        </w:tabs>
        <w:autoSpaceDE w:val="0"/>
        <w:autoSpaceDN w:val="0"/>
        <w:adjustRightInd w:val="0"/>
        <w:ind w:firstLine="708"/>
        <w:jc w:val="both"/>
        <w:rPr>
          <w:color w:val="000000"/>
          <w:sz w:val="28"/>
          <w:szCs w:val="28"/>
        </w:rPr>
      </w:pPr>
      <w:r w:rsidRPr="008B41D1">
        <w:rPr>
          <w:color w:val="000000"/>
          <w:sz w:val="28"/>
          <w:szCs w:val="28"/>
        </w:rPr>
        <w:tab/>
        <w:t>- обеспечена сохранность жилы</w:t>
      </w:r>
      <w:r>
        <w:rPr>
          <w:color w:val="000000"/>
          <w:sz w:val="28"/>
          <w:szCs w:val="28"/>
        </w:rPr>
        <w:t>х помещений, закрепленных</w:t>
      </w:r>
      <w:r w:rsidR="00233AF9">
        <w:rPr>
          <w:color w:val="000000"/>
          <w:sz w:val="28"/>
          <w:szCs w:val="28"/>
        </w:rPr>
        <w:br/>
      </w:r>
      <w:r>
        <w:rPr>
          <w:color w:val="000000"/>
          <w:sz w:val="28"/>
          <w:szCs w:val="28"/>
        </w:rPr>
        <w:t>за 411</w:t>
      </w:r>
      <w:r w:rsidRPr="008B41D1">
        <w:rPr>
          <w:color w:val="000000"/>
          <w:sz w:val="28"/>
          <w:szCs w:val="28"/>
        </w:rPr>
        <w:t xml:space="preserve"> несовершеннолетним;</w:t>
      </w:r>
    </w:p>
    <w:p w:rsidR="009549CA" w:rsidRPr="00BD2C1A" w:rsidRDefault="009549CA" w:rsidP="009549CA">
      <w:pPr>
        <w:tabs>
          <w:tab w:val="left" w:pos="709"/>
        </w:tabs>
        <w:autoSpaceDE w:val="0"/>
        <w:autoSpaceDN w:val="0"/>
        <w:adjustRightInd w:val="0"/>
        <w:ind w:firstLine="708"/>
        <w:jc w:val="both"/>
        <w:rPr>
          <w:color w:val="000000"/>
          <w:sz w:val="28"/>
          <w:szCs w:val="28"/>
        </w:rPr>
      </w:pPr>
      <w:r w:rsidRPr="008B41D1">
        <w:rPr>
          <w:color w:val="000000"/>
          <w:sz w:val="28"/>
          <w:szCs w:val="28"/>
        </w:rPr>
        <w:tab/>
      </w:r>
      <w:r w:rsidRPr="00BD2C1A">
        <w:rPr>
          <w:color w:val="000000"/>
          <w:sz w:val="28"/>
          <w:szCs w:val="28"/>
        </w:rPr>
        <w:t>- произведена выплата единовременной материальной помощи</w:t>
      </w:r>
      <w:r w:rsidR="00233AF9">
        <w:rPr>
          <w:color w:val="000000"/>
          <w:sz w:val="28"/>
          <w:szCs w:val="28"/>
        </w:rPr>
        <w:br/>
      </w:r>
      <w:r w:rsidRPr="00BD2C1A">
        <w:rPr>
          <w:color w:val="000000"/>
          <w:sz w:val="28"/>
          <w:szCs w:val="28"/>
        </w:rPr>
        <w:t>18 собственникам жилья, в связи с непредвиденными жизненными обстоятельствами (пожар);</w:t>
      </w:r>
    </w:p>
    <w:p w:rsidR="009549CA" w:rsidRPr="00BD2C1A" w:rsidRDefault="009549CA" w:rsidP="009549CA">
      <w:pPr>
        <w:tabs>
          <w:tab w:val="left" w:pos="709"/>
        </w:tabs>
        <w:autoSpaceDE w:val="0"/>
        <w:autoSpaceDN w:val="0"/>
        <w:adjustRightInd w:val="0"/>
        <w:ind w:firstLine="708"/>
        <w:jc w:val="both"/>
        <w:rPr>
          <w:color w:val="000000"/>
          <w:sz w:val="28"/>
          <w:szCs w:val="28"/>
        </w:rPr>
      </w:pPr>
      <w:r w:rsidRPr="00BD2C1A">
        <w:rPr>
          <w:color w:val="000000"/>
          <w:sz w:val="28"/>
          <w:szCs w:val="28"/>
        </w:rPr>
        <w:t>- произведена выплата 75 единовременных пособий, выплачиваемых при всех формах устройства детей, оставшихся без попечения родителей, переданных</w:t>
      </w:r>
      <w:r w:rsidRPr="00BD2C1A">
        <w:rPr>
          <w:color w:val="000000"/>
          <w:sz w:val="28"/>
          <w:szCs w:val="28"/>
        </w:rPr>
        <w:br/>
        <w:t>на воспитание в семью;</w:t>
      </w:r>
    </w:p>
    <w:p w:rsidR="009549CA" w:rsidRPr="00BD2C1A" w:rsidRDefault="009549CA" w:rsidP="009549CA">
      <w:pPr>
        <w:tabs>
          <w:tab w:val="left" w:pos="709"/>
        </w:tabs>
        <w:autoSpaceDE w:val="0"/>
        <w:autoSpaceDN w:val="0"/>
        <w:adjustRightInd w:val="0"/>
        <w:ind w:firstLine="708"/>
        <w:jc w:val="both"/>
        <w:rPr>
          <w:color w:val="000000"/>
          <w:sz w:val="28"/>
          <w:szCs w:val="28"/>
        </w:rPr>
      </w:pPr>
      <w:r w:rsidRPr="00BD2C1A">
        <w:rPr>
          <w:color w:val="000000"/>
          <w:sz w:val="28"/>
          <w:szCs w:val="28"/>
        </w:rPr>
        <w:t xml:space="preserve">- предоставлена субсидия из бюджета города Брянска 2 социально-ориентированным некоммерческим организациям; </w:t>
      </w:r>
    </w:p>
    <w:p w:rsidR="009549CA" w:rsidRPr="00BD2C1A" w:rsidRDefault="009549CA" w:rsidP="009549CA">
      <w:pPr>
        <w:tabs>
          <w:tab w:val="left" w:pos="709"/>
        </w:tabs>
        <w:autoSpaceDE w:val="0"/>
        <w:autoSpaceDN w:val="0"/>
        <w:adjustRightInd w:val="0"/>
        <w:ind w:firstLine="708"/>
        <w:jc w:val="both"/>
        <w:rPr>
          <w:color w:val="000000"/>
          <w:sz w:val="28"/>
          <w:szCs w:val="28"/>
        </w:rPr>
      </w:pPr>
      <w:r w:rsidRPr="00BD2C1A">
        <w:rPr>
          <w:color w:val="000000"/>
          <w:sz w:val="28"/>
          <w:szCs w:val="28"/>
        </w:rPr>
        <w:t>- 5 родителям погибших Героев России произведена выплата денежной компенсации на санаторно-курортное лечение.</w:t>
      </w:r>
    </w:p>
    <w:p w:rsidR="009549CA" w:rsidRPr="008B41D1" w:rsidRDefault="009549CA" w:rsidP="009549CA">
      <w:pPr>
        <w:tabs>
          <w:tab w:val="left" w:pos="709"/>
        </w:tabs>
        <w:autoSpaceDE w:val="0"/>
        <w:autoSpaceDN w:val="0"/>
        <w:adjustRightInd w:val="0"/>
        <w:ind w:firstLine="708"/>
        <w:jc w:val="both"/>
        <w:rPr>
          <w:rFonts w:eastAsia="Calibri"/>
          <w:b/>
          <w:color w:val="000000"/>
          <w:sz w:val="28"/>
          <w:szCs w:val="28"/>
          <w:lang w:eastAsia="en-US"/>
        </w:rPr>
      </w:pPr>
      <w:r w:rsidRPr="008B41D1">
        <w:rPr>
          <w:rFonts w:eastAsia="Calibri"/>
          <w:b/>
          <w:color w:val="000000"/>
          <w:sz w:val="28"/>
          <w:szCs w:val="28"/>
          <w:lang w:eastAsia="en-US"/>
        </w:rPr>
        <w:lastRenderedPageBreak/>
        <w:tab/>
      </w:r>
      <w:r w:rsidRPr="008B41D1">
        <w:rPr>
          <w:rFonts w:eastAsia="Calibri"/>
          <w:color w:val="000000"/>
          <w:sz w:val="28"/>
          <w:szCs w:val="28"/>
          <w:u w:val="single"/>
          <w:lang w:eastAsia="en-US"/>
        </w:rPr>
        <w:t>Итоговая оценка 5 задач с учетом</w:t>
      </w:r>
      <w:r>
        <w:rPr>
          <w:rFonts w:eastAsia="Calibri"/>
          <w:color w:val="000000"/>
          <w:sz w:val="28"/>
          <w:szCs w:val="28"/>
          <w:u w:val="single"/>
          <w:lang w:eastAsia="en-US"/>
        </w:rPr>
        <w:t xml:space="preserve"> расходных обязательств равна 16</w:t>
      </w:r>
      <w:r w:rsidRPr="008B41D1">
        <w:rPr>
          <w:rFonts w:eastAsia="Calibri"/>
          <w:color w:val="000000"/>
          <w:sz w:val="28"/>
          <w:szCs w:val="28"/>
          <w:u w:val="single"/>
          <w:lang w:eastAsia="en-US"/>
        </w:rPr>
        <w:t xml:space="preserve"> баллам (индикаторы в</w:t>
      </w:r>
      <w:r>
        <w:rPr>
          <w:rFonts w:eastAsia="Calibri"/>
          <w:color w:val="000000"/>
          <w:sz w:val="28"/>
          <w:szCs w:val="28"/>
          <w:u w:val="single"/>
          <w:lang w:eastAsia="en-US"/>
        </w:rPr>
        <w:t>ыполнены на 100 %, присвоено 15 баллов, за экономию 16,7 % бюджетных сре</w:t>
      </w:r>
      <w:proofErr w:type="gramStart"/>
      <w:r>
        <w:rPr>
          <w:rFonts w:eastAsia="Calibri"/>
          <w:color w:val="000000"/>
          <w:sz w:val="28"/>
          <w:szCs w:val="28"/>
          <w:u w:val="single"/>
          <w:lang w:eastAsia="en-US"/>
        </w:rPr>
        <w:t>дств пр</w:t>
      </w:r>
      <w:proofErr w:type="gramEnd"/>
      <w:r>
        <w:rPr>
          <w:rFonts w:eastAsia="Calibri"/>
          <w:color w:val="000000"/>
          <w:sz w:val="28"/>
          <w:szCs w:val="28"/>
          <w:u w:val="single"/>
          <w:lang w:eastAsia="en-US"/>
        </w:rPr>
        <w:t>исвоен дополнительно 1 балл</w:t>
      </w:r>
      <w:r w:rsidRPr="008B41D1">
        <w:rPr>
          <w:rFonts w:eastAsia="Calibri"/>
          <w:color w:val="000000"/>
          <w:sz w:val="28"/>
          <w:szCs w:val="28"/>
          <w:u w:val="single"/>
          <w:lang w:eastAsia="en-US"/>
        </w:rPr>
        <w:t>).</w:t>
      </w:r>
    </w:p>
    <w:p w:rsidR="009549CA" w:rsidRPr="008B41D1" w:rsidRDefault="009549CA" w:rsidP="009549CA">
      <w:pPr>
        <w:widowControl w:val="0"/>
        <w:tabs>
          <w:tab w:val="left" w:pos="709"/>
        </w:tabs>
        <w:autoSpaceDE w:val="0"/>
        <w:autoSpaceDN w:val="0"/>
        <w:adjustRightInd w:val="0"/>
        <w:jc w:val="both"/>
        <w:rPr>
          <w:rFonts w:eastAsia="Calibri"/>
          <w:color w:val="000000"/>
          <w:sz w:val="28"/>
          <w:szCs w:val="28"/>
          <w:lang w:eastAsia="en-US"/>
        </w:rPr>
      </w:pPr>
      <w:r w:rsidRPr="008B41D1">
        <w:rPr>
          <w:rFonts w:eastAsia="Calibri"/>
          <w:b/>
          <w:color w:val="000000"/>
          <w:sz w:val="28"/>
          <w:szCs w:val="28"/>
          <w:lang w:eastAsia="en-US"/>
        </w:rPr>
        <w:tab/>
      </w:r>
      <w:r>
        <w:rPr>
          <w:rFonts w:eastAsia="Calibri"/>
          <w:color w:val="000000"/>
          <w:sz w:val="28"/>
          <w:szCs w:val="28"/>
          <w:lang w:eastAsia="en-US"/>
        </w:rPr>
        <w:t>Из запланированных 20</w:t>
      </w:r>
      <w:r w:rsidR="002E1C40">
        <w:rPr>
          <w:rFonts w:eastAsia="Calibri"/>
          <w:color w:val="000000"/>
          <w:sz w:val="28"/>
          <w:szCs w:val="28"/>
          <w:lang w:eastAsia="en-US"/>
        </w:rPr>
        <w:t xml:space="preserve"> </w:t>
      </w:r>
      <w:r>
        <w:rPr>
          <w:rFonts w:eastAsia="Calibri"/>
          <w:color w:val="000000"/>
          <w:sz w:val="28"/>
          <w:szCs w:val="28"/>
          <w:lang w:eastAsia="en-US"/>
        </w:rPr>
        <w:t>целевых индикаторов не выполнен 1 целевой индикатор (5,0</w:t>
      </w:r>
      <w:r w:rsidRPr="008B41D1">
        <w:rPr>
          <w:rFonts w:eastAsia="Calibri"/>
          <w:color w:val="000000"/>
          <w:sz w:val="28"/>
          <w:szCs w:val="28"/>
          <w:lang w:eastAsia="en-US"/>
        </w:rPr>
        <w:t xml:space="preserve"> %).</w:t>
      </w:r>
    </w:p>
    <w:p w:rsidR="009549CA" w:rsidRPr="00345EA7" w:rsidRDefault="009549CA" w:rsidP="009549CA">
      <w:pPr>
        <w:widowControl w:val="0"/>
        <w:tabs>
          <w:tab w:val="left" w:pos="709"/>
        </w:tabs>
        <w:autoSpaceDE w:val="0"/>
        <w:autoSpaceDN w:val="0"/>
        <w:adjustRightInd w:val="0"/>
        <w:jc w:val="both"/>
        <w:rPr>
          <w:b/>
          <w:bCs/>
          <w:sz w:val="28"/>
          <w:szCs w:val="28"/>
        </w:rPr>
      </w:pPr>
      <w:r w:rsidRPr="008B41D1">
        <w:rPr>
          <w:b/>
          <w:bCs/>
          <w:sz w:val="28"/>
          <w:szCs w:val="28"/>
        </w:rPr>
        <w:tab/>
      </w:r>
      <w:r w:rsidRPr="00345EA7">
        <w:rPr>
          <w:b/>
          <w:bCs/>
          <w:sz w:val="28"/>
          <w:szCs w:val="28"/>
        </w:rPr>
        <w:t xml:space="preserve">Итоговая оценка эффективности муниципальной программы с учетом расходных обязательств равна 19 баллам при плановом значении 18 </w:t>
      </w:r>
      <w:r>
        <w:rPr>
          <w:b/>
          <w:bCs/>
          <w:sz w:val="28"/>
          <w:szCs w:val="28"/>
        </w:rPr>
        <w:t>баллов</w:t>
      </w:r>
      <w:r w:rsidRPr="00345EA7">
        <w:rPr>
          <w:b/>
          <w:bCs/>
          <w:sz w:val="28"/>
          <w:szCs w:val="28"/>
        </w:rPr>
        <w:t>. Сводная оценка эффективности реализации муниципальной программы с</w:t>
      </w:r>
      <w:r>
        <w:rPr>
          <w:b/>
          <w:bCs/>
          <w:sz w:val="28"/>
          <w:szCs w:val="28"/>
        </w:rPr>
        <w:t>ложилась выше планового уровня.</w:t>
      </w:r>
    </w:p>
    <w:p w:rsidR="009549CA" w:rsidRPr="00764E85" w:rsidRDefault="009549CA" w:rsidP="009549CA">
      <w:pPr>
        <w:tabs>
          <w:tab w:val="left" w:pos="709"/>
        </w:tabs>
        <w:ind w:firstLine="709"/>
        <w:jc w:val="both"/>
        <w:rPr>
          <w:b/>
          <w:color w:val="000000" w:themeColor="text1"/>
          <w:sz w:val="28"/>
          <w:szCs w:val="28"/>
        </w:rPr>
      </w:pPr>
      <w:r w:rsidRPr="00764E85">
        <w:rPr>
          <w:b/>
          <w:color w:val="000000" w:themeColor="text1"/>
          <w:sz w:val="28"/>
          <w:szCs w:val="28"/>
        </w:rPr>
        <w:t>Решением совета реализация муниципальной программы признана целесообразной.</w:t>
      </w:r>
    </w:p>
    <w:p w:rsidR="009E70A7" w:rsidRDefault="009E70A7" w:rsidP="009549CA">
      <w:pPr>
        <w:pStyle w:val="ConsPlusNormal"/>
        <w:widowControl/>
        <w:ind w:firstLine="0"/>
        <w:jc w:val="center"/>
        <w:rPr>
          <w:rFonts w:ascii="Times New Roman" w:hAnsi="Times New Roman" w:cs="Times New Roman"/>
          <w:b/>
          <w:sz w:val="28"/>
          <w:szCs w:val="28"/>
        </w:rPr>
      </w:pPr>
    </w:p>
    <w:p w:rsidR="009549CA" w:rsidRDefault="00A77407" w:rsidP="009549CA">
      <w:pPr>
        <w:pStyle w:val="ConsPlusNormal"/>
        <w:widowControl/>
        <w:ind w:firstLine="0"/>
        <w:jc w:val="center"/>
        <w:rPr>
          <w:rFonts w:ascii="Times New Roman" w:hAnsi="Times New Roman" w:cs="Times New Roman"/>
          <w:b/>
          <w:sz w:val="28"/>
          <w:szCs w:val="28"/>
        </w:rPr>
      </w:pPr>
      <w:r>
        <w:rPr>
          <w:rFonts w:ascii="Times New Roman" w:hAnsi="Times New Roman" w:cs="Times New Roman"/>
          <w:b/>
          <w:sz w:val="28"/>
          <w:szCs w:val="28"/>
        </w:rPr>
        <w:t>7</w:t>
      </w:r>
      <w:r w:rsidR="009549CA">
        <w:rPr>
          <w:rFonts w:ascii="Times New Roman" w:hAnsi="Times New Roman" w:cs="Times New Roman"/>
          <w:b/>
          <w:sz w:val="28"/>
          <w:szCs w:val="28"/>
        </w:rPr>
        <w:t>. Муниципальная программа</w:t>
      </w:r>
      <w:r w:rsidR="009549CA" w:rsidRPr="00FC69AD">
        <w:rPr>
          <w:rFonts w:ascii="Times New Roman" w:hAnsi="Times New Roman" w:cs="Times New Roman"/>
          <w:b/>
          <w:sz w:val="28"/>
          <w:szCs w:val="28"/>
        </w:rPr>
        <w:t xml:space="preserve"> </w:t>
      </w:r>
    </w:p>
    <w:p w:rsidR="009549CA" w:rsidRDefault="009549CA" w:rsidP="009549CA">
      <w:pPr>
        <w:pStyle w:val="ConsPlusNormal"/>
        <w:widowControl/>
        <w:ind w:firstLine="0"/>
        <w:jc w:val="center"/>
        <w:rPr>
          <w:rFonts w:ascii="Times New Roman" w:hAnsi="Times New Roman" w:cs="Times New Roman"/>
          <w:b/>
          <w:sz w:val="28"/>
          <w:szCs w:val="28"/>
        </w:rPr>
      </w:pPr>
      <w:r w:rsidRPr="00FC69AD">
        <w:rPr>
          <w:rFonts w:ascii="Times New Roman" w:hAnsi="Times New Roman" w:cs="Times New Roman"/>
          <w:b/>
          <w:sz w:val="28"/>
          <w:szCs w:val="28"/>
        </w:rPr>
        <w:t>«</w:t>
      </w:r>
      <w:r>
        <w:rPr>
          <w:rFonts w:ascii="Times New Roman" w:hAnsi="Times New Roman" w:cs="Times New Roman"/>
          <w:b/>
          <w:sz w:val="28"/>
          <w:szCs w:val="28"/>
        </w:rPr>
        <w:t>Осуществление полномочий исполнительного органа местного самоуправления города Брянска</w:t>
      </w:r>
      <w:r w:rsidRPr="00FC69AD">
        <w:rPr>
          <w:rFonts w:ascii="Times New Roman" w:hAnsi="Times New Roman" w:cs="Times New Roman"/>
          <w:b/>
          <w:sz w:val="28"/>
          <w:szCs w:val="28"/>
        </w:rPr>
        <w:t>»</w:t>
      </w:r>
    </w:p>
    <w:p w:rsidR="009549CA" w:rsidRPr="009D3B71" w:rsidRDefault="009549CA" w:rsidP="009549CA">
      <w:pPr>
        <w:tabs>
          <w:tab w:val="left" w:pos="709"/>
        </w:tabs>
        <w:ind w:firstLine="709"/>
        <w:jc w:val="both"/>
        <w:rPr>
          <w:color w:val="000000" w:themeColor="text1"/>
          <w:sz w:val="28"/>
          <w:szCs w:val="28"/>
        </w:rPr>
      </w:pPr>
      <w:r w:rsidRPr="009D3B71">
        <w:rPr>
          <w:color w:val="000000" w:themeColor="text1"/>
          <w:sz w:val="28"/>
          <w:szCs w:val="28"/>
        </w:rPr>
        <w:t xml:space="preserve">Общий объем средств, запланированных на реализацию муниципальной программы в 2021 году, составил 603,3 млн. рублей. </w:t>
      </w:r>
    </w:p>
    <w:p w:rsidR="009549CA" w:rsidRPr="009D3B71" w:rsidRDefault="009549CA" w:rsidP="009549CA">
      <w:pPr>
        <w:tabs>
          <w:tab w:val="left" w:pos="709"/>
        </w:tabs>
        <w:ind w:firstLine="709"/>
        <w:jc w:val="both"/>
        <w:rPr>
          <w:color w:val="FF0000"/>
          <w:sz w:val="28"/>
          <w:szCs w:val="28"/>
        </w:rPr>
      </w:pPr>
      <w:r w:rsidRPr="009D3B71">
        <w:rPr>
          <w:color w:val="000000" w:themeColor="text1"/>
          <w:sz w:val="28"/>
          <w:szCs w:val="28"/>
        </w:rPr>
        <w:t>Кассовый расход сложился в сумме 575,2 млн. рублей или 95,3 % от плана</w:t>
      </w:r>
      <w:r w:rsidRPr="009D3B71">
        <w:rPr>
          <w:color w:val="FF0000"/>
          <w:sz w:val="28"/>
          <w:szCs w:val="28"/>
        </w:rPr>
        <w:t>.</w:t>
      </w:r>
    </w:p>
    <w:p w:rsidR="009549CA" w:rsidRPr="009D3B71" w:rsidRDefault="009549CA" w:rsidP="00C7778D">
      <w:pPr>
        <w:tabs>
          <w:tab w:val="left" w:pos="709"/>
        </w:tabs>
        <w:autoSpaceDE w:val="0"/>
        <w:autoSpaceDN w:val="0"/>
        <w:adjustRightInd w:val="0"/>
        <w:ind w:firstLine="709"/>
        <w:jc w:val="both"/>
        <w:rPr>
          <w:color w:val="000000" w:themeColor="text1"/>
          <w:sz w:val="28"/>
          <w:szCs w:val="28"/>
        </w:rPr>
      </w:pPr>
      <w:r w:rsidRPr="009D3B71">
        <w:rPr>
          <w:color w:val="000000" w:themeColor="text1"/>
          <w:sz w:val="28"/>
          <w:szCs w:val="28"/>
        </w:rPr>
        <w:t>В рамках муниципальной программы в 2021 году осуществлялась реализация</w:t>
      </w:r>
      <w:r w:rsidRPr="009D3B71">
        <w:rPr>
          <w:color w:val="000000" w:themeColor="text1"/>
          <w:sz w:val="28"/>
          <w:szCs w:val="28"/>
        </w:rPr>
        <w:br/>
        <w:t xml:space="preserve">2 подпрограмм и 11 основных мероприятий. Эффективность реализации муниципальной программы определялась исходя из достижения цели программы,  решения 11 задач, 30 целевых индикаторов. </w:t>
      </w:r>
    </w:p>
    <w:p w:rsidR="009549CA" w:rsidRPr="00DE4102" w:rsidRDefault="009549CA" w:rsidP="00C7778D">
      <w:pPr>
        <w:tabs>
          <w:tab w:val="left" w:pos="709"/>
        </w:tabs>
        <w:autoSpaceDE w:val="0"/>
        <w:autoSpaceDN w:val="0"/>
        <w:adjustRightInd w:val="0"/>
        <w:ind w:firstLine="709"/>
        <w:jc w:val="both"/>
        <w:rPr>
          <w:color w:val="000000" w:themeColor="text1"/>
          <w:sz w:val="28"/>
          <w:szCs w:val="28"/>
        </w:rPr>
      </w:pPr>
      <w:r w:rsidRPr="00DE4102">
        <w:rPr>
          <w:bCs/>
          <w:color w:val="000000" w:themeColor="text1"/>
          <w:sz w:val="28"/>
          <w:szCs w:val="28"/>
        </w:rPr>
        <w:t xml:space="preserve">На реализацию подпрограммы </w:t>
      </w:r>
      <w:r w:rsidRPr="00DE4102">
        <w:rPr>
          <w:bCs/>
          <w:color w:val="000000" w:themeColor="text1"/>
          <w:sz w:val="28"/>
          <w:szCs w:val="28"/>
          <w:u w:val="single"/>
        </w:rPr>
        <w:t xml:space="preserve">«Обеспечение </w:t>
      </w:r>
      <w:r w:rsidR="00AB51C2">
        <w:rPr>
          <w:bCs/>
          <w:color w:val="000000" w:themeColor="text1"/>
          <w:sz w:val="28"/>
          <w:szCs w:val="28"/>
          <w:u w:val="single"/>
        </w:rPr>
        <w:t>деятельности Брянской городской администрации</w:t>
      </w:r>
      <w:r w:rsidRPr="00DE4102">
        <w:rPr>
          <w:bCs/>
          <w:color w:val="000000" w:themeColor="text1"/>
          <w:sz w:val="28"/>
          <w:szCs w:val="28"/>
          <w:u w:val="single"/>
        </w:rPr>
        <w:t>»</w:t>
      </w:r>
      <w:r w:rsidR="00AB51C2">
        <w:rPr>
          <w:color w:val="000000" w:themeColor="text1"/>
          <w:sz w:val="28"/>
          <w:szCs w:val="28"/>
        </w:rPr>
        <w:t xml:space="preserve"> предусмотрено </w:t>
      </w:r>
      <w:r w:rsidRPr="00DE4102">
        <w:rPr>
          <w:color w:val="000000" w:themeColor="text1"/>
          <w:sz w:val="28"/>
          <w:szCs w:val="28"/>
        </w:rPr>
        <w:t>318,4 млн. рублей, кассовое исполнение составил</w:t>
      </w:r>
      <w:r w:rsidR="00AB51C2">
        <w:rPr>
          <w:color w:val="000000" w:themeColor="text1"/>
          <w:sz w:val="28"/>
          <w:szCs w:val="28"/>
        </w:rPr>
        <w:t xml:space="preserve">о 295,9 млн. рублей, или 92,9 % </w:t>
      </w:r>
      <w:r w:rsidRPr="00DE4102">
        <w:rPr>
          <w:color w:val="000000" w:themeColor="text1"/>
          <w:sz w:val="28"/>
          <w:szCs w:val="28"/>
        </w:rPr>
        <w:t>от плана.</w:t>
      </w:r>
    </w:p>
    <w:p w:rsidR="009549CA" w:rsidRPr="008B5084" w:rsidRDefault="009549CA" w:rsidP="00C7778D">
      <w:pPr>
        <w:tabs>
          <w:tab w:val="left" w:pos="709"/>
        </w:tabs>
        <w:autoSpaceDE w:val="0"/>
        <w:autoSpaceDN w:val="0"/>
        <w:adjustRightInd w:val="0"/>
        <w:ind w:firstLine="709"/>
        <w:jc w:val="both"/>
        <w:rPr>
          <w:color w:val="000000" w:themeColor="text1"/>
          <w:sz w:val="28"/>
          <w:szCs w:val="28"/>
        </w:rPr>
      </w:pPr>
      <w:r w:rsidRPr="008B5084">
        <w:rPr>
          <w:color w:val="000000" w:themeColor="text1"/>
          <w:sz w:val="28"/>
          <w:szCs w:val="28"/>
        </w:rPr>
        <w:t>В рамках подпрограммы:</w:t>
      </w:r>
    </w:p>
    <w:p w:rsidR="009549CA" w:rsidRPr="008B5084" w:rsidRDefault="009549CA" w:rsidP="00C7778D">
      <w:pPr>
        <w:tabs>
          <w:tab w:val="left" w:pos="709"/>
        </w:tabs>
        <w:autoSpaceDE w:val="0"/>
        <w:autoSpaceDN w:val="0"/>
        <w:adjustRightInd w:val="0"/>
        <w:ind w:firstLine="709"/>
        <w:jc w:val="both"/>
        <w:rPr>
          <w:bCs/>
          <w:color w:val="000000" w:themeColor="text1"/>
          <w:sz w:val="28"/>
          <w:szCs w:val="28"/>
        </w:rPr>
      </w:pPr>
      <w:r w:rsidRPr="008B5084">
        <w:rPr>
          <w:bCs/>
          <w:color w:val="000000" w:themeColor="text1"/>
          <w:sz w:val="28"/>
          <w:szCs w:val="28"/>
        </w:rPr>
        <w:t>- осуществлялись мероприятия по обеспечению реализации полномочий органов местного управления и муниципального бюджетного учреждения  «Хозяйственное управление Брянской городской администрации»;</w:t>
      </w:r>
    </w:p>
    <w:p w:rsidR="009549CA" w:rsidRPr="008B5084" w:rsidRDefault="009549CA" w:rsidP="00C7778D">
      <w:pPr>
        <w:tabs>
          <w:tab w:val="left" w:pos="709"/>
        </w:tabs>
        <w:autoSpaceDE w:val="0"/>
        <w:autoSpaceDN w:val="0"/>
        <w:adjustRightInd w:val="0"/>
        <w:ind w:firstLine="709"/>
        <w:jc w:val="both"/>
        <w:rPr>
          <w:color w:val="000000" w:themeColor="text1"/>
          <w:sz w:val="28"/>
          <w:szCs w:val="28"/>
        </w:rPr>
      </w:pPr>
      <w:r w:rsidRPr="008B5084">
        <w:rPr>
          <w:color w:val="000000" w:themeColor="text1"/>
          <w:sz w:val="28"/>
          <w:szCs w:val="28"/>
        </w:rPr>
        <w:t>- демонтировано 3 торговых объекта, 27 рекламных конструкций,</w:t>
      </w:r>
      <w:r w:rsidRPr="008B5084">
        <w:rPr>
          <w:color w:val="000000" w:themeColor="text1"/>
          <w:sz w:val="28"/>
          <w:szCs w:val="28"/>
        </w:rPr>
        <w:br/>
        <w:t>20 металлических гаражей за счет средств бюджета города Брянска;</w:t>
      </w:r>
    </w:p>
    <w:p w:rsidR="009549CA" w:rsidRPr="008B5084" w:rsidRDefault="00A77407" w:rsidP="00C7778D">
      <w:pPr>
        <w:tabs>
          <w:tab w:val="left" w:pos="709"/>
        </w:tabs>
        <w:autoSpaceDE w:val="0"/>
        <w:autoSpaceDN w:val="0"/>
        <w:adjustRightInd w:val="0"/>
        <w:ind w:firstLine="709"/>
        <w:jc w:val="both"/>
        <w:rPr>
          <w:color w:val="000000" w:themeColor="text1"/>
          <w:sz w:val="28"/>
          <w:szCs w:val="28"/>
        </w:rPr>
      </w:pPr>
      <w:r>
        <w:rPr>
          <w:color w:val="000000" w:themeColor="text1"/>
          <w:sz w:val="28"/>
          <w:szCs w:val="28"/>
        </w:rPr>
        <w:t>- заключены договоры</w:t>
      </w:r>
      <w:r w:rsidR="009549CA" w:rsidRPr="008B5084">
        <w:rPr>
          <w:color w:val="000000" w:themeColor="text1"/>
          <w:sz w:val="28"/>
          <w:szCs w:val="28"/>
        </w:rPr>
        <w:t xml:space="preserve"> на проведение экспертизы проектно-сметной документации для осуществления капитального ремонта </w:t>
      </w:r>
      <w:r>
        <w:rPr>
          <w:color w:val="000000" w:themeColor="text1"/>
          <w:sz w:val="28"/>
          <w:szCs w:val="28"/>
        </w:rPr>
        <w:t xml:space="preserve">здания </w:t>
      </w:r>
      <w:proofErr w:type="spellStart"/>
      <w:r>
        <w:rPr>
          <w:color w:val="000000" w:themeColor="text1"/>
          <w:sz w:val="28"/>
          <w:szCs w:val="28"/>
        </w:rPr>
        <w:t>Бежицкой</w:t>
      </w:r>
      <w:proofErr w:type="spellEnd"/>
      <w:r>
        <w:rPr>
          <w:color w:val="000000" w:themeColor="text1"/>
          <w:sz w:val="28"/>
          <w:szCs w:val="28"/>
        </w:rPr>
        <w:t xml:space="preserve"> районной </w:t>
      </w:r>
      <w:r w:rsidR="009549CA" w:rsidRPr="008B5084">
        <w:rPr>
          <w:color w:val="000000" w:themeColor="text1"/>
          <w:sz w:val="28"/>
          <w:szCs w:val="28"/>
        </w:rPr>
        <w:t>адми</w:t>
      </w:r>
      <w:r w:rsidR="00CE1C1D">
        <w:rPr>
          <w:color w:val="000000" w:themeColor="text1"/>
          <w:sz w:val="28"/>
          <w:szCs w:val="28"/>
        </w:rPr>
        <w:t>нистрации</w:t>
      </w:r>
      <w:r>
        <w:rPr>
          <w:color w:val="000000" w:themeColor="text1"/>
          <w:sz w:val="28"/>
          <w:szCs w:val="28"/>
        </w:rPr>
        <w:t xml:space="preserve"> гор</w:t>
      </w:r>
      <w:r w:rsidR="00CE1C1D">
        <w:rPr>
          <w:color w:val="000000" w:themeColor="text1"/>
          <w:sz w:val="28"/>
          <w:szCs w:val="28"/>
        </w:rPr>
        <w:t>о</w:t>
      </w:r>
      <w:r>
        <w:rPr>
          <w:color w:val="000000" w:themeColor="text1"/>
          <w:sz w:val="28"/>
          <w:szCs w:val="28"/>
        </w:rPr>
        <w:t>да Брянска</w:t>
      </w:r>
      <w:r w:rsidR="009549CA">
        <w:rPr>
          <w:color w:val="000000" w:themeColor="text1"/>
          <w:sz w:val="28"/>
          <w:szCs w:val="28"/>
        </w:rPr>
        <w:t>.</w:t>
      </w:r>
    </w:p>
    <w:p w:rsidR="009549CA" w:rsidRPr="008B5084" w:rsidRDefault="009549CA" w:rsidP="00C7778D">
      <w:pPr>
        <w:tabs>
          <w:tab w:val="left" w:pos="709"/>
        </w:tabs>
        <w:autoSpaceDE w:val="0"/>
        <w:autoSpaceDN w:val="0"/>
        <w:adjustRightInd w:val="0"/>
        <w:ind w:firstLine="709"/>
        <w:jc w:val="both"/>
        <w:rPr>
          <w:color w:val="000000" w:themeColor="text1"/>
          <w:sz w:val="28"/>
          <w:szCs w:val="28"/>
          <w:u w:val="single"/>
        </w:rPr>
      </w:pPr>
      <w:r w:rsidRPr="008B5084">
        <w:rPr>
          <w:color w:val="000000" w:themeColor="text1"/>
          <w:sz w:val="28"/>
          <w:szCs w:val="28"/>
          <w:u w:val="single"/>
        </w:rPr>
        <w:t>Выполнено 10 ц</w:t>
      </w:r>
      <w:r>
        <w:rPr>
          <w:color w:val="000000" w:themeColor="text1"/>
          <w:sz w:val="28"/>
          <w:szCs w:val="28"/>
          <w:u w:val="single"/>
        </w:rPr>
        <w:t>елевых индикаторов</w:t>
      </w:r>
      <w:r w:rsidRPr="008B5084">
        <w:rPr>
          <w:color w:val="000000" w:themeColor="text1"/>
          <w:sz w:val="28"/>
          <w:szCs w:val="28"/>
          <w:u w:val="single"/>
        </w:rPr>
        <w:t xml:space="preserve"> или 100 % от плана.</w:t>
      </w:r>
      <w:r w:rsidR="009A7A2B">
        <w:rPr>
          <w:color w:val="000000" w:themeColor="text1"/>
          <w:sz w:val="28"/>
          <w:szCs w:val="28"/>
          <w:u w:val="single"/>
        </w:rPr>
        <w:t xml:space="preserve"> </w:t>
      </w:r>
      <w:r w:rsidRPr="008B5084">
        <w:rPr>
          <w:color w:val="000000" w:themeColor="text1"/>
          <w:sz w:val="28"/>
          <w:szCs w:val="28"/>
          <w:u w:val="single"/>
        </w:rPr>
        <w:t>Итоговая оценка задачи «Совершенствование руководства и управления</w:t>
      </w:r>
      <w:r w:rsidR="009A7A2B">
        <w:rPr>
          <w:color w:val="000000" w:themeColor="text1"/>
          <w:sz w:val="28"/>
          <w:szCs w:val="28"/>
          <w:u w:val="single"/>
        </w:rPr>
        <w:t xml:space="preserve"> </w:t>
      </w:r>
      <w:r w:rsidRPr="008B5084">
        <w:rPr>
          <w:color w:val="000000" w:themeColor="text1"/>
          <w:sz w:val="28"/>
          <w:szCs w:val="28"/>
          <w:u w:val="single"/>
        </w:rPr>
        <w:t>в сфере установленных функций органов местного самоуправления города Брянска» с учетом расходных обязательств равна 4 баллам (индикаторы выполнены на 100 %, присвоено 3 балла, за экономию 7,1 % бюджетных сре</w:t>
      </w:r>
      <w:proofErr w:type="gramStart"/>
      <w:r w:rsidRPr="008B5084">
        <w:rPr>
          <w:color w:val="000000" w:themeColor="text1"/>
          <w:sz w:val="28"/>
          <w:szCs w:val="28"/>
          <w:u w:val="single"/>
        </w:rPr>
        <w:t>дств пр</w:t>
      </w:r>
      <w:proofErr w:type="gramEnd"/>
      <w:r w:rsidRPr="008B5084">
        <w:rPr>
          <w:color w:val="000000" w:themeColor="text1"/>
          <w:sz w:val="28"/>
          <w:szCs w:val="28"/>
          <w:u w:val="single"/>
        </w:rPr>
        <w:t>исвоен дополнительно 1 балл).</w:t>
      </w:r>
    </w:p>
    <w:p w:rsidR="009549CA" w:rsidRPr="005C4AF4" w:rsidRDefault="009549CA" w:rsidP="00C7778D">
      <w:pPr>
        <w:tabs>
          <w:tab w:val="left" w:pos="709"/>
        </w:tabs>
        <w:autoSpaceDE w:val="0"/>
        <w:autoSpaceDN w:val="0"/>
        <w:adjustRightInd w:val="0"/>
        <w:ind w:firstLine="709"/>
        <w:jc w:val="both"/>
        <w:rPr>
          <w:color w:val="000000" w:themeColor="text1"/>
          <w:sz w:val="28"/>
          <w:szCs w:val="28"/>
        </w:rPr>
      </w:pPr>
      <w:r w:rsidRPr="005C4AF4">
        <w:rPr>
          <w:bCs/>
          <w:color w:val="000000" w:themeColor="text1"/>
          <w:sz w:val="28"/>
          <w:szCs w:val="28"/>
        </w:rPr>
        <w:t>На реализацию подпрограммы</w:t>
      </w:r>
      <w:r w:rsidR="009E70A7">
        <w:rPr>
          <w:bCs/>
          <w:color w:val="000000" w:themeColor="text1"/>
          <w:sz w:val="28"/>
          <w:szCs w:val="28"/>
        </w:rPr>
        <w:t xml:space="preserve"> </w:t>
      </w:r>
      <w:r w:rsidRPr="005C4AF4">
        <w:rPr>
          <w:color w:val="000000" w:themeColor="text1"/>
          <w:sz w:val="28"/>
          <w:szCs w:val="28"/>
          <w:u w:val="single"/>
        </w:rPr>
        <w:t>«Повышение качества и доступности предоставления государственных и муниципальных услуг в городе Брянке»</w:t>
      </w:r>
      <w:r w:rsidRPr="005C4AF4">
        <w:rPr>
          <w:color w:val="000000" w:themeColor="text1"/>
          <w:sz w:val="28"/>
          <w:szCs w:val="28"/>
        </w:rPr>
        <w:t xml:space="preserve"> предусмотрено 34,0 млн. рублей, кассовое исполнение составило 33,9 млн. рублей, или 99,9 % от плана.</w:t>
      </w:r>
    </w:p>
    <w:p w:rsidR="009549CA" w:rsidRPr="005C4AF4" w:rsidRDefault="009549CA" w:rsidP="00C7778D">
      <w:pPr>
        <w:tabs>
          <w:tab w:val="left" w:pos="709"/>
        </w:tabs>
        <w:autoSpaceDE w:val="0"/>
        <w:autoSpaceDN w:val="0"/>
        <w:adjustRightInd w:val="0"/>
        <w:ind w:firstLine="709"/>
        <w:jc w:val="both"/>
        <w:rPr>
          <w:color w:val="000000" w:themeColor="text1"/>
          <w:sz w:val="28"/>
          <w:szCs w:val="28"/>
        </w:rPr>
      </w:pPr>
      <w:r w:rsidRPr="005C4AF4">
        <w:rPr>
          <w:color w:val="000000" w:themeColor="text1"/>
          <w:sz w:val="28"/>
          <w:szCs w:val="28"/>
        </w:rPr>
        <w:t>В рамках выполнения муниципального задания Многофункциональным центром Володарского района города Брянска рассмотрено 189 051 заявление</w:t>
      </w:r>
      <w:r w:rsidRPr="005C4AF4">
        <w:rPr>
          <w:color w:val="000000" w:themeColor="text1"/>
          <w:sz w:val="28"/>
          <w:szCs w:val="28"/>
        </w:rPr>
        <w:br/>
      </w:r>
      <w:r w:rsidRPr="005C4AF4">
        <w:rPr>
          <w:color w:val="000000" w:themeColor="text1"/>
          <w:sz w:val="28"/>
          <w:szCs w:val="28"/>
        </w:rPr>
        <w:lastRenderedPageBreak/>
        <w:t>от физических и юридических лиц, обратившихся за предоставлением государственных и муниципальных услуг, что выше планового задания в 1,9 раза (плановое задание 100 000 заявлений).</w:t>
      </w:r>
    </w:p>
    <w:p w:rsidR="009549CA" w:rsidRPr="005C4AF4" w:rsidRDefault="009549CA" w:rsidP="00C7778D">
      <w:pPr>
        <w:tabs>
          <w:tab w:val="left" w:pos="709"/>
        </w:tabs>
        <w:autoSpaceDE w:val="0"/>
        <w:autoSpaceDN w:val="0"/>
        <w:adjustRightInd w:val="0"/>
        <w:ind w:firstLine="709"/>
        <w:jc w:val="both"/>
        <w:rPr>
          <w:color w:val="000000" w:themeColor="text1"/>
          <w:sz w:val="28"/>
          <w:szCs w:val="28"/>
          <w:u w:val="single"/>
        </w:rPr>
      </w:pPr>
      <w:r w:rsidRPr="005C4AF4">
        <w:rPr>
          <w:color w:val="000000" w:themeColor="text1"/>
          <w:sz w:val="28"/>
          <w:szCs w:val="28"/>
          <w:u w:val="single"/>
        </w:rPr>
        <w:t>Целевой индикатор выполнен на 100 % от плана.</w:t>
      </w:r>
      <w:r w:rsidR="009A7A2B">
        <w:rPr>
          <w:color w:val="000000" w:themeColor="text1"/>
          <w:sz w:val="28"/>
          <w:szCs w:val="28"/>
          <w:u w:val="single"/>
        </w:rPr>
        <w:t xml:space="preserve"> </w:t>
      </w:r>
      <w:r w:rsidRPr="005C4AF4">
        <w:rPr>
          <w:color w:val="000000" w:themeColor="text1"/>
          <w:sz w:val="28"/>
          <w:szCs w:val="28"/>
          <w:u w:val="single"/>
        </w:rPr>
        <w:t>Итоговая оценка задачи «Повышение качества и доступности предоставления государственных</w:t>
      </w:r>
      <w:r w:rsidR="006A47E2">
        <w:rPr>
          <w:color w:val="000000" w:themeColor="text1"/>
          <w:sz w:val="28"/>
          <w:szCs w:val="28"/>
          <w:u w:val="single"/>
        </w:rPr>
        <w:br/>
      </w:r>
      <w:r w:rsidRPr="005C4AF4">
        <w:rPr>
          <w:color w:val="000000" w:themeColor="text1"/>
          <w:sz w:val="28"/>
          <w:szCs w:val="28"/>
          <w:u w:val="single"/>
        </w:rPr>
        <w:t>и муниципальных услуг в городе Брянске» равна 3 баллам.</w:t>
      </w:r>
    </w:p>
    <w:p w:rsidR="009549CA" w:rsidRPr="00A338AF" w:rsidRDefault="009549CA" w:rsidP="00C7778D">
      <w:pPr>
        <w:tabs>
          <w:tab w:val="left" w:pos="709"/>
        </w:tabs>
        <w:autoSpaceDE w:val="0"/>
        <w:autoSpaceDN w:val="0"/>
        <w:adjustRightInd w:val="0"/>
        <w:ind w:firstLine="709"/>
        <w:jc w:val="both"/>
        <w:rPr>
          <w:color w:val="000000" w:themeColor="text1"/>
          <w:sz w:val="28"/>
          <w:szCs w:val="28"/>
        </w:rPr>
      </w:pPr>
      <w:r w:rsidRPr="009A7A2B">
        <w:rPr>
          <w:color w:val="000000" w:themeColor="text1"/>
          <w:sz w:val="28"/>
          <w:szCs w:val="28"/>
        </w:rPr>
        <w:t xml:space="preserve">В рамках реализации </w:t>
      </w:r>
      <w:r w:rsidRPr="002E1C40">
        <w:rPr>
          <w:color w:val="000000" w:themeColor="text1"/>
          <w:sz w:val="28"/>
          <w:szCs w:val="28"/>
          <w:u w:val="single"/>
        </w:rPr>
        <w:t>основных мероприятий муниципальной программы</w:t>
      </w:r>
      <w:r w:rsidRPr="00A338AF">
        <w:rPr>
          <w:b/>
          <w:color w:val="000000" w:themeColor="text1"/>
          <w:sz w:val="28"/>
          <w:szCs w:val="28"/>
        </w:rPr>
        <w:t>:</w:t>
      </w:r>
      <w:r w:rsidRPr="00A338AF">
        <w:rPr>
          <w:color w:val="000000" w:themeColor="text1"/>
          <w:sz w:val="28"/>
          <w:szCs w:val="28"/>
        </w:rPr>
        <w:tab/>
      </w:r>
      <w:r w:rsidRPr="00A338AF">
        <w:rPr>
          <w:color w:val="000000" w:themeColor="text1"/>
          <w:sz w:val="28"/>
          <w:szCs w:val="28"/>
        </w:rPr>
        <w:tab/>
        <w:t>- организована работа по поддержанию в состоянии постоянной готовности технических систем управления гражданской обороны и систем оповещения населения города;</w:t>
      </w:r>
    </w:p>
    <w:p w:rsidR="009549CA" w:rsidRPr="00A338AF" w:rsidRDefault="009549CA" w:rsidP="00C7778D">
      <w:pPr>
        <w:tabs>
          <w:tab w:val="left" w:pos="709"/>
        </w:tabs>
        <w:autoSpaceDE w:val="0"/>
        <w:autoSpaceDN w:val="0"/>
        <w:adjustRightInd w:val="0"/>
        <w:ind w:firstLine="709"/>
        <w:jc w:val="both"/>
        <w:rPr>
          <w:color w:val="000000" w:themeColor="text1"/>
          <w:sz w:val="28"/>
          <w:szCs w:val="28"/>
        </w:rPr>
      </w:pPr>
      <w:r w:rsidRPr="00A338AF">
        <w:rPr>
          <w:color w:val="000000" w:themeColor="text1"/>
          <w:sz w:val="28"/>
          <w:szCs w:val="28"/>
        </w:rPr>
        <w:t>- произведены выплаты, связанные с пенсионным обеспечением отдельных категорий граждан;</w:t>
      </w:r>
    </w:p>
    <w:p w:rsidR="009549CA" w:rsidRPr="00A338AF" w:rsidRDefault="009549CA" w:rsidP="00C7778D">
      <w:pPr>
        <w:tabs>
          <w:tab w:val="left" w:pos="709"/>
        </w:tabs>
        <w:autoSpaceDE w:val="0"/>
        <w:autoSpaceDN w:val="0"/>
        <w:adjustRightInd w:val="0"/>
        <w:ind w:firstLine="709"/>
        <w:jc w:val="both"/>
        <w:rPr>
          <w:color w:val="000000" w:themeColor="text1"/>
          <w:sz w:val="28"/>
          <w:szCs w:val="28"/>
        </w:rPr>
      </w:pPr>
      <w:r w:rsidRPr="00A338AF">
        <w:rPr>
          <w:color w:val="000000" w:themeColor="text1"/>
          <w:sz w:val="28"/>
          <w:szCs w:val="28"/>
        </w:rPr>
        <w:t>- обеспечивалась профилактика безнадзорности и правонарушений несовершеннолетних, осуществлялась деятельность административной комиссии;</w:t>
      </w:r>
    </w:p>
    <w:p w:rsidR="00C7778D" w:rsidRDefault="009549CA" w:rsidP="00C7778D">
      <w:pPr>
        <w:tabs>
          <w:tab w:val="left" w:pos="709"/>
        </w:tabs>
        <w:autoSpaceDE w:val="0"/>
        <w:autoSpaceDN w:val="0"/>
        <w:adjustRightInd w:val="0"/>
        <w:ind w:firstLine="709"/>
        <w:jc w:val="both"/>
        <w:rPr>
          <w:color w:val="000000" w:themeColor="text1"/>
          <w:sz w:val="28"/>
          <w:szCs w:val="28"/>
        </w:rPr>
      </w:pPr>
      <w:r w:rsidRPr="00A338AF">
        <w:rPr>
          <w:color w:val="000000" w:themeColor="text1"/>
          <w:sz w:val="28"/>
          <w:szCs w:val="28"/>
        </w:rPr>
        <w:t>- приобретено 33 квартиры, в рамках предоставления жилых помещений детям</w:t>
      </w:r>
      <w:r w:rsidR="009A7A2B">
        <w:rPr>
          <w:color w:val="000000" w:themeColor="text1"/>
          <w:sz w:val="28"/>
          <w:szCs w:val="28"/>
        </w:rPr>
        <w:t xml:space="preserve"> -</w:t>
      </w:r>
      <w:r w:rsidRPr="00A338AF">
        <w:rPr>
          <w:color w:val="000000" w:themeColor="text1"/>
          <w:sz w:val="28"/>
          <w:szCs w:val="28"/>
        </w:rPr>
        <w:t xml:space="preserve"> сиротам и детям, оставшимся без попечения родителей;</w:t>
      </w:r>
    </w:p>
    <w:p w:rsidR="009549CA" w:rsidRPr="00A338AF" w:rsidRDefault="009549CA" w:rsidP="00C7778D">
      <w:pPr>
        <w:tabs>
          <w:tab w:val="left" w:pos="709"/>
        </w:tabs>
        <w:autoSpaceDE w:val="0"/>
        <w:autoSpaceDN w:val="0"/>
        <w:adjustRightInd w:val="0"/>
        <w:ind w:firstLine="709"/>
        <w:jc w:val="both"/>
        <w:rPr>
          <w:color w:val="000000" w:themeColor="text1"/>
          <w:sz w:val="28"/>
          <w:szCs w:val="28"/>
        </w:rPr>
      </w:pPr>
      <w:r>
        <w:rPr>
          <w:color w:val="000000" w:themeColor="text1"/>
          <w:sz w:val="28"/>
          <w:szCs w:val="28"/>
        </w:rPr>
        <w:t>- осуществлялась</w:t>
      </w:r>
      <w:r w:rsidRPr="00A338AF">
        <w:rPr>
          <w:color w:val="000000" w:themeColor="text1"/>
          <w:sz w:val="28"/>
          <w:szCs w:val="28"/>
        </w:rPr>
        <w:t xml:space="preserve"> работа по проведению Всероссийской переписи населения 2020 года;</w:t>
      </w:r>
    </w:p>
    <w:p w:rsidR="009549CA" w:rsidRPr="00A338AF" w:rsidRDefault="009549CA" w:rsidP="00C7778D">
      <w:pPr>
        <w:tabs>
          <w:tab w:val="left" w:pos="709"/>
        </w:tabs>
        <w:autoSpaceDE w:val="0"/>
        <w:autoSpaceDN w:val="0"/>
        <w:adjustRightInd w:val="0"/>
        <w:ind w:firstLine="709"/>
        <w:jc w:val="both"/>
        <w:rPr>
          <w:color w:val="000000" w:themeColor="text1"/>
          <w:sz w:val="28"/>
          <w:szCs w:val="28"/>
        </w:rPr>
      </w:pPr>
      <w:proofErr w:type="gramStart"/>
      <w:r w:rsidRPr="00A338AF">
        <w:rPr>
          <w:color w:val="000000" w:themeColor="text1"/>
          <w:sz w:val="28"/>
          <w:szCs w:val="28"/>
        </w:rPr>
        <w:t>- реализовано 12 программ (проектов) инициативного бюджетирования,</w:t>
      </w:r>
      <w:r w:rsidRPr="00A338AF">
        <w:rPr>
          <w:color w:val="000000" w:themeColor="text1"/>
          <w:sz w:val="28"/>
          <w:szCs w:val="28"/>
        </w:rPr>
        <w:br/>
        <w:t>по благоустройству: 9 спортивно-игровых площадок (</w:t>
      </w:r>
      <w:r w:rsidR="009A7A2B">
        <w:rPr>
          <w:color w:val="000000" w:themeColor="text1"/>
          <w:sz w:val="28"/>
          <w:szCs w:val="28"/>
        </w:rPr>
        <w:t>3- в Бежицком районе,</w:t>
      </w:r>
      <w:r w:rsidR="006A47E2">
        <w:rPr>
          <w:color w:val="000000" w:themeColor="text1"/>
          <w:sz w:val="28"/>
          <w:szCs w:val="28"/>
        </w:rPr>
        <w:br/>
      </w:r>
      <w:r w:rsidR="009A7A2B">
        <w:rPr>
          <w:color w:val="000000" w:themeColor="text1"/>
          <w:sz w:val="28"/>
          <w:szCs w:val="28"/>
        </w:rPr>
        <w:t>4 - в Володарском районе, 1 - в Фокинском районе, 1 -</w:t>
      </w:r>
      <w:r w:rsidRPr="00A338AF">
        <w:rPr>
          <w:color w:val="000000" w:themeColor="text1"/>
          <w:sz w:val="28"/>
          <w:szCs w:val="28"/>
        </w:rPr>
        <w:t xml:space="preserve"> в Советском районе); территории «Сквер покорителям космоса» в Володарском районе г. Брянска; въездных стел «</w:t>
      </w:r>
      <w:proofErr w:type="spellStart"/>
      <w:r w:rsidRPr="00A338AF">
        <w:rPr>
          <w:color w:val="000000" w:themeColor="text1"/>
          <w:sz w:val="28"/>
          <w:szCs w:val="28"/>
        </w:rPr>
        <w:t>Фокинский</w:t>
      </w:r>
      <w:proofErr w:type="spellEnd"/>
      <w:r w:rsidRPr="00A338AF">
        <w:rPr>
          <w:color w:val="000000" w:themeColor="text1"/>
          <w:sz w:val="28"/>
          <w:szCs w:val="28"/>
        </w:rPr>
        <w:t xml:space="preserve"> район г. Брянск»; перехода </w:t>
      </w:r>
      <w:r w:rsidR="006A47E2">
        <w:rPr>
          <w:color w:val="000000" w:themeColor="text1"/>
          <w:sz w:val="28"/>
          <w:szCs w:val="28"/>
        </w:rPr>
        <w:t>для пешеходов</w:t>
      </w:r>
      <w:r w:rsidR="006A47E2">
        <w:rPr>
          <w:color w:val="000000" w:themeColor="text1"/>
          <w:sz w:val="28"/>
          <w:szCs w:val="28"/>
        </w:rPr>
        <w:br/>
        <w:t xml:space="preserve">по ул. Некрасова </w:t>
      </w:r>
      <w:r w:rsidRPr="00A338AF">
        <w:rPr>
          <w:color w:val="000000" w:themeColor="text1"/>
          <w:sz w:val="28"/>
          <w:szCs w:val="28"/>
        </w:rPr>
        <w:t>в Советском районе г. Брянска;</w:t>
      </w:r>
      <w:proofErr w:type="gramEnd"/>
    </w:p>
    <w:p w:rsidR="008D0DC4" w:rsidRDefault="009549CA" w:rsidP="00C7778D">
      <w:pPr>
        <w:tabs>
          <w:tab w:val="left" w:pos="709"/>
        </w:tabs>
        <w:autoSpaceDE w:val="0"/>
        <w:autoSpaceDN w:val="0"/>
        <w:adjustRightInd w:val="0"/>
        <w:ind w:firstLine="709"/>
        <w:jc w:val="both"/>
        <w:rPr>
          <w:color w:val="000000" w:themeColor="text1"/>
          <w:sz w:val="28"/>
          <w:szCs w:val="28"/>
        </w:rPr>
      </w:pPr>
      <w:r w:rsidRPr="00A338AF">
        <w:rPr>
          <w:color w:val="000000" w:themeColor="text1"/>
          <w:sz w:val="28"/>
          <w:szCs w:val="28"/>
        </w:rPr>
        <w:t>- благоустроено 6 объектов в рамках проекта</w:t>
      </w:r>
      <w:r w:rsidR="009A7A2B">
        <w:rPr>
          <w:color w:val="000000" w:themeColor="text1"/>
          <w:sz w:val="28"/>
          <w:szCs w:val="28"/>
        </w:rPr>
        <w:t xml:space="preserve"> </w:t>
      </w:r>
      <w:r w:rsidRPr="00A338AF">
        <w:rPr>
          <w:color w:val="000000" w:themeColor="text1"/>
          <w:sz w:val="28"/>
          <w:szCs w:val="28"/>
        </w:rPr>
        <w:t>«Решаем вместе»:</w:t>
      </w:r>
      <w:r w:rsidR="00925B00">
        <w:rPr>
          <w:color w:val="000000" w:themeColor="text1"/>
          <w:sz w:val="28"/>
          <w:szCs w:val="28"/>
        </w:rPr>
        <w:t xml:space="preserve"> </w:t>
      </w:r>
      <w:r w:rsidR="000928AE">
        <w:rPr>
          <w:color w:val="000000" w:themeColor="text1"/>
          <w:sz w:val="28"/>
          <w:szCs w:val="28"/>
        </w:rPr>
        <w:t>спортивно-игровая площадка</w:t>
      </w:r>
      <w:r w:rsidR="008D0DC4" w:rsidRPr="008D0DC4">
        <w:rPr>
          <w:color w:val="000000" w:themeColor="text1"/>
          <w:sz w:val="28"/>
          <w:szCs w:val="28"/>
        </w:rPr>
        <w:t xml:space="preserve"> «Катюша»</w:t>
      </w:r>
      <w:r w:rsidR="00925B00">
        <w:rPr>
          <w:color w:val="000000" w:themeColor="text1"/>
          <w:sz w:val="28"/>
          <w:szCs w:val="28"/>
        </w:rPr>
        <w:t xml:space="preserve"> </w:t>
      </w:r>
      <w:r w:rsidR="008D0DC4" w:rsidRPr="008D0DC4">
        <w:rPr>
          <w:color w:val="000000" w:themeColor="text1"/>
          <w:sz w:val="28"/>
          <w:szCs w:val="28"/>
        </w:rPr>
        <w:t>на территории МБУК ГДК имени Д.Н.</w:t>
      </w:r>
      <w:r w:rsidR="00925B00">
        <w:rPr>
          <w:color w:val="000000" w:themeColor="text1"/>
          <w:sz w:val="28"/>
          <w:szCs w:val="28"/>
        </w:rPr>
        <w:t xml:space="preserve"> </w:t>
      </w:r>
      <w:r w:rsidR="008D0DC4" w:rsidRPr="008D0DC4">
        <w:rPr>
          <w:color w:val="000000" w:themeColor="text1"/>
          <w:sz w:val="28"/>
          <w:szCs w:val="28"/>
        </w:rPr>
        <w:t>Медведева</w:t>
      </w:r>
      <w:r w:rsidR="00925B00">
        <w:rPr>
          <w:color w:val="000000" w:themeColor="text1"/>
          <w:sz w:val="28"/>
          <w:szCs w:val="28"/>
        </w:rPr>
        <w:t>;</w:t>
      </w:r>
      <w:r w:rsidR="008D0DC4" w:rsidRPr="008D0DC4">
        <w:rPr>
          <w:color w:val="000000" w:themeColor="text1"/>
          <w:sz w:val="28"/>
          <w:szCs w:val="28"/>
        </w:rPr>
        <w:t xml:space="preserve">                          спортивно-игровая площадка на территории МБОУ</w:t>
      </w:r>
      <w:r w:rsidR="00925B00">
        <w:rPr>
          <w:color w:val="000000" w:themeColor="text1"/>
          <w:sz w:val="28"/>
          <w:szCs w:val="28"/>
        </w:rPr>
        <w:t xml:space="preserve"> СОШ № 15 в </w:t>
      </w:r>
      <w:proofErr w:type="spellStart"/>
      <w:r w:rsidR="00925B00">
        <w:rPr>
          <w:color w:val="000000" w:themeColor="text1"/>
          <w:sz w:val="28"/>
          <w:szCs w:val="28"/>
        </w:rPr>
        <w:t>р.п</w:t>
      </w:r>
      <w:proofErr w:type="spellEnd"/>
      <w:r w:rsidR="00925B00">
        <w:rPr>
          <w:color w:val="000000" w:themeColor="text1"/>
          <w:sz w:val="28"/>
          <w:szCs w:val="28"/>
        </w:rPr>
        <w:t xml:space="preserve">. </w:t>
      </w:r>
      <w:proofErr w:type="spellStart"/>
      <w:r w:rsidR="00925B00">
        <w:rPr>
          <w:color w:val="000000" w:themeColor="text1"/>
          <w:sz w:val="28"/>
          <w:szCs w:val="28"/>
        </w:rPr>
        <w:t>Радица-Крыловка</w:t>
      </w:r>
      <w:proofErr w:type="spellEnd"/>
      <w:r w:rsidR="00925B00">
        <w:rPr>
          <w:color w:val="000000" w:themeColor="text1"/>
          <w:sz w:val="28"/>
          <w:szCs w:val="28"/>
        </w:rPr>
        <w:t xml:space="preserve">; </w:t>
      </w:r>
      <w:r w:rsidR="008D0DC4" w:rsidRPr="008D0DC4">
        <w:rPr>
          <w:color w:val="000000" w:themeColor="text1"/>
          <w:sz w:val="28"/>
          <w:szCs w:val="28"/>
        </w:rPr>
        <w:t xml:space="preserve"> </w:t>
      </w:r>
      <w:r w:rsidR="00925B00">
        <w:rPr>
          <w:color w:val="000000" w:themeColor="text1"/>
          <w:sz w:val="28"/>
          <w:szCs w:val="28"/>
        </w:rPr>
        <w:t>зона отдыха</w:t>
      </w:r>
      <w:r w:rsidR="008D0DC4" w:rsidRPr="008D0DC4">
        <w:rPr>
          <w:color w:val="000000" w:themeColor="text1"/>
          <w:sz w:val="28"/>
          <w:szCs w:val="28"/>
        </w:rPr>
        <w:t xml:space="preserve"> по ул. Воровского, о/д 5 г</w:t>
      </w:r>
      <w:r w:rsidR="00925B00">
        <w:rPr>
          <w:color w:val="000000" w:themeColor="text1"/>
          <w:sz w:val="28"/>
          <w:szCs w:val="28"/>
        </w:rPr>
        <w:t xml:space="preserve">; зона отдыха </w:t>
      </w:r>
      <w:r w:rsidR="000928AE">
        <w:rPr>
          <w:color w:val="000000" w:themeColor="text1"/>
          <w:sz w:val="28"/>
          <w:szCs w:val="28"/>
        </w:rPr>
        <w:t>по</w:t>
      </w:r>
      <w:r w:rsidR="00925B00">
        <w:rPr>
          <w:color w:val="000000" w:themeColor="text1"/>
          <w:sz w:val="28"/>
          <w:szCs w:val="28"/>
        </w:rPr>
        <w:br/>
      </w:r>
      <w:r w:rsidR="008D0DC4" w:rsidRPr="008D0DC4">
        <w:rPr>
          <w:color w:val="000000" w:themeColor="text1"/>
          <w:sz w:val="28"/>
          <w:szCs w:val="28"/>
        </w:rPr>
        <w:t>ул. П</w:t>
      </w:r>
      <w:r w:rsidR="00925B00">
        <w:rPr>
          <w:color w:val="000000" w:themeColor="text1"/>
          <w:sz w:val="28"/>
          <w:szCs w:val="28"/>
        </w:rPr>
        <w:t>рофсоюзов и ул. Красной Гвардии; сквер</w:t>
      </w:r>
      <w:r w:rsidR="008D0DC4" w:rsidRPr="008D0DC4">
        <w:rPr>
          <w:color w:val="000000" w:themeColor="text1"/>
          <w:sz w:val="28"/>
          <w:szCs w:val="28"/>
        </w:rPr>
        <w:t xml:space="preserve"> 75-</w:t>
      </w:r>
      <w:proofErr w:type="spellStart"/>
      <w:r w:rsidR="008D0DC4" w:rsidRPr="008D0DC4">
        <w:rPr>
          <w:color w:val="000000" w:themeColor="text1"/>
          <w:sz w:val="28"/>
          <w:szCs w:val="28"/>
        </w:rPr>
        <w:t>летия</w:t>
      </w:r>
      <w:proofErr w:type="spellEnd"/>
      <w:r w:rsidR="008D0DC4" w:rsidRPr="008D0DC4">
        <w:rPr>
          <w:color w:val="000000" w:themeColor="text1"/>
          <w:sz w:val="28"/>
          <w:szCs w:val="28"/>
        </w:rPr>
        <w:t xml:space="preserve"> образования</w:t>
      </w:r>
      <w:r w:rsidR="00925B00">
        <w:rPr>
          <w:color w:val="000000" w:themeColor="text1"/>
          <w:sz w:val="28"/>
          <w:szCs w:val="28"/>
        </w:rPr>
        <w:br/>
        <w:t>УМВД России по Брянской области;</w:t>
      </w:r>
      <w:r w:rsidR="008D0DC4" w:rsidRPr="008D0DC4">
        <w:rPr>
          <w:color w:val="000000" w:themeColor="text1"/>
          <w:sz w:val="28"/>
          <w:szCs w:val="28"/>
        </w:rPr>
        <w:t xml:space="preserve"> </w:t>
      </w:r>
      <w:r w:rsidR="00925B00">
        <w:rPr>
          <w:color w:val="000000" w:themeColor="text1"/>
          <w:sz w:val="28"/>
          <w:szCs w:val="28"/>
        </w:rPr>
        <w:t>с</w:t>
      </w:r>
      <w:r w:rsidR="008D0DC4" w:rsidRPr="008D0DC4">
        <w:rPr>
          <w:color w:val="000000" w:themeColor="text1"/>
          <w:sz w:val="28"/>
          <w:szCs w:val="28"/>
        </w:rPr>
        <w:t>портивно-игровая площадка у дома № 17</w:t>
      </w:r>
      <w:r w:rsidR="00925B00">
        <w:rPr>
          <w:color w:val="000000" w:themeColor="text1"/>
          <w:sz w:val="28"/>
          <w:szCs w:val="28"/>
        </w:rPr>
        <w:br/>
      </w:r>
      <w:r w:rsidR="008D0DC4" w:rsidRPr="008D0DC4">
        <w:rPr>
          <w:color w:val="000000" w:themeColor="text1"/>
          <w:sz w:val="28"/>
          <w:szCs w:val="28"/>
        </w:rPr>
        <w:t>по ул. Новозыбковской.</w:t>
      </w:r>
    </w:p>
    <w:p w:rsidR="009549CA" w:rsidRPr="00A338AF" w:rsidRDefault="009549CA" w:rsidP="00C7778D">
      <w:pPr>
        <w:tabs>
          <w:tab w:val="left" w:pos="709"/>
        </w:tabs>
        <w:autoSpaceDE w:val="0"/>
        <w:autoSpaceDN w:val="0"/>
        <w:adjustRightInd w:val="0"/>
        <w:ind w:firstLine="709"/>
        <w:jc w:val="both"/>
        <w:rPr>
          <w:color w:val="000000" w:themeColor="text1"/>
          <w:sz w:val="28"/>
          <w:szCs w:val="28"/>
          <w:u w:val="single"/>
        </w:rPr>
      </w:pPr>
      <w:r w:rsidRPr="00A338AF">
        <w:rPr>
          <w:color w:val="000000" w:themeColor="text1"/>
          <w:sz w:val="28"/>
          <w:szCs w:val="28"/>
          <w:u w:val="single"/>
        </w:rPr>
        <w:t xml:space="preserve">Выполнено 19 целевых индикаторов, 1 целевой индикатор не выполнен. </w:t>
      </w:r>
    </w:p>
    <w:p w:rsidR="009549CA" w:rsidRPr="000562D5" w:rsidRDefault="009549CA" w:rsidP="00C7778D">
      <w:pPr>
        <w:tabs>
          <w:tab w:val="left" w:pos="709"/>
        </w:tabs>
        <w:autoSpaceDE w:val="0"/>
        <w:autoSpaceDN w:val="0"/>
        <w:adjustRightInd w:val="0"/>
        <w:ind w:firstLine="709"/>
        <w:jc w:val="both"/>
        <w:rPr>
          <w:bCs/>
          <w:color w:val="000000" w:themeColor="text1"/>
          <w:sz w:val="28"/>
          <w:szCs w:val="28"/>
        </w:rPr>
      </w:pPr>
      <w:r w:rsidRPr="00A338AF">
        <w:rPr>
          <w:b/>
          <w:color w:val="000000" w:themeColor="text1"/>
          <w:sz w:val="28"/>
          <w:szCs w:val="28"/>
        </w:rPr>
        <w:t xml:space="preserve">Индикатор № 36. </w:t>
      </w:r>
      <w:r w:rsidRPr="00A338AF">
        <w:rPr>
          <w:color w:val="000000" w:themeColor="text1"/>
          <w:sz w:val="28"/>
          <w:szCs w:val="28"/>
        </w:rPr>
        <w:t>«Размещение в ЕИС извещение о проведении электронного аукциона на право приобретения жилых помещений с целью обеспечения граждан признанных страдающими тяжелыми формами хронических заболеваний</w:t>
      </w:r>
      <w:r w:rsidR="006A47E2">
        <w:rPr>
          <w:color w:val="000000" w:themeColor="text1"/>
          <w:sz w:val="28"/>
          <w:szCs w:val="28"/>
        </w:rPr>
        <w:br/>
      </w:r>
      <w:r w:rsidRPr="00A338AF">
        <w:rPr>
          <w:color w:val="000000" w:themeColor="text1"/>
          <w:sz w:val="28"/>
          <w:szCs w:val="28"/>
        </w:rPr>
        <w:t>и нуждающихся на внеочередное предоставление жилых помещений по дого</w:t>
      </w:r>
      <w:r w:rsidR="009A7A2B">
        <w:rPr>
          <w:color w:val="000000" w:themeColor="text1"/>
          <w:sz w:val="28"/>
          <w:szCs w:val="28"/>
        </w:rPr>
        <w:t>ворам социального найма»: план - 1 единица, факт -</w:t>
      </w:r>
      <w:r w:rsidRPr="00A338AF">
        <w:rPr>
          <w:color w:val="000000" w:themeColor="text1"/>
          <w:sz w:val="28"/>
          <w:szCs w:val="28"/>
        </w:rPr>
        <w:t xml:space="preserve"> 0 единиц</w:t>
      </w:r>
      <w:r w:rsidRPr="000562D5">
        <w:rPr>
          <w:color w:val="000000" w:themeColor="text1"/>
          <w:sz w:val="28"/>
          <w:szCs w:val="28"/>
        </w:rPr>
        <w:t>. Невыполнение целевого индикатора связано с поздним доведением бюджетных ассигнований.</w:t>
      </w:r>
      <w:r w:rsidR="00C7778D">
        <w:rPr>
          <w:color w:val="000000" w:themeColor="text1"/>
          <w:sz w:val="28"/>
          <w:szCs w:val="28"/>
        </w:rPr>
        <w:t xml:space="preserve"> </w:t>
      </w:r>
      <w:r w:rsidRPr="000562D5">
        <w:rPr>
          <w:bCs/>
          <w:color w:val="000000" w:themeColor="text1"/>
          <w:sz w:val="28"/>
          <w:szCs w:val="28"/>
        </w:rPr>
        <w:t>Извещение</w:t>
      </w:r>
      <w:r>
        <w:rPr>
          <w:bCs/>
          <w:color w:val="000000" w:themeColor="text1"/>
          <w:sz w:val="28"/>
          <w:szCs w:val="28"/>
        </w:rPr>
        <w:br/>
      </w:r>
      <w:r w:rsidRPr="000562D5">
        <w:rPr>
          <w:bCs/>
          <w:color w:val="000000" w:themeColor="text1"/>
          <w:sz w:val="28"/>
          <w:szCs w:val="28"/>
        </w:rPr>
        <w:t>о проведении электронного аукциона на право приобретения жилого помещения размещен</w:t>
      </w:r>
      <w:r>
        <w:rPr>
          <w:bCs/>
          <w:color w:val="000000" w:themeColor="text1"/>
          <w:sz w:val="28"/>
          <w:szCs w:val="28"/>
        </w:rPr>
        <w:t>о</w:t>
      </w:r>
      <w:r w:rsidRPr="000562D5">
        <w:rPr>
          <w:bCs/>
          <w:color w:val="000000" w:themeColor="text1"/>
          <w:sz w:val="28"/>
          <w:szCs w:val="28"/>
        </w:rPr>
        <w:t xml:space="preserve"> в Единой информационной системе в сфере закупок 11.02.2022 года.</w:t>
      </w:r>
    </w:p>
    <w:p w:rsidR="009549CA" w:rsidRPr="00A338AF" w:rsidRDefault="009549CA" w:rsidP="00C7778D">
      <w:pPr>
        <w:tabs>
          <w:tab w:val="left" w:pos="709"/>
        </w:tabs>
        <w:autoSpaceDE w:val="0"/>
        <w:autoSpaceDN w:val="0"/>
        <w:adjustRightInd w:val="0"/>
        <w:ind w:firstLine="709"/>
        <w:jc w:val="both"/>
        <w:rPr>
          <w:color w:val="000000" w:themeColor="text1"/>
          <w:sz w:val="28"/>
          <w:szCs w:val="28"/>
        </w:rPr>
      </w:pPr>
      <w:r w:rsidRPr="000562D5">
        <w:rPr>
          <w:color w:val="000000" w:themeColor="text1"/>
          <w:sz w:val="28"/>
          <w:szCs w:val="28"/>
        </w:rPr>
        <w:t>Итоговая оценка 9 задач с учетом расходных обязательств равна 27 баллам</w:t>
      </w:r>
      <w:proofErr w:type="gramStart"/>
      <w:r w:rsidRPr="000562D5">
        <w:rPr>
          <w:color w:val="000000" w:themeColor="text1"/>
          <w:sz w:val="28"/>
          <w:szCs w:val="28"/>
        </w:rPr>
        <w:t>.</w:t>
      </w:r>
      <w:proofErr w:type="gramEnd"/>
      <w:r w:rsidRPr="00A338AF">
        <w:rPr>
          <w:color w:val="000000" w:themeColor="text1"/>
          <w:sz w:val="28"/>
          <w:szCs w:val="28"/>
        </w:rPr>
        <w:br/>
      </w:r>
      <w:r w:rsidRPr="00A338AF">
        <w:rPr>
          <w:color w:val="000000" w:themeColor="text1"/>
          <w:sz w:val="28"/>
          <w:szCs w:val="28"/>
          <w:u w:val="single"/>
        </w:rPr>
        <w:t>(</w:t>
      </w:r>
      <w:proofErr w:type="gramStart"/>
      <w:r w:rsidRPr="00A338AF">
        <w:rPr>
          <w:color w:val="000000" w:themeColor="text1"/>
          <w:sz w:val="28"/>
          <w:szCs w:val="28"/>
          <w:u w:val="single"/>
        </w:rPr>
        <w:t>и</w:t>
      </w:r>
      <w:proofErr w:type="gramEnd"/>
      <w:r w:rsidRPr="00A338AF">
        <w:rPr>
          <w:color w:val="000000" w:themeColor="text1"/>
          <w:sz w:val="28"/>
          <w:szCs w:val="28"/>
          <w:u w:val="single"/>
        </w:rPr>
        <w:t>ндикаторы выполнены на 95 %, присвоено 25 баллов, за экономию 2,2 % бюджетных средств присвоено дополнительно 2 балла).</w:t>
      </w:r>
    </w:p>
    <w:p w:rsidR="009549CA" w:rsidRPr="00A338AF" w:rsidRDefault="009549CA" w:rsidP="00C7778D">
      <w:pPr>
        <w:tabs>
          <w:tab w:val="left" w:pos="709"/>
        </w:tabs>
        <w:autoSpaceDE w:val="0"/>
        <w:autoSpaceDN w:val="0"/>
        <w:adjustRightInd w:val="0"/>
        <w:ind w:firstLine="709"/>
        <w:jc w:val="both"/>
        <w:rPr>
          <w:color w:val="000000" w:themeColor="text1"/>
          <w:sz w:val="28"/>
          <w:szCs w:val="28"/>
        </w:rPr>
      </w:pPr>
      <w:r w:rsidRPr="00A338AF">
        <w:rPr>
          <w:color w:val="000000" w:themeColor="text1"/>
          <w:sz w:val="28"/>
        </w:rPr>
        <w:t>Из запланированных 30</w:t>
      </w:r>
      <w:r w:rsidR="009A7A2B">
        <w:rPr>
          <w:color w:val="000000" w:themeColor="text1"/>
          <w:sz w:val="28"/>
        </w:rPr>
        <w:t xml:space="preserve"> </w:t>
      </w:r>
      <w:r w:rsidRPr="00A338AF">
        <w:rPr>
          <w:color w:val="000000" w:themeColor="text1"/>
          <w:sz w:val="28"/>
        </w:rPr>
        <w:t>целевых индикаторов не выполнен 1 целевой индикатор (3,3 %).</w:t>
      </w:r>
    </w:p>
    <w:p w:rsidR="009549CA" w:rsidRDefault="009549CA" w:rsidP="00C7778D">
      <w:pPr>
        <w:widowControl w:val="0"/>
        <w:tabs>
          <w:tab w:val="left" w:pos="709"/>
        </w:tabs>
        <w:autoSpaceDE w:val="0"/>
        <w:autoSpaceDN w:val="0"/>
        <w:adjustRightInd w:val="0"/>
        <w:jc w:val="both"/>
        <w:rPr>
          <w:b/>
          <w:bCs/>
          <w:color w:val="000000" w:themeColor="text1"/>
          <w:sz w:val="28"/>
          <w:szCs w:val="28"/>
        </w:rPr>
      </w:pPr>
      <w:r>
        <w:rPr>
          <w:b/>
          <w:bCs/>
          <w:color w:val="FF0000"/>
          <w:sz w:val="28"/>
          <w:szCs w:val="28"/>
        </w:rPr>
        <w:lastRenderedPageBreak/>
        <w:tab/>
      </w:r>
      <w:r w:rsidRPr="002834A3">
        <w:rPr>
          <w:b/>
          <w:bCs/>
          <w:color w:val="000000" w:themeColor="text1"/>
          <w:sz w:val="28"/>
          <w:szCs w:val="28"/>
        </w:rPr>
        <w:t>И</w:t>
      </w:r>
      <w:r w:rsidRPr="002834A3">
        <w:rPr>
          <w:b/>
          <w:color w:val="000000" w:themeColor="text1"/>
          <w:sz w:val="28"/>
          <w:szCs w:val="28"/>
        </w:rPr>
        <w:t>тоговая оценка эффективности муниципальной программы с учетом расходных обязательств равна 34 баллам п</w:t>
      </w:r>
      <w:r>
        <w:rPr>
          <w:b/>
          <w:color w:val="000000" w:themeColor="text1"/>
          <w:sz w:val="28"/>
          <w:szCs w:val="28"/>
        </w:rPr>
        <w:t>ри плановом значении 33 балла</w:t>
      </w:r>
      <w:r w:rsidRPr="002834A3">
        <w:rPr>
          <w:b/>
          <w:color w:val="000000" w:themeColor="text1"/>
          <w:sz w:val="28"/>
          <w:szCs w:val="28"/>
        </w:rPr>
        <w:t xml:space="preserve">. </w:t>
      </w:r>
      <w:r w:rsidRPr="00F30E28">
        <w:rPr>
          <w:b/>
          <w:bCs/>
          <w:color w:val="000000" w:themeColor="text1"/>
          <w:sz w:val="28"/>
          <w:szCs w:val="28"/>
        </w:rPr>
        <w:t xml:space="preserve">Сводная оценка эффективности реализации муниципальной программы сложилась </w:t>
      </w:r>
      <w:r>
        <w:rPr>
          <w:b/>
          <w:bCs/>
          <w:color w:val="000000" w:themeColor="text1"/>
          <w:sz w:val="28"/>
          <w:szCs w:val="28"/>
        </w:rPr>
        <w:t>выше планового уровня.</w:t>
      </w:r>
    </w:p>
    <w:p w:rsidR="009549CA" w:rsidRPr="00764E85" w:rsidRDefault="009549CA" w:rsidP="00C7778D">
      <w:pPr>
        <w:tabs>
          <w:tab w:val="left" w:pos="709"/>
        </w:tabs>
        <w:ind w:firstLine="709"/>
        <w:jc w:val="both"/>
        <w:rPr>
          <w:b/>
          <w:color w:val="000000" w:themeColor="text1"/>
          <w:sz w:val="28"/>
          <w:szCs w:val="28"/>
        </w:rPr>
      </w:pPr>
      <w:r w:rsidRPr="00764E85">
        <w:rPr>
          <w:b/>
          <w:color w:val="000000" w:themeColor="text1"/>
          <w:sz w:val="28"/>
          <w:szCs w:val="28"/>
        </w:rPr>
        <w:t>Решением совета реализация муниципальной программы признана целесообразной.</w:t>
      </w:r>
    </w:p>
    <w:p w:rsidR="009E70A7" w:rsidRDefault="009E70A7" w:rsidP="009549CA">
      <w:pPr>
        <w:pStyle w:val="ConsPlusNormal"/>
        <w:widowControl/>
        <w:ind w:firstLine="0"/>
        <w:jc w:val="center"/>
        <w:rPr>
          <w:rFonts w:ascii="Times New Roman" w:hAnsi="Times New Roman" w:cs="Times New Roman"/>
          <w:b/>
          <w:color w:val="000000"/>
          <w:sz w:val="28"/>
          <w:szCs w:val="28"/>
        </w:rPr>
      </w:pPr>
    </w:p>
    <w:p w:rsidR="009549CA" w:rsidRPr="00294083" w:rsidRDefault="00925B00" w:rsidP="009549CA">
      <w:pPr>
        <w:pStyle w:val="ConsPlusNormal"/>
        <w:widowControl/>
        <w:ind w:firstLine="0"/>
        <w:jc w:val="center"/>
        <w:rPr>
          <w:rFonts w:ascii="Times New Roman" w:hAnsi="Times New Roman" w:cs="Times New Roman"/>
          <w:b/>
          <w:color w:val="000000"/>
          <w:sz w:val="28"/>
          <w:szCs w:val="28"/>
        </w:rPr>
      </w:pPr>
      <w:r>
        <w:rPr>
          <w:rFonts w:ascii="Times New Roman" w:hAnsi="Times New Roman" w:cs="Times New Roman"/>
          <w:b/>
          <w:color w:val="000000"/>
          <w:sz w:val="28"/>
          <w:szCs w:val="28"/>
        </w:rPr>
        <w:t>8</w:t>
      </w:r>
      <w:r w:rsidR="009549CA">
        <w:rPr>
          <w:rFonts w:ascii="Times New Roman" w:hAnsi="Times New Roman" w:cs="Times New Roman"/>
          <w:b/>
          <w:color w:val="000000"/>
          <w:sz w:val="28"/>
          <w:szCs w:val="28"/>
        </w:rPr>
        <w:t>. Муниципальная программа</w:t>
      </w:r>
      <w:r w:rsidR="009549CA" w:rsidRPr="00294083">
        <w:rPr>
          <w:rFonts w:ascii="Times New Roman" w:hAnsi="Times New Roman" w:cs="Times New Roman"/>
          <w:b/>
          <w:color w:val="000000"/>
          <w:sz w:val="28"/>
          <w:szCs w:val="28"/>
        </w:rPr>
        <w:t xml:space="preserve"> </w:t>
      </w:r>
    </w:p>
    <w:p w:rsidR="009549CA" w:rsidRDefault="009549CA" w:rsidP="009549CA">
      <w:pPr>
        <w:pStyle w:val="ConsPlusNormal"/>
        <w:widowControl/>
        <w:ind w:firstLine="0"/>
        <w:jc w:val="center"/>
        <w:rPr>
          <w:rFonts w:ascii="Times New Roman" w:hAnsi="Times New Roman" w:cs="Times New Roman"/>
          <w:b/>
          <w:color w:val="000000"/>
          <w:sz w:val="28"/>
          <w:szCs w:val="28"/>
        </w:rPr>
      </w:pPr>
      <w:r w:rsidRPr="00294083">
        <w:rPr>
          <w:rFonts w:ascii="Times New Roman" w:hAnsi="Times New Roman" w:cs="Times New Roman"/>
          <w:b/>
          <w:color w:val="000000"/>
          <w:sz w:val="28"/>
          <w:szCs w:val="28"/>
        </w:rPr>
        <w:t>«Развитие образования в городе Брянске»</w:t>
      </w:r>
    </w:p>
    <w:p w:rsidR="009549CA" w:rsidRPr="00724D41" w:rsidRDefault="009549CA" w:rsidP="00310FF3">
      <w:pPr>
        <w:tabs>
          <w:tab w:val="left" w:pos="709"/>
        </w:tabs>
        <w:ind w:firstLine="720"/>
        <w:jc w:val="both"/>
        <w:rPr>
          <w:color w:val="000000" w:themeColor="text1"/>
          <w:sz w:val="28"/>
          <w:szCs w:val="28"/>
        </w:rPr>
      </w:pPr>
      <w:r w:rsidRPr="00724D41">
        <w:rPr>
          <w:color w:val="000000" w:themeColor="text1"/>
          <w:sz w:val="28"/>
          <w:szCs w:val="28"/>
        </w:rPr>
        <w:t xml:space="preserve">Общий объем средств, запланированных на реализацию муниципальной программы в 2021 году, составил 6 373,8 млн. рублей. </w:t>
      </w:r>
    </w:p>
    <w:p w:rsidR="009549CA" w:rsidRPr="00724D41" w:rsidRDefault="009549CA" w:rsidP="009549CA">
      <w:pPr>
        <w:ind w:right="-1" w:firstLine="720"/>
        <w:jc w:val="both"/>
        <w:rPr>
          <w:color w:val="000000" w:themeColor="text1"/>
          <w:sz w:val="28"/>
          <w:szCs w:val="28"/>
        </w:rPr>
      </w:pPr>
      <w:r w:rsidRPr="00724D41">
        <w:rPr>
          <w:color w:val="000000" w:themeColor="text1"/>
          <w:sz w:val="28"/>
          <w:szCs w:val="28"/>
        </w:rPr>
        <w:t>Кассовый расход сложился в сумме 6 340,3 млн. рублей или 99,5 % от плана.</w:t>
      </w:r>
    </w:p>
    <w:p w:rsidR="009549CA" w:rsidRPr="00724D41" w:rsidRDefault="009549CA" w:rsidP="009549CA">
      <w:pPr>
        <w:autoSpaceDE w:val="0"/>
        <w:autoSpaceDN w:val="0"/>
        <w:adjustRightInd w:val="0"/>
        <w:ind w:firstLine="708"/>
        <w:jc w:val="both"/>
        <w:rPr>
          <w:color w:val="000000" w:themeColor="text1"/>
          <w:sz w:val="28"/>
          <w:szCs w:val="28"/>
        </w:rPr>
      </w:pPr>
      <w:r w:rsidRPr="00724D41">
        <w:rPr>
          <w:color w:val="000000" w:themeColor="text1"/>
          <w:sz w:val="28"/>
          <w:szCs w:val="28"/>
        </w:rPr>
        <w:t>В рамках муниципальной программы осуществлялась реализация</w:t>
      </w:r>
      <w:r w:rsidRPr="00724D41">
        <w:rPr>
          <w:color w:val="000000" w:themeColor="text1"/>
          <w:sz w:val="28"/>
          <w:szCs w:val="28"/>
        </w:rPr>
        <w:br/>
        <w:t>1 подпрограммы и 9 основных мероприятий. Эффективность программы определялась исходя из дост</w:t>
      </w:r>
      <w:r>
        <w:rPr>
          <w:color w:val="000000" w:themeColor="text1"/>
          <w:sz w:val="28"/>
          <w:szCs w:val="28"/>
        </w:rPr>
        <w:t>ижения цели программы, решения 8</w:t>
      </w:r>
      <w:r w:rsidRPr="00724D41">
        <w:rPr>
          <w:color w:val="000000" w:themeColor="text1"/>
          <w:sz w:val="28"/>
          <w:szCs w:val="28"/>
        </w:rPr>
        <w:t xml:space="preserve"> задач, </w:t>
      </w:r>
      <w:r>
        <w:rPr>
          <w:color w:val="000000" w:themeColor="text1"/>
          <w:sz w:val="28"/>
          <w:szCs w:val="28"/>
        </w:rPr>
        <w:t>39</w:t>
      </w:r>
      <w:r w:rsidRPr="00724D41">
        <w:rPr>
          <w:color w:val="000000" w:themeColor="text1"/>
          <w:sz w:val="28"/>
          <w:szCs w:val="28"/>
        </w:rPr>
        <w:t xml:space="preserve"> целевых индикаторов.</w:t>
      </w:r>
    </w:p>
    <w:p w:rsidR="009549CA" w:rsidRDefault="009549CA" w:rsidP="009549CA">
      <w:pPr>
        <w:autoSpaceDE w:val="0"/>
        <w:autoSpaceDN w:val="0"/>
        <w:adjustRightInd w:val="0"/>
        <w:ind w:firstLine="708"/>
        <w:jc w:val="both"/>
        <w:rPr>
          <w:color w:val="000000" w:themeColor="text1"/>
          <w:sz w:val="28"/>
          <w:szCs w:val="28"/>
        </w:rPr>
      </w:pPr>
      <w:r w:rsidRPr="00724D41">
        <w:rPr>
          <w:color w:val="000000" w:themeColor="text1"/>
          <w:sz w:val="28"/>
          <w:szCs w:val="28"/>
        </w:rPr>
        <w:t>На реализацию подпрограммы «</w:t>
      </w:r>
      <w:r w:rsidRPr="00724D41">
        <w:rPr>
          <w:color w:val="000000" w:themeColor="text1"/>
          <w:sz w:val="28"/>
          <w:szCs w:val="28"/>
          <w:u w:val="single"/>
        </w:rPr>
        <w:t xml:space="preserve">Увеличение сети образовательных </w:t>
      </w:r>
      <w:r w:rsidR="00AB51C2">
        <w:rPr>
          <w:color w:val="000000" w:themeColor="text1"/>
          <w:sz w:val="28"/>
          <w:szCs w:val="28"/>
          <w:u w:val="single"/>
        </w:rPr>
        <w:t>организаций</w:t>
      </w:r>
      <w:r w:rsidRPr="00724D41">
        <w:rPr>
          <w:color w:val="000000" w:themeColor="text1"/>
          <w:sz w:val="28"/>
          <w:szCs w:val="28"/>
          <w:u w:val="single"/>
        </w:rPr>
        <w:t xml:space="preserve"> города Брянска»</w:t>
      </w:r>
      <w:r w:rsidRPr="00724D41">
        <w:rPr>
          <w:color w:val="000000" w:themeColor="text1"/>
          <w:sz w:val="28"/>
          <w:szCs w:val="28"/>
        </w:rPr>
        <w:t xml:space="preserve"> предусмотрено 529,6 млн. рублей. Кассовое исполнение составило 527,1 млн. рублей или 99,5 % от плана.</w:t>
      </w:r>
    </w:p>
    <w:p w:rsidR="009549CA" w:rsidRPr="00724D41" w:rsidRDefault="009549CA" w:rsidP="009549CA">
      <w:pPr>
        <w:autoSpaceDE w:val="0"/>
        <w:autoSpaceDN w:val="0"/>
        <w:adjustRightInd w:val="0"/>
        <w:ind w:firstLine="708"/>
        <w:jc w:val="both"/>
        <w:rPr>
          <w:color w:val="000000" w:themeColor="text1"/>
          <w:sz w:val="28"/>
          <w:szCs w:val="28"/>
        </w:rPr>
      </w:pPr>
      <w:r w:rsidRPr="00724D41">
        <w:rPr>
          <w:color w:val="000000" w:themeColor="text1"/>
          <w:sz w:val="28"/>
          <w:szCs w:val="28"/>
        </w:rPr>
        <w:t>В рамках подпрограммы:</w:t>
      </w:r>
    </w:p>
    <w:p w:rsidR="009549CA" w:rsidRPr="00724D41" w:rsidRDefault="009549CA" w:rsidP="009549CA">
      <w:pPr>
        <w:autoSpaceDE w:val="0"/>
        <w:autoSpaceDN w:val="0"/>
        <w:adjustRightInd w:val="0"/>
        <w:ind w:firstLine="708"/>
        <w:jc w:val="both"/>
        <w:rPr>
          <w:color w:val="000000" w:themeColor="text1"/>
          <w:sz w:val="28"/>
          <w:szCs w:val="28"/>
        </w:rPr>
      </w:pPr>
      <w:r w:rsidRPr="00724D41">
        <w:rPr>
          <w:color w:val="000000" w:themeColor="text1"/>
          <w:sz w:val="28"/>
          <w:szCs w:val="28"/>
        </w:rPr>
        <w:t xml:space="preserve">- </w:t>
      </w:r>
      <w:proofErr w:type="gramStart"/>
      <w:r w:rsidRPr="00724D41">
        <w:rPr>
          <w:color w:val="000000" w:themeColor="text1"/>
          <w:sz w:val="28"/>
          <w:szCs w:val="28"/>
        </w:rPr>
        <w:t>введены</w:t>
      </w:r>
      <w:proofErr w:type="gramEnd"/>
      <w:r w:rsidRPr="00724D41">
        <w:rPr>
          <w:color w:val="000000" w:themeColor="text1"/>
          <w:sz w:val="28"/>
          <w:szCs w:val="28"/>
        </w:rPr>
        <w:t xml:space="preserve"> в эксплуатацию 2 объекта: детский сад по ул. им. О.Н. Строкина</w:t>
      </w:r>
      <w:r w:rsidRPr="00724D41">
        <w:rPr>
          <w:color w:val="000000" w:themeColor="text1"/>
          <w:sz w:val="28"/>
          <w:szCs w:val="28"/>
        </w:rPr>
        <w:br/>
        <w:t>в районе старого аэропорта в Советском районе г. Брянска и отделение дошкольного образования МБОУ СОШ №71;</w:t>
      </w:r>
    </w:p>
    <w:p w:rsidR="009549CA" w:rsidRPr="00724D41" w:rsidRDefault="009549CA" w:rsidP="009549CA">
      <w:pPr>
        <w:autoSpaceDE w:val="0"/>
        <w:autoSpaceDN w:val="0"/>
        <w:adjustRightInd w:val="0"/>
        <w:ind w:firstLine="708"/>
        <w:jc w:val="both"/>
        <w:rPr>
          <w:color w:val="000000" w:themeColor="text1"/>
          <w:sz w:val="28"/>
          <w:szCs w:val="28"/>
        </w:rPr>
      </w:pPr>
      <w:r w:rsidRPr="00724D41">
        <w:rPr>
          <w:color w:val="000000" w:themeColor="text1"/>
          <w:sz w:val="28"/>
          <w:szCs w:val="28"/>
        </w:rPr>
        <w:t>- осуществлялось строительство школы в микрорайоне № 4 в Советском районе г. Брянска, на 1225 мест;</w:t>
      </w:r>
    </w:p>
    <w:p w:rsidR="009549CA" w:rsidRPr="00724D41" w:rsidRDefault="009549CA" w:rsidP="009549CA">
      <w:pPr>
        <w:autoSpaceDE w:val="0"/>
        <w:autoSpaceDN w:val="0"/>
        <w:adjustRightInd w:val="0"/>
        <w:ind w:firstLine="708"/>
        <w:jc w:val="both"/>
        <w:rPr>
          <w:bCs/>
          <w:color w:val="000000" w:themeColor="text1"/>
          <w:sz w:val="28"/>
          <w:szCs w:val="28"/>
        </w:rPr>
      </w:pPr>
      <w:r w:rsidRPr="00724D41">
        <w:rPr>
          <w:color w:val="000000" w:themeColor="text1"/>
          <w:sz w:val="28"/>
          <w:szCs w:val="28"/>
        </w:rPr>
        <w:t xml:space="preserve">- разработана </w:t>
      </w:r>
      <w:r w:rsidRPr="00724D41">
        <w:rPr>
          <w:bCs/>
          <w:color w:val="000000" w:themeColor="text1"/>
          <w:sz w:val="28"/>
          <w:szCs w:val="28"/>
        </w:rPr>
        <w:t>проектно-сметная документация по объекту «Школа</w:t>
      </w:r>
      <w:r w:rsidRPr="00724D41">
        <w:rPr>
          <w:bCs/>
          <w:color w:val="000000" w:themeColor="text1"/>
          <w:sz w:val="28"/>
          <w:szCs w:val="28"/>
        </w:rPr>
        <w:br/>
        <w:t xml:space="preserve">в микрорайоне по ул. </w:t>
      </w:r>
      <w:proofErr w:type="gramStart"/>
      <w:r w:rsidRPr="00724D41">
        <w:rPr>
          <w:bCs/>
          <w:color w:val="000000" w:themeColor="text1"/>
          <w:sz w:val="28"/>
          <w:szCs w:val="28"/>
        </w:rPr>
        <w:t>Флотской</w:t>
      </w:r>
      <w:proofErr w:type="gramEnd"/>
      <w:r w:rsidRPr="00724D41">
        <w:rPr>
          <w:bCs/>
          <w:color w:val="000000" w:themeColor="text1"/>
          <w:sz w:val="28"/>
          <w:szCs w:val="28"/>
        </w:rPr>
        <w:t xml:space="preserve"> в Бежицком районе города Брянска»;</w:t>
      </w:r>
    </w:p>
    <w:p w:rsidR="009549CA" w:rsidRPr="00BE3E97" w:rsidRDefault="009549CA" w:rsidP="009549CA">
      <w:pPr>
        <w:tabs>
          <w:tab w:val="left" w:pos="709"/>
        </w:tabs>
        <w:ind w:firstLine="709"/>
        <w:jc w:val="both"/>
        <w:rPr>
          <w:color w:val="000000" w:themeColor="text1"/>
          <w:sz w:val="28"/>
          <w:szCs w:val="28"/>
          <w:u w:val="single"/>
        </w:rPr>
      </w:pPr>
      <w:r w:rsidRPr="00BE3E97">
        <w:rPr>
          <w:color w:val="000000" w:themeColor="text1"/>
          <w:sz w:val="28"/>
          <w:szCs w:val="28"/>
          <w:u w:val="single"/>
        </w:rPr>
        <w:t xml:space="preserve">Выполнено 3 </w:t>
      </w:r>
      <w:proofErr w:type="gramStart"/>
      <w:r w:rsidRPr="00BE3E97">
        <w:rPr>
          <w:color w:val="000000" w:themeColor="text1"/>
          <w:sz w:val="28"/>
          <w:szCs w:val="28"/>
          <w:u w:val="single"/>
        </w:rPr>
        <w:t>целевых</w:t>
      </w:r>
      <w:proofErr w:type="gramEnd"/>
      <w:r w:rsidRPr="00BE3E97">
        <w:rPr>
          <w:color w:val="000000" w:themeColor="text1"/>
          <w:sz w:val="28"/>
          <w:szCs w:val="28"/>
          <w:u w:val="single"/>
        </w:rPr>
        <w:t xml:space="preserve"> индикатора или 100 % от плана. Итоговая оценка</w:t>
      </w:r>
      <w:r w:rsidRPr="00BE3E97">
        <w:rPr>
          <w:color w:val="000000" w:themeColor="text1"/>
          <w:sz w:val="28"/>
          <w:szCs w:val="28"/>
          <w:u w:val="single"/>
        </w:rPr>
        <w:br/>
      </w:r>
      <w:r>
        <w:rPr>
          <w:color w:val="000000" w:themeColor="text1"/>
          <w:sz w:val="28"/>
          <w:szCs w:val="28"/>
          <w:u w:val="single"/>
        </w:rPr>
        <w:t>с учетом расходных обязательств равна 7 баллам</w:t>
      </w:r>
      <w:r w:rsidRPr="00BE3E97">
        <w:rPr>
          <w:color w:val="000000" w:themeColor="text1"/>
          <w:sz w:val="28"/>
          <w:szCs w:val="28"/>
          <w:u w:val="single"/>
        </w:rPr>
        <w:t xml:space="preserve">. </w:t>
      </w:r>
    </w:p>
    <w:p w:rsidR="009549CA" w:rsidRPr="009E70A7" w:rsidRDefault="009E70A7" w:rsidP="009549CA">
      <w:pPr>
        <w:ind w:right="-1" w:firstLine="709"/>
        <w:jc w:val="both"/>
        <w:rPr>
          <w:color w:val="000000" w:themeColor="text1"/>
          <w:sz w:val="28"/>
          <w:szCs w:val="28"/>
        </w:rPr>
      </w:pPr>
      <w:r w:rsidRPr="009E70A7">
        <w:rPr>
          <w:color w:val="000000" w:themeColor="text1"/>
          <w:sz w:val="28"/>
          <w:szCs w:val="28"/>
        </w:rPr>
        <w:t xml:space="preserve">В рамках реализации </w:t>
      </w:r>
      <w:r w:rsidRPr="009E70A7">
        <w:rPr>
          <w:color w:val="000000" w:themeColor="text1"/>
          <w:sz w:val="28"/>
          <w:szCs w:val="28"/>
          <w:u w:val="single"/>
        </w:rPr>
        <w:t>основных мероприятий муниципальной программы</w:t>
      </w:r>
      <w:r w:rsidRPr="009E70A7">
        <w:rPr>
          <w:color w:val="000000" w:themeColor="text1"/>
          <w:sz w:val="28"/>
          <w:szCs w:val="28"/>
        </w:rPr>
        <w:t>:</w:t>
      </w:r>
    </w:p>
    <w:p w:rsidR="009549CA" w:rsidRPr="003B5DEB" w:rsidRDefault="009549CA" w:rsidP="009549CA">
      <w:pPr>
        <w:ind w:right="-1" w:firstLine="709"/>
        <w:jc w:val="both"/>
        <w:rPr>
          <w:color w:val="000000" w:themeColor="text1"/>
          <w:sz w:val="28"/>
          <w:szCs w:val="28"/>
        </w:rPr>
      </w:pPr>
      <w:r w:rsidRPr="003B5DEB">
        <w:rPr>
          <w:color w:val="000000" w:themeColor="text1"/>
          <w:sz w:val="28"/>
          <w:szCs w:val="28"/>
        </w:rPr>
        <w:t>-</w:t>
      </w:r>
      <w:r w:rsidRPr="003B5DEB">
        <w:rPr>
          <w:b/>
          <w:color w:val="000000" w:themeColor="text1"/>
          <w:sz w:val="28"/>
          <w:szCs w:val="28"/>
        </w:rPr>
        <w:t xml:space="preserve"> </w:t>
      </w:r>
      <w:r w:rsidRPr="00925B00">
        <w:rPr>
          <w:color w:val="000000" w:themeColor="text1"/>
          <w:sz w:val="28"/>
          <w:szCs w:val="28"/>
        </w:rPr>
        <w:t>о</w:t>
      </w:r>
      <w:r w:rsidRPr="003B5DEB">
        <w:rPr>
          <w:color w:val="000000" w:themeColor="text1"/>
          <w:sz w:val="28"/>
          <w:szCs w:val="28"/>
        </w:rPr>
        <w:t>беспечена нормативная деятельность 103 муниципальных дошкольных</w:t>
      </w:r>
      <w:r w:rsidR="009E70A7">
        <w:rPr>
          <w:color w:val="000000" w:themeColor="text1"/>
          <w:sz w:val="28"/>
          <w:szCs w:val="28"/>
        </w:rPr>
        <w:t xml:space="preserve"> </w:t>
      </w:r>
      <w:r w:rsidRPr="003B5DEB">
        <w:rPr>
          <w:color w:val="000000" w:themeColor="text1"/>
          <w:sz w:val="28"/>
          <w:szCs w:val="28"/>
        </w:rPr>
        <w:t xml:space="preserve">образовательных учреждений, 68 муниципальных общеобразовательных учреждений, 6 учреждений </w:t>
      </w:r>
      <w:proofErr w:type="gramStart"/>
      <w:r w:rsidRPr="003B5DEB">
        <w:rPr>
          <w:color w:val="000000" w:themeColor="text1"/>
          <w:sz w:val="28"/>
          <w:szCs w:val="28"/>
        </w:rPr>
        <w:t>дополнительного</w:t>
      </w:r>
      <w:proofErr w:type="gramEnd"/>
      <w:r w:rsidRPr="003B5DEB">
        <w:rPr>
          <w:color w:val="000000" w:themeColor="text1"/>
          <w:sz w:val="28"/>
          <w:szCs w:val="28"/>
        </w:rPr>
        <w:t xml:space="preserve"> образования;</w:t>
      </w:r>
    </w:p>
    <w:p w:rsidR="009549CA" w:rsidRPr="003B5DEB" w:rsidRDefault="009549CA" w:rsidP="009549CA">
      <w:pPr>
        <w:ind w:right="-1" w:firstLine="709"/>
        <w:jc w:val="both"/>
        <w:rPr>
          <w:color w:val="000000" w:themeColor="text1"/>
          <w:sz w:val="28"/>
          <w:szCs w:val="28"/>
        </w:rPr>
      </w:pPr>
      <w:r w:rsidRPr="003B5DEB">
        <w:rPr>
          <w:color w:val="000000" w:themeColor="text1"/>
          <w:sz w:val="28"/>
          <w:szCs w:val="28"/>
        </w:rPr>
        <w:t>- проведена работа по замене оконных блоков в 22 дошкольных учреждениях, 31 учреждении общего образования, 1 учреждении дополнительного образования;</w:t>
      </w:r>
    </w:p>
    <w:p w:rsidR="009549CA" w:rsidRPr="003B5DEB" w:rsidRDefault="009549CA" w:rsidP="009549CA">
      <w:pPr>
        <w:ind w:right="-1" w:firstLine="709"/>
        <w:jc w:val="both"/>
        <w:rPr>
          <w:color w:val="000000" w:themeColor="text1"/>
          <w:sz w:val="28"/>
          <w:szCs w:val="28"/>
        </w:rPr>
      </w:pPr>
      <w:r w:rsidRPr="003B5DEB">
        <w:rPr>
          <w:color w:val="000000" w:themeColor="text1"/>
          <w:sz w:val="28"/>
          <w:szCs w:val="28"/>
        </w:rPr>
        <w:t xml:space="preserve">- </w:t>
      </w:r>
      <w:r w:rsidR="009E70A7">
        <w:rPr>
          <w:bCs/>
          <w:color w:val="000000" w:themeColor="text1"/>
          <w:sz w:val="28"/>
          <w:szCs w:val="28"/>
        </w:rPr>
        <w:t>выполнен капитальный ремонт</w:t>
      </w:r>
      <w:r w:rsidRPr="003B5DEB">
        <w:rPr>
          <w:bCs/>
          <w:color w:val="000000" w:themeColor="text1"/>
          <w:sz w:val="28"/>
          <w:szCs w:val="28"/>
        </w:rPr>
        <w:t xml:space="preserve"> бассейнов в 5 образовательных учреждениях;</w:t>
      </w:r>
    </w:p>
    <w:p w:rsidR="009549CA" w:rsidRDefault="009549CA" w:rsidP="009549CA">
      <w:pPr>
        <w:ind w:right="-1" w:firstLine="709"/>
        <w:jc w:val="both"/>
        <w:rPr>
          <w:color w:val="000000" w:themeColor="text1"/>
          <w:sz w:val="28"/>
          <w:szCs w:val="28"/>
        </w:rPr>
      </w:pPr>
      <w:r w:rsidRPr="003B5DEB">
        <w:rPr>
          <w:color w:val="000000" w:themeColor="text1"/>
          <w:sz w:val="28"/>
          <w:szCs w:val="28"/>
        </w:rPr>
        <w:t>- обеспечены горячим питанием все учащиеся муниципальных общеобразовательных учреждений, для учащихся 1-4 классов организовано бесплатное питание;</w:t>
      </w:r>
    </w:p>
    <w:p w:rsidR="009549CA" w:rsidRPr="003B5DEB" w:rsidRDefault="009549CA" w:rsidP="009549CA">
      <w:pPr>
        <w:ind w:right="-1" w:firstLine="709"/>
        <w:jc w:val="both"/>
        <w:rPr>
          <w:color w:val="000000" w:themeColor="text1"/>
          <w:sz w:val="28"/>
          <w:szCs w:val="28"/>
        </w:rPr>
      </w:pPr>
      <w:r>
        <w:rPr>
          <w:color w:val="000000" w:themeColor="text1"/>
          <w:sz w:val="28"/>
          <w:szCs w:val="28"/>
        </w:rPr>
        <w:t>- проведена модернизация 41 школьной столовой;</w:t>
      </w:r>
    </w:p>
    <w:p w:rsidR="009549CA" w:rsidRPr="003B5DEB" w:rsidRDefault="009549CA" w:rsidP="009549CA">
      <w:pPr>
        <w:ind w:right="-1" w:firstLine="709"/>
        <w:jc w:val="both"/>
        <w:rPr>
          <w:color w:val="000000" w:themeColor="text1"/>
          <w:sz w:val="28"/>
          <w:szCs w:val="28"/>
        </w:rPr>
      </w:pPr>
      <w:r w:rsidRPr="003B5DEB">
        <w:rPr>
          <w:color w:val="000000" w:themeColor="text1"/>
          <w:sz w:val="28"/>
          <w:szCs w:val="28"/>
        </w:rPr>
        <w:t>- организована работа 70 оздоровительных лагерей с дневным пребыванием на базе учреждений, подведомственных у</w:t>
      </w:r>
      <w:r>
        <w:rPr>
          <w:color w:val="000000" w:themeColor="text1"/>
          <w:sz w:val="28"/>
          <w:szCs w:val="28"/>
        </w:rPr>
        <w:t>правлению образования, для 7 638</w:t>
      </w:r>
      <w:r w:rsidRPr="003B5DEB">
        <w:rPr>
          <w:color w:val="000000" w:themeColor="text1"/>
          <w:sz w:val="28"/>
          <w:szCs w:val="28"/>
        </w:rPr>
        <w:t xml:space="preserve"> детей;</w:t>
      </w:r>
      <w:r w:rsidRPr="003B5DEB">
        <w:rPr>
          <w:color w:val="000000" w:themeColor="text1"/>
          <w:sz w:val="28"/>
          <w:szCs w:val="28"/>
        </w:rPr>
        <w:br/>
      </w:r>
      <w:r w:rsidRPr="003B5DEB">
        <w:rPr>
          <w:color w:val="000000" w:themeColor="text1"/>
          <w:sz w:val="28"/>
          <w:szCs w:val="28"/>
        </w:rPr>
        <w:tab/>
        <w:t>- выплачено 199 именных муниципальных стипендий;</w:t>
      </w:r>
    </w:p>
    <w:p w:rsidR="009549CA" w:rsidRPr="003B5DEB" w:rsidRDefault="009549CA" w:rsidP="009549CA">
      <w:pPr>
        <w:ind w:right="-1" w:firstLine="709"/>
        <w:jc w:val="both"/>
        <w:rPr>
          <w:color w:val="000000" w:themeColor="text1"/>
          <w:sz w:val="28"/>
          <w:szCs w:val="28"/>
        </w:rPr>
      </w:pPr>
      <w:r w:rsidRPr="003B5DEB">
        <w:rPr>
          <w:color w:val="000000" w:themeColor="text1"/>
          <w:sz w:val="28"/>
          <w:szCs w:val="28"/>
        </w:rPr>
        <w:t>- сертификаты персонифицированного финансирования получили 5 418 детей;</w:t>
      </w:r>
    </w:p>
    <w:p w:rsidR="009549CA" w:rsidRPr="003B5DEB" w:rsidRDefault="009549CA" w:rsidP="009549CA">
      <w:pPr>
        <w:ind w:right="-1" w:firstLine="709"/>
        <w:jc w:val="both"/>
        <w:rPr>
          <w:color w:val="000000" w:themeColor="text1"/>
          <w:sz w:val="28"/>
          <w:szCs w:val="28"/>
        </w:rPr>
      </w:pPr>
      <w:r w:rsidRPr="003B5DEB">
        <w:rPr>
          <w:color w:val="000000" w:themeColor="text1"/>
          <w:sz w:val="28"/>
          <w:szCs w:val="28"/>
        </w:rPr>
        <w:lastRenderedPageBreak/>
        <w:t xml:space="preserve">- реализовано 7 программ (проектов) </w:t>
      </w:r>
      <w:proofErr w:type="gramStart"/>
      <w:r w:rsidRPr="003B5DEB">
        <w:rPr>
          <w:color w:val="000000" w:themeColor="text1"/>
          <w:sz w:val="28"/>
          <w:szCs w:val="28"/>
        </w:rPr>
        <w:t>инициативного</w:t>
      </w:r>
      <w:proofErr w:type="gramEnd"/>
      <w:r w:rsidRPr="003B5DEB">
        <w:rPr>
          <w:color w:val="000000" w:themeColor="text1"/>
          <w:sz w:val="28"/>
          <w:szCs w:val="28"/>
        </w:rPr>
        <w:t xml:space="preserve"> бюджетирования</w:t>
      </w:r>
      <w:r w:rsidRPr="003B5DEB">
        <w:rPr>
          <w:color w:val="000000" w:themeColor="text1"/>
          <w:sz w:val="28"/>
          <w:szCs w:val="28"/>
        </w:rPr>
        <w:br/>
        <w:t>по благоустройству спортивно-игровых площадок: МБОУ СОШ №1, № 3, № 8,</w:t>
      </w:r>
      <w:r w:rsidRPr="003B5DEB">
        <w:rPr>
          <w:color w:val="000000" w:themeColor="text1"/>
          <w:sz w:val="28"/>
          <w:szCs w:val="28"/>
        </w:rPr>
        <w:br/>
        <w:t>№ 12, № 13, № 17, МБОУ Гимназии № 7.</w:t>
      </w:r>
    </w:p>
    <w:p w:rsidR="009549CA" w:rsidRPr="00232932" w:rsidRDefault="009549CA" w:rsidP="00C7778D">
      <w:pPr>
        <w:tabs>
          <w:tab w:val="left" w:pos="709"/>
        </w:tabs>
        <w:ind w:firstLine="709"/>
        <w:jc w:val="both"/>
        <w:rPr>
          <w:color w:val="000000" w:themeColor="text1"/>
          <w:sz w:val="28"/>
          <w:u w:val="single"/>
        </w:rPr>
      </w:pPr>
      <w:r w:rsidRPr="00232932">
        <w:rPr>
          <w:color w:val="000000" w:themeColor="text1"/>
          <w:sz w:val="28"/>
          <w:u w:val="single"/>
        </w:rPr>
        <w:t>Выполнено 3</w:t>
      </w:r>
      <w:r>
        <w:rPr>
          <w:color w:val="000000" w:themeColor="text1"/>
          <w:sz w:val="28"/>
          <w:u w:val="single"/>
        </w:rPr>
        <w:t>5</w:t>
      </w:r>
      <w:r w:rsidRPr="00232932">
        <w:rPr>
          <w:color w:val="000000" w:themeColor="text1"/>
          <w:sz w:val="28"/>
          <w:u w:val="single"/>
        </w:rPr>
        <w:t xml:space="preserve"> целевых индикаторов, 1 целевой индикатор не выполнен.</w:t>
      </w:r>
    </w:p>
    <w:p w:rsidR="009549CA" w:rsidRPr="00BE3E97" w:rsidRDefault="009549CA" w:rsidP="009549CA">
      <w:pPr>
        <w:ind w:firstLine="709"/>
        <w:jc w:val="both"/>
        <w:rPr>
          <w:color w:val="000000" w:themeColor="text1"/>
          <w:sz w:val="28"/>
        </w:rPr>
      </w:pPr>
      <w:r w:rsidRPr="00232932">
        <w:rPr>
          <w:b/>
          <w:color w:val="000000" w:themeColor="text1"/>
          <w:sz w:val="28"/>
        </w:rPr>
        <w:t xml:space="preserve">Индикатор № 45 </w:t>
      </w:r>
      <w:r w:rsidRPr="00232932">
        <w:rPr>
          <w:color w:val="000000" w:themeColor="text1"/>
          <w:sz w:val="28"/>
        </w:rPr>
        <w:t>«Выплата именных муниципальных с</w:t>
      </w:r>
      <w:r w:rsidR="009E70A7">
        <w:rPr>
          <w:color w:val="000000" w:themeColor="text1"/>
          <w:sz w:val="28"/>
        </w:rPr>
        <w:t>типендий города Брянска»: план -</w:t>
      </w:r>
      <w:r w:rsidRPr="00232932">
        <w:rPr>
          <w:color w:val="000000" w:themeColor="text1"/>
          <w:sz w:val="28"/>
        </w:rPr>
        <w:t xml:space="preserve"> 200 стипендий, факт - 199 стипендий.</w:t>
      </w:r>
      <w:r w:rsidR="009E70A7">
        <w:rPr>
          <w:color w:val="000000" w:themeColor="text1"/>
          <w:sz w:val="28"/>
        </w:rPr>
        <w:t xml:space="preserve"> </w:t>
      </w:r>
      <w:r w:rsidRPr="00BE3E97">
        <w:rPr>
          <w:color w:val="000000" w:themeColor="text1"/>
          <w:sz w:val="28"/>
        </w:rPr>
        <w:t>Ответственным исполнителем своевременно не внесены изменения в муниципальную программу</w:t>
      </w:r>
      <w:r w:rsidR="009E70A7">
        <w:rPr>
          <w:color w:val="000000" w:themeColor="text1"/>
          <w:sz w:val="28"/>
        </w:rPr>
        <w:br/>
      </w:r>
      <w:r w:rsidRPr="00BE3E97">
        <w:rPr>
          <w:color w:val="000000" w:themeColor="text1"/>
          <w:sz w:val="28"/>
        </w:rPr>
        <w:t>по корректировке целевого индикатора.</w:t>
      </w:r>
    </w:p>
    <w:p w:rsidR="009549CA" w:rsidRDefault="009549CA" w:rsidP="009549CA">
      <w:pPr>
        <w:ind w:firstLine="709"/>
        <w:jc w:val="both"/>
        <w:rPr>
          <w:color w:val="000000" w:themeColor="text1"/>
          <w:sz w:val="28"/>
          <w:u w:val="single"/>
        </w:rPr>
      </w:pPr>
      <w:r>
        <w:rPr>
          <w:color w:val="000000" w:themeColor="text1"/>
          <w:sz w:val="28"/>
          <w:u w:val="single"/>
        </w:rPr>
        <w:t>Итоговая оценка 6</w:t>
      </w:r>
      <w:r w:rsidRPr="00BE3E97">
        <w:rPr>
          <w:color w:val="000000" w:themeColor="text1"/>
          <w:sz w:val="28"/>
          <w:u w:val="single"/>
        </w:rPr>
        <w:t xml:space="preserve"> задач с учетом рас</w:t>
      </w:r>
      <w:r>
        <w:rPr>
          <w:color w:val="000000" w:themeColor="text1"/>
          <w:sz w:val="28"/>
          <w:u w:val="single"/>
        </w:rPr>
        <w:t>ходных обязательств равна 17 баллам</w:t>
      </w:r>
      <w:r w:rsidRPr="00BE3E97">
        <w:rPr>
          <w:color w:val="000000" w:themeColor="text1"/>
          <w:sz w:val="28"/>
          <w:u w:val="single"/>
        </w:rPr>
        <w:br/>
        <w:t>(индикаторы в</w:t>
      </w:r>
      <w:r>
        <w:rPr>
          <w:color w:val="000000" w:themeColor="text1"/>
          <w:sz w:val="28"/>
          <w:u w:val="single"/>
        </w:rPr>
        <w:t xml:space="preserve">ыполнены на 97,3 %, присвоено 16 баллов, </w:t>
      </w:r>
      <w:r>
        <w:rPr>
          <w:color w:val="000000"/>
          <w:sz w:val="28"/>
          <w:u w:val="single"/>
        </w:rPr>
        <w:t>за экономию 0,5</w:t>
      </w:r>
      <w:r w:rsidRPr="00EF4ADF">
        <w:rPr>
          <w:color w:val="000000"/>
          <w:sz w:val="28"/>
          <w:u w:val="single"/>
        </w:rPr>
        <w:t xml:space="preserve"> % бюджетных сре</w:t>
      </w:r>
      <w:proofErr w:type="gramStart"/>
      <w:r w:rsidRPr="00EF4ADF">
        <w:rPr>
          <w:color w:val="000000"/>
          <w:sz w:val="28"/>
          <w:u w:val="single"/>
        </w:rPr>
        <w:t>дств пр</w:t>
      </w:r>
      <w:proofErr w:type="gramEnd"/>
      <w:r w:rsidRPr="00EF4ADF">
        <w:rPr>
          <w:color w:val="000000"/>
          <w:sz w:val="28"/>
          <w:u w:val="single"/>
        </w:rPr>
        <w:t>исвоен дополнительно 1 балл</w:t>
      </w:r>
      <w:r>
        <w:rPr>
          <w:color w:val="000000" w:themeColor="text1"/>
          <w:sz w:val="28"/>
          <w:u w:val="single"/>
        </w:rPr>
        <w:t>).</w:t>
      </w:r>
    </w:p>
    <w:p w:rsidR="009549CA" w:rsidRPr="00BE3E97" w:rsidRDefault="009549CA" w:rsidP="009549CA">
      <w:pPr>
        <w:ind w:firstLine="709"/>
        <w:jc w:val="both"/>
        <w:rPr>
          <w:color w:val="000000" w:themeColor="text1"/>
          <w:sz w:val="28"/>
          <w:u w:val="single"/>
        </w:rPr>
      </w:pPr>
      <w:r w:rsidRPr="00BE3E97">
        <w:rPr>
          <w:color w:val="000000" w:themeColor="text1"/>
          <w:sz w:val="28"/>
          <w:u w:val="single"/>
        </w:rPr>
        <w:t>Из запланированных 39 целевых индикаторов не выполнен 1 целевой индикатор (2,6 %).</w:t>
      </w:r>
    </w:p>
    <w:p w:rsidR="009549CA" w:rsidRDefault="009549CA" w:rsidP="009549CA">
      <w:pPr>
        <w:ind w:firstLine="709"/>
        <w:jc w:val="both"/>
        <w:rPr>
          <w:b/>
          <w:bCs/>
          <w:color w:val="000000" w:themeColor="text1"/>
          <w:sz w:val="28"/>
        </w:rPr>
      </w:pPr>
      <w:r w:rsidRPr="000774FB">
        <w:rPr>
          <w:b/>
          <w:bCs/>
          <w:color w:val="000000" w:themeColor="text1"/>
          <w:sz w:val="28"/>
        </w:rPr>
        <w:t>И</w:t>
      </w:r>
      <w:r w:rsidRPr="000774FB">
        <w:rPr>
          <w:b/>
          <w:color w:val="000000" w:themeColor="text1"/>
          <w:sz w:val="28"/>
        </w:rPr>
        <w:t>тоговая оценка эффективности муниципальной программы с учетом расходных обязательств равна 24 баллам при плановом значении 24 балла</w:t>
      </w:r>
      <w:r>
        <w:rPr>
          <w:b/>
          <w:color w:val="000000" w:themeColor="text1"/>
          <w:sz w:val="28"/>
        </w:rPr>
        <w:t xml:space="preserve">. </w:t>
      </w:r>
      <w:r w:rsidRPr="000774FB">
        <w:rPr>
          <w:b/>
          <w:bCs/>
          <w:color w:val="000000" w:themeColor="text1"/>
          <w:sz w:val="28"/>
        </w:rPr>
        <w:t>Сводная оценка эффективности реализации муниципальной программы сложилась</w:t>
      </w:r>
      <w:r w:rsidR="006306A0">
        <w:rPr>
          <w:b/>
          <w:bCs/>
          <w:color w:val="000000" w:themeColor="text1"/>
          <w:sz w:val="28"/>
        </w:rPr>
        <w:t xml:space="preserve"> </w:t>
      </w:r>
      <w:r w:rsidR="009E70A7">
        <w:rPr>
          <w:b/>
          <w:bCs/>
          <w:color w:val="000000" w:themeColor="text1"/>
          <w:sz w:val="28"/>
        </w:rPr>
        <w:t xml:space="preserve">на </w:t>
      </w:r>
      <w:r w:rsidRPr="000774FB">
        <w:rPr>
          <w:b/>
          <w:bCs/>
          <w:color w:val="000000" w:themeColor="text1"/>
          <w:sz w:val="28"/>
        </w:rPr>
        <w:t>плановом уровне</w:t>
      </w:r>
      <w:r>
        <w:rPr>
          <w:b/>
          <w:bCs/>
          <w:color w:val="000000" w:themeColor="text1"/>
          <w:sz w:val="28"/>
        </w:rPr>
        <w:t>.</w:t>
      </w:r>
    </w:p>
    <w:p w:rsidR="009549CA" w:rsidRPr="00764E85" w:rsidRDefault="009549CA" w:rsidP="009549CA">
      <w:pPr>
        <w:tabs>
          <w:tab w:val="left" w:pos="709"/>
        </w:tabs>
        <w:ind w:firstLine="709"/>
        <w:jc w:val="both"/>
        <w:rPr>
          <w:b/>
          <w:color w:val="000000" w:themeColor="text1"/>
          <w:sz w:val="28"/>
          <w:szCs w:val="28"/>
        </w:rPr>
      </w:pPr>
      <w:r w:rsidRPr="00764E85">
        <w:rPr>
          <w:b/>
          <w:color w:val="000000" w:themeColor="text1"/>
          <w:sz w:val="28"/>
          <w:szCs w:val="28"/>
        </w:rPr>
        <w:t>Решением совета реализация муниципальной программы признана целесообразной.</w:t>
      </w:r>
    </w:p>
    <w:p w:rsidR="001F6F9B" w:rsidRDefault="009E70A7" w:rsidP="001F6F9B">
      <w:pPr>
        <w:ind w:firstLine="708"/>
        <w:jc w:val="both"/>
        <w:rPr>
          <w:color w:val="000000" w:themeColor="text1"/>
          <w:sz w:val="16"/>
          <w:szCs w:val="16"/>
        </w:rPr>
      </w:pPr>
      <w:r w:rsidRPr="009E70A7">
        <w:rPr>
          <w:color w:val="000000" w:themeColor="text1"/>
          <w:sz w:val="28"/>
          <w:szCs w:val="28"/>
        </w:rPr>
        <w:t xml:space="preserve">Решением совета по определению оценки эффективности реализации муниципальных программ города Брянска реализация 13 муниципальных программ признана целесообразной. </w:t>
      </w:r>
    </w:p>
    <w:p w:rsidR="001F6F9B" w:rsidRDefault="001F6F9B" w:rsidP="001F6F9B">
      <w:pPr>
        <w:ind w:firstLine="708"/>
        <w:jc w:val="both"/>
        <w:rPr>
          <w:color w:val="000000" w:themeColor="text1"/>
          <w:sz w:val="16"/>
          <w:szCs w:val="16"/>
        </w:rPr>
      </w:pPr>
    </w:p>
    <w:p w:rsidR="006A47E2" w:rsidRDefault="006A47E2" w:rsidP="001F6F9B">
      <w:pPr>
        <w:ind w:firstLine="708"/>
        <w:jc w:val="right"/>
        <w:rPr>
          <w:b/>
          <w:bCs/>
          <w:color w:val="000000" w:themeColor="text1"/>
          <w:sz w:val="16"/>
          <w:szCs w:val="16"/>
        </w:rPr>
      </w:pPr>
      <w:r>
        <w:rPr>
          <w:b/>
          <w:bCs/>
          <w:color w:val="000000" w:themeColor="text1"/>
          <w:sz w:val="28"/>
        </w:rPr>
        <w:t>Диаграмма № 4</w:t>
      </w:r>
    </w:p>
    <w:p w:rsidR="00705E77" w:rsidRPr="00705E77" w:rsidRDefault="00705E77" w:rsidP="006A47E2">
      <w:pPr>
        <w:ind w:firstLine="709"/>
        <w:jc w:val="right"/>
        <w:rPr>
          <w:b/>
          <w:bCs/>
          <w:color w:val="000000" w:themeColor="text1"/>
          <w:sz w:val="16"/>
          <w:szCs w:val="16"/>
        </w:rPr>
      </w:pPr>
    </w:p>
    <w:p w:rsidR="00E91A2A" w:rsidRDefault="00E91A2A" w:rsidP="00E91A2A">
      <w:pPr>
        <w:widowControl w:val="0"/>
        <w:tabs>
          <w:tab w:val="left" w:pos="567"/>
        </w:tabs>
        <w:autoSpaceDE w:val="0"/>
        <w:autoSpaceDN w:val="0"/>
        <w:adjustRightInd w:val="0"/>
        <w:jc w:val="center"/>
        <w:rPr>
          <w:b/>
          <w:bCs/>
          <w:color w:val="000000" w:themeColor="text1"/>
          <w:sz w:val="28"/>
          <w:szCs w:val="28"/>
        </w:rPr>
      </w:pPr>
      <w:r>
        <w:rPr>
          <w:b/>
          <w:bCs/>
          <w:color w:val="000000" w:themeColor="text1"/>
          <w:sz w:val="28"/>
          <w:szCs w:val="28"/>
        </w:rPr>
        <w:t>Сводная таблица оценки эффективности</w:t>
      </w:r>
    </w:p>
    <w:p w:rsidR="00A563AF" w:rsidRDefault="00E91A2A" w:rsidP="00A563AF">
      <w:pPr>
        <w:widowControl w:val="0"/>
        <w:tabs>
          <w:tab w:val="left" w:pos="567"/>
        </w:tabs>
        <w:autoSpaceDE w:val="0"/>
        <w:autoSpaceDN w:val="0"/>
        <w:adjustRightInd w:val="0"/>
        <w:jc w:val="center"/>
        <w:rPr>
          <w:b/>
          <w:bCs/>
          <w:color w:val="000000" w:themeColor="text1"/>
          <w:sz w:val="6"/>
          <w:szCs w:val="6"/>
        </w:rPr>
      </w:pPr>
      <w:r>
        <w:rPr>
          <w:b/>
          <w:bCs/>
          <w:color w:val="000000" w:themeColor="text1"/>
          <w:sz w:val="28"/>
          <w:szCs w:val="28"/>
        </w:rPr>
        <w:t xml:space="preserve">муниципальных </w:t>
      </w:r>
      <w:r w:rsidR="00A563AF">
        <w:rPr>
          <w:b/>
          <w:bCs/>
          <w:color w:val="000000" w:themeColor="text1"/>
          <w:sz w:val="28"/>
          <w:szCs w:val="28"/>
        </w:rPr>
        <w:t xml:space="preserve">программ города Брянска за 2021 год </w:t>
      </w:r>
    </w:p>
    <w:p w:rsidR="00705E77" w:rsidRDefault="00705E77" w:rsidP="00A563AF">
      <w:pPr>
        <w:widowControl w:val="0"/>
        <w:tabs>
          <w:tab w:val="left" w:pos="567"/>
        </w:tabs>
        <w:autoSpaceDE w:val="0"/>
        <w:autoSpaceDN w:val="0"/>
        <w:adjustRightInd w:val="0"/>
        <w:jc w:val="center"/>
        <w:rPr>
          <w:b/>
          <w:bCs/>
          <w:color w:val="000000" w:themeColor="text1"/>
          <w:sz w:val="6"/>
          <w:szCs w:val="6"/>
        </w:rPr>
      </w:pPr>
    </w:p>
    <w:p w:rsidR="00705E77" w:rsidRPr="00705E77" w:rsidRDefault="00705E77" w:rsidP="00A563AF">
      <w:pPr>
        <w:widowControl w:val="0"/>
        <w:tabs>
          <w:tab w:val="left" w:pos="567"/>
        </w:tabs>
        <w:autoSpaceDE w:val="0"/>
        <w:autoSpaceDN w:val="0"/>
        <w:adjustRightInd w:val="0"/>
        <w:jc w:val="center"/>
        <w:rPr>
          <w:b/>
          <w:bCs/>
          <w:color w:val="000000" w:themeColor="text1"/>
          <w:sz w:val="6"/>
          <w:szCs w:val="6"/>
        </w:rPr>
      </w:pPr>
    </w:p>
    <w:p w:rsidR="00B25D6F" w:rsidRPr="00B9078C" w:rsidRDefault="00E91A2A" w:rsidP="00A563AF">
      <w:pPr>
        <w:widowControl w:val="0"/>
        <w:tabs>
          <w:tab w:val="left" w:pos="567"/>
        </w:tabs>
        <w:autoSpaceDE w:val="0"/>
        <w:autoSpaceDN w:val="0"/>
        <w:adjustRightInd w:val="0"/>
        <w:jc w:val="center"/>
        <w:rPr>
          <w:b/>
          <w:bCs/>
          <w:color w:val="000000" w:themeColor="text1"/>
          <w:sz w:val="28"/>
          <w:szCs w:val="28"/>
        </w:rPr>
      </w:pPr>
      <w:r>
        <w:rPr>
          <w:b/>
          <w:bCs/>
          <w:noProof/>
          <w:color w:val="000000" w:themeColor="text1"/>
          <w:sz w:val="28"/>
          <w:szCs w:val="28"/>
        </w:rPr>
        <w:drawing>
          <wp:inline distT="0" distB="0" distL="0" distR="0" wp14:anchorId="265130B6" wp14:editId="13C67EA7">
            <wp:extent cx="6438020" cy="3776869"/>
            <wp:effectExtent l="0" t="0" r="0" b="0"/>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6"/>
                    <a:srcRect/>
                    <a:stretch>
                      <a:fillRect/>
                    </a:stretch>
                  </pic:blipFill>
                  <pic:spPr bwMode="auto">
                    <a:xfrm>
                      <a:off x="0" y="0"/>
                      <a:ext cx="6438020" cy="3776869"/>
                    </a:xfrm>
                    <a:prstGeom prst="rect">
                      <a:avLst/>
                    </a:prstGeom>
                    <a:noFill/>
                    <a:ln w="9525">
                      <a:noFill/>
                      <a:miter lim="800000"/>
                      <a:headEnd/>
                      <a:tailEnd/>
                    </a:ln>
                  </pic:spPr>
                </pic:pic>
              </a:graphicData>
            </a:graphic>
          </wp:inline>
        </w:drawing>
      </w:r>
    </w:p>
    <w:p w:rsidR="009E70A7" w:rsidRPr="009E70A7" w:rsidRDefault="00743EC5" w:rsidP="00743EC5">
      <w:pPr>
        <w:tabs>
          <w:tab w:val="left" w:pos="720"/>
        </w:tabs>
        <w:jc w:val="both"/>
        <w:rPr>
          <w:rFonts w:eastAsia="Lucida Sans Unicode" w:cs="Tahoma"/>
          <w:color w:val="000000" w:themeColor="text1"/>
          <w:sz w:val="28"/>
          <w:szCs w:val="28"/>
          <w:lang w:eastAsia="en-US" w:bidi="en-US"/>
        </w:rPr>
      </w:pPr>
      <w:r>
        <w:rPr>
          <w:rFonts w:eastAsia="Lucida Sans Unicode" w:cs="Tahoma"/>
          <w:color w:val="FF0000"/>
          <w:sz w:val="28"/>
          <w:szCs w:val="28"/>
          <w:lang w:eastAsia="en-US" w:bidi="en-US"/>
        </w:rPr>
        <w:lastRenderedPageBreak/>
        <w:tab/>
      </w:r>
      <w:r w:rsidR="009E70A7" w:rsidRPr="009E70A7">
        <w:rPr>
          <w:rFonts w:eastAsia="Lucida Sans Unicode" w:cs="Tahoma"/>
          <w:color w:val="000000" w:themeColor="text1"/>
          <w:sz w:val="28"/>
          <w:szCs w:val="28"/>
          <w:lang w:eastAsia="en-US" w:bidi="en-US"/>
        </w:rPr>
        <w:t xml:space="preserve">На основании </w:t>
      </w:r>
      <w:proofErr w:type="gramStart"/>
      <w:r w:rsidR="009E70A7" w:rsidRPr="009E70A7">
        <w:rPr>
          <w:rFonts w:eastAsia="Lucida Sans Unicode" w:cs="Tahoma"/>
          <w:color w:val="000000" w:themeColor="text1"/>
          <w:sz w:val="28"/>
          <w:szCs w:val="28"/>
          <w:lang w:eastAsia="en-US" w:bidi="en-US"/>
        </w:rPr>
        <w:t>вышеизложенного</w:t>
      </w:r>
      <w:proofErr w:type="gramEnd"/>
      <w:r w:rsidR="009E70A7" w:rsidRPr="009E70A7">
        <w:rPr>
          <w:rFonts w:eastAsia="Lucida Sans Unicode" w:cs="Tahoma"/>
          <w:color w:val="000000" w:themeColor="text1"/>
          <w:sz w:val="28"/>
          <w:szCs w:val="28"/>
          <w:lang w:eastAsia="en-US" w:bidi="en-US"/>
        </w:rPr>
        <w:t>, по итогам проведенного анализа реализации и оценки эффективности муниципальных программ ответственным исполнителям необходимо:</w:t>
      </w:r>
    </w:p>
    <w:p w:rsidR="009E70A7" w:rsidRPr="009E70A7" w:rsidRDefault="009E70A7" w:rsidP="009E70A7">
      <w:pPr>
        <w:tabs>
          <w:tab w:val="left" w:pos="709"/>
        </w:tabs>
        <w:ind w:firstLine="708"/>
        <w:jc w:val="both"/>
        <w:rPr>
          <w:color w:val="000000" w:themeColor="text1"/>
          <w:sz w:val="28"/>
          <w:szCs w:val="28"/>
        </w:rPr>
      </w:pPr>
      <w:r w:rsidRPr="009E70A7">
        <w:rPr>
          <w:color w:val="000000" w:themeColor="text1"/>
          <w:sz w:val="28"/>
          <w:szCs w:val="28"/>
        </w:rPr>
        <w:t xml:space="preserve">- усилить </w:t>
      </w:r>
      <w:proofErr w:type="gramStart"/>
      <w:r w:rsidRPr="009E70A7">
        <w:rPr>
          <w:color w:val="000000" w:themeColor="text1"/>
          <w:sz w:val="28"/>
          <w:szCs w:val="28"/>
        </w:rPr>
        <w:t>контроль за</w:t>
      </w:r>
      <w:proofErr w:type="gramEnd"/>
      <w:r w:rsidRPr="009E70A7">
        <w:rPr>
          <w:color w:val="000000" w:themeColor="text1"/>
          <w:sz w:val="28"/>
          <w:szCs w:val="28"/>
        </w:rPr>
        <w:t xml:space="preserve"> исполнением мероприятий муниципальных программ, обеспечить достижение целевых индикаторов программ,</w:t>
      </w:r>
      <w:r w:rsidR="006775B9" w:rsidRPr="006A47E2">
        <w:rPr>
          <w:color w:val="000000" w:themeColor="text1"/>
          <w:sz w:val="28"/>
          <w:szCs w:val="28"/>
        </w:rPr>
        <w:t xml:space="preserve"> утвержденных на 2022</w:t>
      </w:r>
      <w:r w:rsidRPr="009E70A7">
        <w:rPr>
          <w:color w:val="000000" w:themeColor="text1"/>
          <w:sz w:val="28"/>
          <w:szCs w:val="28"/>
        </w:rPr>
        <w:t xml:space="preserve"> год;</w:t>
      </w:r>
    </w:p>
    <w:p w:rsidR="009E70A7" w:rsidRPr="009E70A7" w:rsidRDefault="009E70A7" w:rsidP="009E70A7">
      <w:pPr>
        <w:ind w:firstLine="708"/>
        <w:jc w:val="both"/>
        <w:rPr>
          <w:color w:val="000000" w:themeColor="text1"/>
          <w:sz w:val="28"/>
          <w:szCs w:val="28"/>
        </w:rPr>
      </w:pPr>
      <w:r w:rsidRPr="009E70A7">
        <w:rPr>
          <w:color w:val="000000" w:themeColor="text1"/>
          <w:sz w:val="28"/>
          <w:szCs w:val="28"/>
        </w:rPr>
        <w:t>-</w:t>
      </w:r>
      <w:r w:rsidRPr="009E70A7">
        <w:rPr>
          <w:b/>
          <w:color w:val="000000" w:themeColor="text1"/>
          <w:sz w:val="28"/>
          <w:szCs w:val="28"/>
        </w:rPr>
        <w:t xml:space="preserve"> </w:t>
      </w:r>
      <w:r w:rsidRPr="009E70A7">
        <w:rPr>
          <w:color w:val="000000" w:themeColor="text1"/>
          <w:sz w:val="28"/>
          <w:szCs w:val="28"/>
        </w:rPr>
        <w:t>продолжить работу по дополнительному привлечению средств</w:t>
      </w:r>
      <w:r w:rsidR="006A47E2">
        <w:rPr>
          <w:color w:val="000000" w:themeColor="text1"/>
          <w:sz w:val="28"/>
          <w:szCs w:val="28"/>
        </w:rPr>
        <w:br/>
      </w:r>
      <w:r w:rsidRPr="009E70A7">
        <w:rPr>
          <w:color w:val="000000" w:themeColor="text1"/>
          <w:sz w:val="28"/>
          <w:szCs w:val="28"/>
        </w:rPr>
        <w:t>федерального и областного бюджетов на реализацию муниципальных</w:t>
      </w:r>
      <w:r w:rsidR="006A47E2">
        <w:rPr>
          <w:color w:val="000000" w:themeColor="text1"/>
          <w:sz w:val="28"/>
          <w:szCs w:val="28"/>
        </w:rPr>
        <w:br/>
      </w:r>
      <w:r w:rsidRPr="009E70A7">
        <w:rPr>
          <w:color w:val="000000" w:themeColor="text1"/>
          <w:sz w:val="28"/>
          <w:szCs w:val="28"/>
        </w:rPr>
        <w:t>программ;</w:t>
      </w:r>
    </w:p>
    <w:p w:rsidR="009E70A7" w:rsidRPr="009E70A7" w:rsidRDefault="009E70A7" w:rsidP="009E70A7">
      <w:pPr>
        <w:ind w:firstLine="708"/>
        <w:jc w:val="both"/>
        <w:rPr>
          <w:color w:val="000000" w:themeColor="text1"/>
          <w:sz w:val="28"/>
          <w:szCs w:val="28"/>
        </w:rPr>
      </w:pPr>
      <w:r w:rsidRPr="009E70A7">
        <w:rPr>
          <w:color w:val="000000" w:themeColor="text1"/>
          <w:sz w:val="28"/>
          <w:szCs w:val="28"/>
        </w:rPr>
        <w:t>-</w:t>
      </w:r>
      <w:r w:rsidRPr="009E70A7">
        <w:rPr>
          <w:b/>
          <w:color w:val="000000" w:themeColor="text1"/>
          <w:sz w:val="28"/>
          <w:szCs w:val="28"/>
        </w:rPr>
        <w:t xml:space="preserve"> </w:t>
      </w:r>
      <w:r w:rsidRPr="009E70A7">
        <w:rPr>
          <w:color w:val="000000" w:themeColor="text1"/>
          <w:sz w:val="28"/>
          <w:szCs w:val="28"/>
        </w:rPr>
        <w:t>своевременно вносить изменения в муниципальные программы,</w:t>
      </w:r>
      <w:r w:rsidRPr="009E70A7">
        <w:rPr>
          <w:color w:val="000000" w:themeColor="text1"/>
          <w:sz w:val="28"/>
          <w:szCs w:val="28"/>
        </w:rPr>
        <w:br/>
        <w:t>обеспечить публичное обсуждение проектов муниципальных программ</w:t>
      </w:r>
      <w:r w:rsidRPr="009E70A7">
        <w:rPr>
          <w:color w:val="000000" w:themeColor="text1"/>
          <w:sz w:val="28"/>
          <w:szCs w:val="28"/>
        </w:rPr>
        <w:br/>
        <w:t>на официальном сайте Брянской городской администрации;</w:t>
      </w:r>
    </w:p>
    <w:p w:rsidR="009E70A7" w:rsidRPr="009E70A7" w:rsidRDefault="009E70A7" w:rsidP="009E70A7">
      <w:pPr>
        <w:ind w:firstLine="708"/>
        <w:jc w:val="both"/>
        <w:rPr>
          <w:color w:val="000000" w:themeColor="text1"/>
          <w:sz w:val="28"/>
          <w:szCs w:val="28"/>
        </w:rPr>
      </w:pPr>
      <w:r w:rsidRPr="009E70A7">
        <w:rPr>
          <w:color w:val="000000" w:themeColor="text1"/>
          <w:sz w:val="28"/>
          <w:szCs w:val="28"/>
        </w:rPr>
        <w:t>-</w:t>
      </w:r>
      <w:r w:rsidRPr="009E70A7">
        <w:rPr>
          <w:b/>
          <w:color w:val="000000" w:themeColor="text1"/>
          <w:sz w:val="28"/>
          <w:szCs w:val="28"/>
        </w:rPr>
        <w:t xml:space="preserve"> </w:t>
      </w:r>
      <w:r w:rsidRPr="009E70A7">
        <w:rPr>
          <w:color w:val="000000" w:themeColor="text1"/>
          <w:sz w:val="28"/>
          <w:szCs w:val="28"/>
        </w:rPr>
        <w:t>обеспечить своевременное внесение сведений по муниципальным программам в систему ГАС «Управление»;</w:t>
      </w:r>
    </w:p>
    <w:p w:rsidR="009E70A7" w:rsidRPr="009E70A7" w:rsidRDefault="009E70A7" w:rsidP="009E70A7">
      <w:pPr>
        <w:ind w:firstLine="708"/>
        <w:jc w:val="both"/>
        <w:rPr>
          <w:color w:val="000000" w:themeColor="text1"/>
          <w:sz w:val="28"/>
          <w:szCs w:val="28"/>
        </w:rPr>
      </w:pPr>
      <w:r w:rsidRPr="009E70A7">
        <w:rPr>
          <w:color w:val="000000" w:themeColor="text1"/>
          <w:sz w:val="28"/>
          <w:szCs w:val="28"/>
        </w:rPr>
        <w:t>-</w:t>
      </w:r>
      <w:r w:rsidRPr="009E70A7">
        <w:rPr>
          <w:b/>
          <w:color w:val="000000" w:themeColor="text1"/>
          <w:sz w:val="28"/>
          <w:szCs w:val="28"/>
        </w:rPr>
        <w:t xml:space="preserve"> </w:t>
      </w:r>
      <w:r w:rsidRPr="009E70A7">
        <w:rPr>
          <w:color w:val="000000" w:themeColor="text1"/>
          <w:sz w:val="28"/>
          <w:szCs w:val="28"/>
        </w:rPr>
        <w:t>обеспечить внесение изменений в приложение № 1 муниципальных программ «Ожидаемые результаты – конечные результаты (индикаторы) реализации муниципальной программы и их значения», указав фактические целевые значения показателей (инд</w:t>
      </w:r>
      <w:r w:rsidR="006775B9" w:rsidRPr="006A47E2">
        <w:rPr>
          <w:color w:val="000000" w:themeColor="text1"/>
          <w:sz w:val="28"/>
          <w:szCs w:val="28"/>
        </w:rPr>
        <w:t>икаторов) по позиции «2021</w:t>
      </w:r>
      <w:r w:rsidRPr="009E70A7">
        <w:rPr>
          <w:color w:val="000000" w:themeColor="text1"/>
          <w:sz w:val="28"/>
          <w:szCs w:val="28"/>
        </w:rPr>
        <w:t xml:space="preserve"> год»;</w:t>
      </w:r>
    </w:p>
    <w:p w:rsidR="009E70A7" w:rsidRPr="009E70A7" w:rsidRDefault="009E70A7" w:rsidP="00140D40">
      <w:pPr>
        <w:tabs>
          <w:tab w:val="left" w:pos="709"/>
        </w:tabs>
        <w:ind w:firstLine="709"/>
        <w:jc w:val="both"/>
        <w:rPr>
          <w:rFonts w:eastAsia="Lucida Sans Unicode"/>
          <w:color w:val="000000" w:themeColor="text1"/>
          <w:sz w:val="28"/>
          <w:szCs w:val="28"/>
          <w:lang w:eastAsia="en-US" w:bidi="en-US"/>
        </w:rPr>
      </w:pPr>
      <w:r w:rsidRPr="009E70A7">
        <w:rPr>
          <w:rFonts w:eastAsia="Lucida Sans Unicode"/>
          <w:color w:val="000000" w:themeColor="text1"/>
          <w:sz w:val="28"/>
          <w:szCs w:val="28"/>
          <w:lang w:eastAsia="en-US" w:bidi="en-US"/>
        </w:rPr>
        <w:t>- учесть результаты проведенной оценки эффективност</w:t>
      </w:r>
      <w:r w:rsidR="006775B9" w:rsidRPr="006A47E2">
        <w:rPr>
          <w:rFonts w:eastAsia="Lucida Sans Unicode"/>
          <w:color w:val="000000" w:themeColor="text1"/>
          <w:sz w:val="28"/>
          <w:szCs w:val="28"/>
          <w:lang w:eastAsia="en-US" w:bidi="en-US"/>
        </w:rPr>
        <w:t>и муниципальных программ за 2021</w:t>
      </w:r>
      <w:r w:rsidRPr="009E70A7">
        <w:rPr>
          <w:rFonts w:eastAsia="Lucida Sans Unicode"/>
          <w:color w:val="000000" w:themeColor="text1"/>
          <w:sz w:val="28"/>
          <w:szCs w:val="28"/>
          <w:lang w:eastAsia="en-US" w:bidi="en-US"/>
        </w:rPr>
        <w:t xml:space="preserve"> год, отраженные в протоколе заседания совета по определению</w:t>
      </w:r>
      <w:r w:rsidR="006A47E2">
        <w:rPr>
          <w:rFonts w:eastAsia="Lucida Sans Unicode"/>
          <w:color w:val="000000" w:themeColor="text1"/>
          <w:sz w:val="28"/>
          <w:szCs w:val="28"/>
          <w:lang w:eastAsia="en-US" w:bidi="en-US"/>
        </w:rPr>
        <w:br/>
      </w:r>
      <w:r w:rsidRPr="009E70A7">
        <w:rPr>
          <w:rFonts w:eastAsia="Lucida Sans Unicode"/>
          <w:color w:val="000000" w:themeColor="text1"/>
          <w:sz w:val="28"/>
          <w:szCs w:val="28"/>
          <w:lang w:eastAsia="en-US" w:bidi="en-US"/>
        </w:rPr>
        <w:t>оценки эффективности муни</w:t>
      </w:r>
      <w:r w:rsidR="006775B9" w:rsidRPr="006A47E2">
        <w:rPr>
          <w:rFonts w:eastAsia="Lucida Sans Unicode"/>
          <w:color w:val="000000" w:themeColor="text1"/>
          <w:sz w:val="28"/>
          <w:szCs w:val="28"/>
          <w:lang w:eastAsia="en-US" w:bidi="en-US"/>
        </w:rPr>
        <w:t>ципальных программ от 23.03.2022</w:t>
      </w:r>
      <w:r w:rsidRPr="009E70A7">
        <w:rPr>
          <w:rFonts w:eastAsia="Lucida Sans Unicode"/>
          <w:color w:val="000000" w:themeColor="text1"/>
          <w:sz w:val="28"/>
          <w:szCs w:val="28"/>
          <w:lang w:eastAsia="en-US" w:bidi="en-US"/>
        </w:rPr>
        <w:t xml:space="preserve"> года.</w:t>
      </w:r>
    </w:p>
    <w:p w:rsidR="009E70A7" w:rsidRPr="009E70A7" w:rsidRDefault="006775B9" w:rsidP="009E70A7">
      <w:pPr>
        <w:ind w:firstLine="709"/>
        <w:jc w:val="both"/>
        <w:rPr>
          <w:rFonts w:eastAsia="Lucida Sans Unicode"/>
          <w:color w:val="000000" w:themeColor="text1"/>
          <w:sz w:val="28"/>
          <w:szCs w:val="28"/>
          <w:lang w:eastAsia="en-US" w:bidi="en-US"/>
        </w:rPr>
      </w:pPr>
      <w:r w:rsidRPr="006A47E2">
        <w:rPr>
          <w:rFonts w:eastAsia="Lucida Sans Unicode"/>
          <w:color w:val="000000" w:themeColor="text1"/>
          <w:sz w:val="28"/>
          <w:szCs w:val="28"/>
          <w:lang w:eastAsia="en-US" w:bidi="en-US"/>
        </w:rPr>
        <w:t>Приложение: на 3</w:t>
      </w:r>
      <w:r w:rsidR="009E70A7" w:rsidRPr="009E70A7">
        <w:rPr>
          <w:rFonts w:eastAsia="Lucida Sans Unicode"/>
          <w:color w:val="000000" w:themeColor="text1"/>
          <w:sz w:val="28"/>
          <w:szCs w:val="28"/>
          <w:lang w:eastAsia="en-US" w:bidi="en-US"/>
        </w:rPr>
        <w:t xml:space="preserve"> л.</w:t>
      </w:r>
    </w:p>
    <w:p w:rsidR="006775B9" w:rsidRDefault="006775B9" w:rsidP="009E70A7">
      <w:pPr>
        <w:ind w:firstLine="709"/>
        <w:jc w:val="both"/>
        <w:rPr>
          <w:rFonts w:eastAsia="Lucida Sans Unicode"/>
          <w:color w:val="FF0000"/>
          <w:sz w:val="28"/>
          <w:szCs w:val="28"/>
          <w:lang w:eastAsia="en-US" w:bidi="en-US"/>
        </w:rPr>
      </w:pPr>
    </w:p>
    <w:p w:rsidR="009328EE" w:rsidRPr="009E70A7" w:rsidRDefault="009328EE" w:rsidP="009E70A7">
      <w:pPr>
        <w:ind w:firstLine="709"/>
        <w:jc w:val="both"/>
        <w:rPr>
          <w:rFonts w:eastAsia="Lucida Sans Unicode"/>
          <w:color w:val="FF0000"/>
          <w:sz w:val="28"/>
          <w:szCs w:val="28"/>
          <w:lang w:eastAsia="en-US" w:bidi="en-US"/>
        </w:rPr>
      </w:pPr>
    </w:p>
    <w:tbl>
      <w:tblPr>
        <w:tblW w:w="10456" w:type="dxa"/>
        <w:tblLook w:val="01E0" w:firstRow="1" w:lastRow="1" w:firstColumn="1" w:lastColumn="1" w:noHBand="0" w:noVBand="0"/>
      </w:tblPr>
      <w:tblGrid>
        <w:gridCol w:w="6062"/>
        <w:gridCol w:w="4394"/>
      </w:tblGrid>
      <w:tr w:rsidR="009E70A7" w:rsidRPr="009E70A7" w:rsidTr="009328EE">
        <w:tc>
          <w:tcPr>
            <w:tcW w:w="6062" w:type="dxa"/>
          </w:tcPr>
          <w:p w:rsidR="009E70A7" w:rsidRPr="009E70A7" w:rsidRDefault="009E70A7" w:rsidP="009E70A7">
            <w:pPr>
              <w:widowControl w:val="0"/>
              <w:tabs>
                <w:tab w:val="left" w:pos="4536"/>
              </w:tabs>
              <w:suppressAutoHyphens/>
              <w:rPr>
                <w:b/>
                <w:color w:val="000000" w:themeColor="text1"/>
                <w:sz w:val="28"/>
                <w:szCs w:val="28"/>
              </w:rPr>
            </w:pPr>
            <w:r w:rsidRPr="009E70A7">
              <w:rPr>
                <w:b/>
                <w:color w:val="000000" w:themeColor="text1"/>
                <w:sz w:val="28"/>
                <w:szCs w:val="28"/>
              </w:rPr>
              <w:t xml:space="preserve">Председатель комитета по экономике </w:t>
            </w:r>
          </w:p>
          <w:p w:rsidR="006A47E2" w:rsidRPr="009328EE" w:rsidRDefault="006A47E2" w:rsidP="009E70A7">
            <w:pPr>
              <w:widowControl w:val="0"/>
              <w:tabs>
                <w:tab w:val="left" w:pos="4536"/>
              </w:tabs>
              <w:suppressAutoHyphens/>
              <w:rPr>
                <w:color w:val="000000" w:themeColor="text1"/>
              </w:rPr>
            </w:pPr>
          </w:p>
          <w:p w:rsidR="006A47E2" w:rsidRPr="009328EE" w:rsidRDefault="006A47E2" w:rsidP="009E70A7">
            <w:pPr>
              <w:widowControl w:val="0"/>
              <w:tabs>
                <w:tab w:val="left" w:pos="4536"/>
              </w:tabs>
              <w:suppressAutoHyphens/>
              <w:rPr>
                <w:color w:val="000000" w:themeColor="text1"/>
              </w:rPr>
            </w:pPr>
          </w:p>
          <w:p w:rsidR="009E70A7" w:rsidRPr="009E70A7" w:rsidRDefault="009E70A7" w:rsidP="009E70A7">
            <w:pPr>
              <w:widowControl w:val="0"/>
              <w:tabs>
                <w:tab w:val="left" w:pos="4536"/>
              </w:tabs>
              <w:suppressAutoHyphens/>
              <w:rPr>
                <w:color w:val="000000" w:themeColor="text1"/>
              </w:rPr>
            </w:pPr>
            <w:r w:rsidRPr="009E70A7">
              <w:rPr>
                <w:color w:val="000000" w:themeColor="text1"/>
              </w:rPr>
              <w:t>Аниканова Светлана Михайловна</w:t>
            </w:r>
          </w:p>
          <w:p w:rsidR="009E70A7" w:rsidRPr="009E70A7" w:rsidRDefault="009E70A7" w:rsidP="009E70A7">
            <w:pPr>
              <w:widowControl w:val="0"/>
              <w:tabs>
                <w:tab w:val="left" w:pos="4536"/>
              </w:tabs>
              <w:suppressAutoHyphens/>
              <w:rPr>
                <w:b/>
                <w:color w:val="000000" w:themeColor="text1"/>
                <w:sz w:val="28"/>
                <w:szCs w:val="28"/>
              </w:rPr>
            </w:pPr>
            <w:r w:rsidRPr="009E70A7">
              <w:rPr>
                <w:color w:val="000000" w:themeColor="text1"/>
              </w:rPr>
              <w:t>74-25-24</w:t>
            </w:r>
          </w:p>
        </w:tc>
        <w:tc>
          <w:tcPr>
            <w:tcW w:w="4394" w:type="dxa"/>
          </w:tcPr>
          <w:p w:rsidR="009E70A7" w:rsidRPr="009E70A7" w:rsidRDefault="006775B9" w:rsidP="009328EE">
            <w:pPr>
              <w:widowControl w:val="0"/>
              <w:tabs>
                <w:tab w:val="left" w:pos="4144"/>
              </w:tabs>
              <w:suppressAutoHyphens/>
              <w:rPr>
                <w:b/>
                <w:color w:val="000000" w:themeColor="text1"/>
                <w:sz w:val="28"/>
                <w:szCs w:val="28"/>
              </w:rPr>
            </w:pPr>
            <w:r w:rsidRPr="009328EE">
              <w:rPr>
                <w:b/>
                <w:color w:val="000000" w:themeColor="text1"/>
                <w:sz w:val="28"/>
                <w:szCs w:val="28"/>
              </w:rPr>
              <w:t xml:space="preserve">                      </w:t>
            </w:r>
            <w:r w:rsidR="009328EE">
              <w:rPr>
                <w:b/>
                <w:color w:val="000000" w:themeColor="text1"/>
                <w:sz w:val="28"/>
                <w:szCs w:val="28"/>
              </w:rPr>
              <w:t xml:space="preserve">   </w:t>
            </w:r>
            <w:r w:rsidRPr="009328EE">
              <w:rPr>
                <w:b/>
                <w:color w:val="000000" w:themeColor="text1"/>
                <w:sz w:val="28"/>
                <w:szCs w:val="28"/>
              </w:rPr>
              <w:t>Л.Е. Стародубкина</w:t>
            </w:r>
          </w:p>
        </w:tc>
      </w:tr>
    </w:tbl>
    <w:p w:rsidR="00CA04BC" w:rsidRDefault="00CA04BC" w:rsidP="00CA04BC">
      <w:pPr>
        <w:tabs>
          <w:tab w:val="left" w:pos="709"/>
        </w:tabs>
        <w:ind w:firstLine="709"/>
        <w:jc w:val="both"/>
        <w:rPr>
          <w:color w:val="000000" w:themeColor="text1"/>
          <w:sz w:val="28"/>
          <w:szCs w:val="28"/>
        </w:rPr>
      </w:pPr>
    </w:p>
    <w:p w:rsidR="00CA04BC" w:rsidRDefault="00CA04BC" w:rsidP="00CA04BC">
      <w:pPr>
        <w:tabs>
          <w:tab w:val="left" w:pos="709"/>
        </w:tabs>
        <w:ind w:firstLine="709"/>
        <w:jc w:val="both"/>
        <w:rPr>
          <w:color w:val="000000" w:themeColor="text1"/>
          <w:sz w:val="28"/>
          <w:szCs w:val="28"/>
        </w:rPr>
      </w:pPr>
    </w:p>
    <w:p w:rsidR="00CA04BC" w:rsidRDefault="00CA04BC" w:rsidP="00CA04BC">
      <w:pPr>
        <w:tabs>
          <w:tab w:val="left" w:pos="709"/>
        </w:tabs>
        <w:ind w:firstLine="709"/>
        <w:jc w:val="both"/>
        <w:rPr>
          <w:color w:val="000000" w:themeColor="text1"/>
          <w:sz w:val="28"/>
          <w:szCs w:val="28"/>
        </w:rPr>
      </w:pPr>
    </w:p>
    <w:p w:rsidR="00CA04BC" w:rsidRDefault="00CA04BC" w:rsidP="00CA04BC">
      <w:pPr>
        <w:tabs>
          <w:tab w:val="left" w:pos="709"/>
        </w:tabs>
        <w:ind w:firstLine="709"/>
        <w:jc w:val="both"/>
        <w:rPr>
          <w:color w:val="000000" w:themeColor="text1"/>
          <w:sz w:val="28"/>
          <w:szCs w:val="28"/>
        </w:rPr>
      </w:pPr>
    </w:p>
    <w:p w:rsidR="00CA04BC" w:rsidRDefault="00CA04BC" w:rsidP="00CA04BC">
      <w:pPr>
        <w:tabs>
          <w:tab w:val="left" w:pos="709"/>
        </w:tabs>
        <w:ind w:firstLine="709"/>
        <w:jc w:val="both"/>
        <w:rPr>
          <w:color w:val="000000" w:themeColor="text1"/>
          <w:sz w:val="28"/>
          <w:szCs w:val="28"/>
        </w:rPr>
      </w:pPr>
    </w:p>
    <w:p w:rsidR="00CA04BC" w:rsidRDefault="00CA04BC" w:rsidP="00CA04BC">
      <w:pPr>
        <w:tabs>
          <w:tab w:val="left" w:pos="709"/>
        </w:tabs>
        <w:ind w:firstLine="709"/>
        <w:jc w:val="both"/>
        <w:rPr>
          <w:color w:val="000000" w:themeColor="text1"/>
          <w:sz w:val="28"/>
          <w:szCs w:val="28"/>
        </w:rPr>
      </w:pPr>
    </w:p>
    <w:p w:rsidR="00CA04BC" w:rsidRDefault="00CA04BC" w:rsidP="00CA04BC">
      <w:pPr>
        <w:tabs>
          <w:tab w:val="left" w:pos="709"/>
        </w:tabs>
        <w:ind w:firstLine="709"/>
        <w:jc w:val="both"/>
        <w:rPr>
          <w:color w:val="000000" w:themeColor="text1"/>
          <w:sz w:val="28"/>
          <w:szCs w:val="28"/>
        </w:rPr>
      </w:pPr>
    </w:p>
    <w:p w:rsidR="00CA04BC" w:rsidRDefault="00CA04BC" w:rsidP="00CA04BC">
      <w:pPr>
        <w:tabs>
          <w:tab w:val="left" w:pos="709"/>
        </w:tabs>
        <w:ind w:firstLine="709"/>
        <w:jc w:val="both"/>
        <w:rPr>
          <w:color w:val="000000" w:themeColor="text1"/>
          <w:sz w:val="28"/>
          <w:szCs w:val="28"/>
        </w:rPr>
      </w:pPr>
    </w:p>
    <w:p w:rsidR="00CA04BC" w:rsidRDefault="00CA04BC" w:rsidP="00CA04BC">
      <w:pPr>
        <w:tabs>
          <w:tab w:val="left" w:pos="709"/>
        </w:tabs>
        <w:ind w:firstLine="709"/>
        <w:jc w:val="both"/>
        <w:rPr>
          <w:color w:val="000000" w:themeColor="text1"/>
          <w:sz w:val="28"/>
          <w:szCs w:val="28"/>
        </w:rPr>
      </w:pPr>
    </w:p>
    <w:p w:rsidR="00CA04BC" w:rsidRDefault="00CA04BC" w:rsidP="00CA04BC">
      <w:pPr>
        <w:tabs>
          <w:tab w:val="left" w:pos="709"/>
        </w:tabs>
        <w:ind w:firstLine="709"/>
        <w:jc w:val="both"/>
        <w:rPr>
          <w:color w:val="000000" w:themeColor="text1"/>
          <w:sz w:val="28"/>
          <w:szCs w:val="28"/>
        </w:rPr>
      </w:pPr>
    </w:p>
    <w:p w:rsidR="00CA04BC" w:rsidRDefault="00CA04BC" w:rsidP="00CA04BC">
      <w:pPr>
        <w:tabs>
          <w:tab w:val="left" w:pos="709"/>
        </w:tabs>
        <w:ind w:firstLine="709"/>
        <w:jc w:val="both"/>
        <w:rPr>
          <w:color w:val="000000" w:themeColor="text1"/>
          <w:sz w:val="28"/>
          <w:szCs w:val="28"/>
        </w:rPr>
      </w:pPr>
    </w:p>
    <w:p w:rsidR="00CA04BC" w:rsidRDefault="00CA04BC" w:rsidP="00CA04BC">
      <w:pPr>
        <w:tabs>
          <w:tab w:val="left" w:pos="709"/>
        </w:tabs>
        <w:ind w:firstLine="709"/>
        <w:jc w:val="both"/>
        <w:rPr>
          <w:color w:val="000000" w:themeColor="text1"/>
          <w:sz w:val="28"/>
          <w:szCs w:val="28"/>
        </w:rPr>
      </w:pPr>
    </w:p>
    <w:p w:rsidR="00CA04BC" w:rsidRDefault="00CA04BC" w:rsidP="00CA04BC">
      <w:pPr>
        <w:tabs>
          <w:tab w:val="left" w:pos="709"/>
        </w:tabs>
        <w:ind w:firstLine="709"/>
        <w:jc w:val="both"/>
        <w:rPr>
          <w:color w:val="000000" w:themeColor="text1"/>
          <w:sz w:val="28"/>
          <w:szCs w:val="28"/>
        </w:rPr>
      </w:pPr>
    </w:p>
    <w:p w:rsidR="00CA04BC" w:rsidRDefault="00CA04BC" w:rsidP="00CA04BC">
      <w:pPr>
        <w:tabs>
          <w:tab w:val="left" w:pos="709"/>
        </w:tabs>
        <w:ind w:firstLine="709"/>
        <w:jc w:val="both"/>
        <w:rPr>
          <w:color w:val="000000" w:themeColor="text1"/>
          <w:sz w:val="28"/>
          <w:szCs w:val="28"/>
        </w:rPr>
      </w:pPr>
    </w:p>
    <w:p w:rsidR="00CA04BC" w:rsidRDefault="00CA04BC" w:rsidP="00CA04BC">
      <w:pPr>
        <w:tabs>
          <w:tab w:val="left" w:pos="709"/>
        </w:tabs>
        <w:ind w:firstLine="709"/>
        <w:jc w:val="both"/>
        <w:rPr>
          <w:color w:val="000000" w:themeColor="text1"/>
          <w:sz w:val="28"/>
          <w:szCs w:val="28"/>
        </w:rPr>
      </w:pPr>
    </w:p>
    <w:p w:rsidR="00CA04BC" w:rsidRDefault="00CA04BC" w:rsidP="00CA04BC">
      <w:pPr>
        <w:tabs>
          <w:tab w:val="left" w:pos="709"/>
        </w:tabs>
        <w:ind w:firstLine="709"/>
        <w:jc w:val="both"/>
        <w:rPr>
          <w:color w:val="000000" w:themeColor="text1"/>
          <w:sz w:val="28"/>
          <w:szCs w:val="28"/>
        </w:rPr>
      </w:pPr>
    </w:p>
    <w:p w:rsidR="00CA04BC" w:rsidRDefault="00CA04BC" w:rsidP="00CA04BC">
      <w:pPr>
        <w:tabs>
          <w:tab w:val="left" w:pos="709"/>
        </w:tabs>
        <w:ind w:firstLine="709"/>
        <w:jc w:val="both"/>
        <w:rPr>
          <w:color w:val="000000" w:themeColor="text1"/>
          <w:sz w:val="28"/>
          <w:szCs w:val="28"/>
        </w:rPr>
      </w:pPr>
    </w:p>
    <w:p w:rsidR="00CA04BC" w:rsidRDefault="00CA04BC" w:rsidP="00CA04BC">
      <w:pPr>
        <w:tabs>
          <w:tab w:val="left" w:pos="709"/>
        </w:tabs>
        <w:ind w:firstLine="709"/>
        <w:jc w:val="both"/>
        <w:rPr>
          <w:color w:val="000000" w:themeColor="text1"/>
          <w:sz w:val="28"/>
          <w:szCs w:val="28"/>
        </w:rPr>
      </w:pPr>
    </w:p>
    <w:p w:rsidR="00CA04BC" w:rsidRDefault="00CA04BC" w:rsidP="00CA04BC">
      <w:pPr>
        <w:tabs>
          <w:tab w:val="left" w:pos="709"/>
        </w:tabs>
        <w:ind w:firstLine="709"/>
        <w:jc w:val="both"/>
        <w:rPr>
          <w:color w:val="000000" w:themeColor="text1"/>
          <w:sz w:val="28"/>
          <w:szCs w:val="28"/>
        </w:rPr>
      </w:pPr>
    </w:p>
    <w:p w:rsidR="00CA04BC" w:rsidRDefault="00CA04BC" w:rsidP="00CA04BC">
      <w:pPr>
        <w:tabs>
          <w:tab w:val="left" w:pos="709"/>
        </w:tabs>
        <w:ind w:firstLine="709"/>
        <w:jc w:val="both"/>
        <w:rPr>
          <w:color w:val="000000" w:themeColor="text1"/>
          <w:sz w:val="28"/>
          <w:szCs w:val="28"/>
        </w:rPr>
      </w:pPr>
    </w:p>
    <w:p w:rsidR="00CA04BC" w:rsidRDefault="00CA04BC" w:rsidP="00CA04BC">
      <w:pPr>
        <w:tabs>
          <w:tab w:val="left" w:pos="709"/>
        </w:tabs>
        <w:ind w:firstLine="709"/>
        <w:jc w:val="both"/>
        <w:rPr>
          <w:color w:val="000000" w:themeColor="text1"/>
          <w:sz w:val="28"/>
          <w:szCs w:val="28"/>
        </w:rPr>
      </w:pPr>
    </w:p>
    <w:p w:rsidR="00CA04BC" w:rsidRDefault="00CA04BC" w:rsidP="00CA04BC">
      <w:pPr>
        <w:tabs>
          <w:tab w:val="left" w:pos="709"/>
        </w:tabs>
        <w:ind w:firstLine="709"/>
        <w:jc w:val="both"/>
        <w:rPr>
          <w:color w:val="000000" w:themeColor="text1"/>
          <w:sz w:val="28"/>
          <w:szCs w:val="28"/>
        </w:rPr>
      </w:pPr>
    </w:p>
    <w:p w:rsidR="00CA04BC" w:rsidRDefault="00CA04BC" w:rsidP="00CA04BC">
      <w:pPr>
        <w:tabs>
          <w:tab w:val="left" w:pos="709"/>
        </w:tabs>
        <w:ind w:firstLine="709"/>
        <w:jc w:val="both"/>
        <w:rPr>
          <w:color w:val="000000" w:themeColor="text1"/>
          <w:sz w:val="28"/>
          <w:szCs w:val="28"/>
        </w:rPr>
      </w:pPr>
    </w:p>
    <w:p w:rsidR="00CA04BC" w:rsidRDefault="00CA04BC" w:rsidP="00CA04BC">
      <w:pPr>
        <w:tabs>
          <w:tab w:val="left" w:pos="709"/>
        </w:tabs>
        <w:ind w:firstLine="709"/>
        <w:jc w:val="both"/>
        <w:rPr>
          <w:color w:val="000000" w:themeColor="text1"/>
          <w:sz w:val="28"/>
          <w:szCs w:val="28"/>
        </w:rPr>
      </w:pPr>
    </w:p>
    <w:p w:rsidR="00CA04BC" w:rsidRDefault="00CA04BC" w:rsidP="00CA04BC">
      <w:pPr>
        <w:tabs>
          <w:tab w:val="left" w:pos="709"/>
        </w:tabs>
        <w:ind w:firstLine="709"/>
        <w:jc w:val="both"/>
        <w:rPr>
          <w:color w:val="000000" w:themeColor="text1"/>
          <w:sz w:val="28"/>
          <w:szCs w:val="28"/>
        </w:rPr>
      </w:pPr>
    </w:p>
    <w:p w:rsidR="00CA04BC" w:rsidRDefault="00CA04BC" w:rsidP="00CA04BC">
      <w:pPr>
        <w:tabs>
          <w:tab w:val="left" w:pos="709"/>
        </w:tabs>
        <w:ind w:firstLine="709"/>
        <w:jc w:val="both"/>
        <w:rPr>
          <w:color w:val="000000" w:themeColor="text1"/>
          <w:sz w:val="28"/>
          <w:szCs w:val="28"/>
        </w:rPr>
      </w:pPr>
    </w:p>
    <w:p w:rsidR="00CA04BC" w:rsidRDefault="00CA04BC" w:rsidP="00CA04BC">
      <w:pPr>
        <w:tabs>
          <w:tab w:val="left" w:pos="709"/>
        </w:tabs>
        <w:ind w:firstLine="709"/>
        <w:jc w:val="both"/>
        <w:rPr>
          <w:color w:val="000000" w:themeColor="text1"/>
          <w:sz w:val="28"/>
          <w:szCs w:val="28"/>
        </w:rPr>
      </w:pPr>
    </w:p>
    <w:sectPr w:rsidR="00CA04BC" w:rsidSect="006A47E2">
      <w:headerReference w:type="even" r:id="rId17"/>
      <w:headerReference w:type="default" r:id="rId18"/>
      <w:pgSz w:w="11906" w:h="16838" w:code="9"/>
      <w:pgMar w:top="1134" w:right="624" w:bottom="1134" w:left="1134" w:header="709"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342C1B" w:rsidRDefault="00342C1B">
      <w:r>
        <w:separator/>
      </w:r>
    </w:p>
  </w:endnote>
  <w:endnote w:type="continuationSeparator" w:id="0">
    <w:p w:rsidR="00342C1B" w:rsidRDefault="00342C1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Calibri">
    <w:panose1 w:val="020F0502020204030204"/>
    <w:charset w:val="CC"/>
    <w:family w:val="swiss"/>
    <w:pitch w:val="variable"/>
    <w:sig w:usb0="E00002FF" w:usb1="4000ACFF" w:usb2="00000001" w:usb3="00000000" w:csb0="0000019F" w:csb1="00000000"/>
  </w:font>
  <w:font w:name="Impact">
    <w:panose1 w:val="020B0806030902050204"/>
    <w:charset w:val="CC"/>
    <w:family w:val="swiss"/>
    <w:pitch w:val="variable"/>
    <w:sig w:usb0="00000287" w:usb1="00000000" w:usb2="00000000" w:usb3="00000000" w:csb0="0000009F" w:csb1="00000000"/>
  </w:font>
  <w:font w:name="Lucida Sans Unicode">
    <w:panose1 w:val="020B0602030504020204"/>
    <w:charset w:val="CC"/>
    <w:family w:val="swiss"/>
    <w:pitch w:val="variable"/>
    <w:sig w:usb0="80000AFF" w:usb1="0000396B" w:usb2="00000000" w:usb3="00000000" w:csb0="000000BF" w:csb1="00000000"/>
  </w:font>
  <w:font w:name="Cambria">
    <w:panose1 w:val="02040503050406030204"/>
    <w:charset w:val="CC"/>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342C1B" w:rsidRDefault="00342C1B">
      <w:r>
        <w:separator/>
      </w:r>
    </w:p>
  </w:footnote>
  <w:footnote w:type="continuationSeparator" w:id="0">
    <w:p w:rsidR="00342C1B" w:rsidRDefault="00342C1B">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2C1B" w:rsidRDefault="00342C1B" w:rsidP="00111657">
    <w:pPr>
      <w:pStyle w:val="a4"/>
      <w:framePr w:wrap="around" w:vAnchor="text" w:hAnchor="margin" w:xAlign="center" w:y="1"/>
      <w:rPr>
        <w:rStyle w:val="a5"/>
      </w:rPr>
    </w:pPr>
    <w:r>
      <w:rPr>
        <w:rStyle w:val="a5"/>
      </w:rPr>
      <w:fldChar w:fldCharType="begin"/>
    </w:r>
    <w:r>
      <w:rPr>
        <w:rStyle w:val="a5"/>
      </w:rPr>
      <w:instrText xml:space="preserve">PAGE  </w:instrText>
    </w:r>
    <w:r>
      <w:rPr>
        <w:rStyle w:val="a5"/>
      </w:rPr>
      <w:fldChar w:fldCharType="end"/>
    </w:r>
  </w:p>
  <w:p w:rsidR="00342C1B" w:rsidRDefault="00342C1B">
    <w:pPr>
      <w:pStyle w:val="a4"/>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2C1B" w:rsidRDefault="00342C1B" w:rsidP="00111657">
    <w:pPr>
      <w:pStyle w:val="a4"/>
      <w:framePr w:wrap="around" w:vAnchor="text" w:hAnchor="margin" w:xAlign="center" w:y="1"/>
      <w:rPr>
        <w:rStyle w:val="a5"/>
      </w:rPr>
    </w:pPr>
    <w:r>
      <w:rPr>
        <w:rStyle w:val="a5"/>
      </w:rPr>
      <w:fldChar w:fldCharType="begin"/>
    </w:r>
    <w:r>
      <w:rPr>
        <w:rStyle w:val="a5"/>
      </w:rPr>
      <w:instrText xml:space="preserve">PAGE  </w:instrText>
    </w:r>
    <w:r>
      <w:rPr>
        <w:rStyle w:val="a5"/>
      </w:rPr>
      <w:fldChar w:fldCharType="separate"/>
    </w:r>
    <w:r w:rsidR="00CE1C1D">
      <w:rPr>
        <w:rStyle w:val="a5"/>
        <w:noProof/>
      </w:rPr>
      <w:t>25</w:t>
    </w:r>
    <w:r>
      <w:rPr>
        <w:rStyle w:val="a5"/>
      </w:rPr>
      <w:fldChar w:fldCharType="end"/>
    </w:r>
  </w:p>
  <w:p w:rsidR="00342C1B" w:rsidRDefault="00342C1B">
    <w:pPr>
      <w:pStyle w:val="a4"/>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525185F"/>
    <w:multiLevelType w:val="hybridMultilevel"/>
    <w:tmpl w:val="FFA85B02"/>
    <w:lvl w:ilvl="0" w:tplc="627A7E18">
      <w:start w:val="1"/>
      <w:numFmt w:val="decimal"/>
      <w:lvlText w:val="%1."/>
      <w:lvlJc w:val="left"/>
      <w:pPr>
        <w:ind w:left="1068" w:hanging="360"/>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1">
    <w:nsid w:val="09F23BE9"/>
    <w:multiLevelType w:val="hybridMultilevel"/>
    <w:tmpl w:val="21FADD7E"/>
    <w:lvl w:ilvl="0" w:tplc="468CF21E">
      <w:start w:val="1"/>
      <w:numFmt w:val="decimal"/>
      <w:lvlText w:val="%1."/>
      <w:lvlJc w:val="left"/>
      <w:pPr>
        <w:tabs>
          <w:tab w:val="num" w:pos="1065"/>
        </w:tabs>
        <w:ind w:left="1065" w:hanging="360"/>
      </w:pPr>
      <w:rPr>
        <w:rFonts w:hint="default"/>
      </w:rPr>
    </w:lvl>
    <w:lvl w:ilvl="1" w:tplc="04190019" w:tentative="1">
      <w:start w:val="1"/>
      <w:numFmt w:val="lowerLetter"/>
      <w:lvlText w:val="%2."/>
      <w:lvlJc w:val="left"/>
      <w:pPr>
        <w:tabs>
          <w:tab w:val="num" w:pos="1785"/>
        </w:tabs>
        <w:ind w:left="1785" w:hanging="360"/>
      </w:pPr>
    </w:lvl>
    <w:lvl w:ilvl="2" w:tplc="0419001B" w:tentative="1">
      <w:start w:val="1"/>
      <w:numFmt w:val="lowerRoman"/>
      <w:lvlText w:val="%3."/>
      <w:lvlJc w:val="right"/>
      <w:pPr>
        <w:tabs>
          <w:tab w:val="num" w:pos="2505"/>
        </w:tabs>
        <w:ind w:left="2505" w:hanging="180"/>
      </w:pPr>
    </w:lvl>
    <w:lvl w:ilvl="3" w:tplc="0419000F" w:tentative="1">
      <w:start w:val="1"/>
      <w:numFmt w:val="decimal"/>
      <w:lvlText w:val="%4."/>
      <w:lvlJc w:val="left"/>
      <w:pPr>
        <w:tabs>
          <w:tab w:val="num" w:pos="3225"/>
        </w:tabs>
        <w:ind w:left="3225" w:hanging="360"/>
      </w:pPr>
    </w:lvl>
    <w:lvl w:ilvl="4" w:tplc="04190019" w:tentative="1">
      <w:start w:val="1"/>
      <w:numFmt w:val="lowerLetter"/>
      <w:lvlText w:val="%5."/>
      <w:lvlJc w:val="left"/>
      <w:pPr>
        <w:tabs>
          <w:tab w:val="num" w:pos="3945"/>
        </w:tabs>
        <w:ind w:left="3945" w:hanging="360"/>
      </w:pPr>
    </w:lvl>
    <w:lvl w:ilvl="5" w:tplc="0419001B" w:tentative="1">
      <w:start w:val="1"/>
      <w:numFmt w:val="lowerRoman"/>
      <w:lvlText w:val="%6."/>
      <w:lvlJc w:val="right"/>
      <w:pPr>
        <w:tabs>
          <w:tab w:val="num" w:pos="4665"/>
        </w:tabs>
        <w:ind w:left="4665" w:hanging="180"/>
      </w:pPr>
    </w:lvl>
    <w:lvl w:ilvl="6" w:tplc="0419000F" w:tentative="1">
      <w:start w:val="1"/>
      <w:numFmt w:val="decimal"/>
      <w:lvlText w:val="%7."/>
      <w:lvlJc w:val="left"/>
      <w:pPr>
        <w:tabs>
          <w:tab w:val="num" w:pos="5385"/>
        </w:tabs>
        <w:ind w:left="5385" w:hanging="360"/>
      </w:pPr>
    </w:lvl>
    <w:lvl w:ilvl="7" w:tplc="04190019" w:tentative="1">
      <w:start w:val="1"/>
      <w:numFmt w:val="lowerLetter"/>
      <w:lvlText w:val="%8."/>
      <w:lvlJc w:val="left"/>
      <w:pPr>
        <w:tabs>
          <w:tab w:val="num" w:pos="6105"/>
        </w:tabs>
        <w:ind w:left="6105" w:hanging="360"/>
      </w:pPr>
    </w:lvl>
    <w:lvl w:ilvl="8" w:tplc="0419001B" w:tentative="1">
      <w:start w:val="1"/>
      <w:numFmt w:val="lowerRoman"/>
      <w:lvlText w:val="%9."/>
      <w:lvlJc w:val="right"/>
      <w:pPr>
        <w:tabs>
          <w:tab w:val="num" w:pos="6825"/>
        </w:tabs>
        <w:ind w:left="6825" w:hanging="180"/>
      </w:pPr>
    </w:lvl>
  </w:abstractNum>
  <w:abstractNum w:abstractNumId="2">
    <w:nsid w:val="3B630BD5"/>
    <w:multiLevelType w:val="hybridMultilevel"/>
    <w:tmpl w:val="E572C2DC"/>
    <w:lvl w:ilvl="0" w:tplc="EAC8909C">
      <w:start w:val="1"/>
      <w:numFmt w:val="decimal"/>
      <w:lvlText w:val="%1."/>
      <w:lvlJc w:val="left"/>
      <w:pPr>
        <w:tabs>
          <w:tab w:val="num" w:pos="1728"/>
        </w:tabs>
        <w:ind w:left="1728" w:hanging="1020"/>
      </w:pPr>
      <w:rPr>
        <w:rFonts w:ascii="Times New Roman" w:eastAsia="Times New Roman" w:hAnsi="Times New Roman" w:cs="Times New Roman"/>
      </w:rPr>
    </w:lvl>
    <w:lvl w:ilvl="1" w:tplc="04190019" w:tentative="1">
      <w:start w:val="1"/>
      <w:numFmt w:val="lowerLetter"/>
      <w:lvlText w:val="%2."/>
      <w:lvlJc w:val="left"/>
      <w:pPr>
        <w:tabs>
          <w:tab w:val="num" w:pos="1788"/>
        </w:tabs>
        <w:ind w:left="1788" w:hanging="360"/>
      </w:pPr>
    </w:lvl>
    <w:lvl w:ilvl="2" w:tplc="0419001B" w:tentative="1">
      <w:start w:val="1"/>
      <w:numFmt w:val="lowerRoman"/>
      <w:lvlText w:val="%3."/>
      <w:lvlJc w:val="right"/>
      <w:pPr>
        <w:tabs>
          <w:tab w:val="num" w:pos="2508"/>
        </w:tabs>
        <w:ind w:left="2508" w:hanging="180"/>
      </w:pPr>
    </w:lvl>
    <w:lvl w:ilvl="3" w:tplc="0419000F" w:tentative="1">
      <w:start w:val="1"/>
      <w:numFmt w:val="decimal"/>
      <w:lvlText w:val="%4."/>
      <w:lvlJc w:val="left"/>
      <w:pPr>
        <w:tabs>
          <w:tab w:val="num" w:pos="3228"/>
        </w:tabs>
        <w:ind w:left="3228" w:hanging="360"/>
      </w:pPr>
    </w:lvl>
    <w:lvl w:ilvl="4" w:tplc="04190019" w:tentative="1">
      <w:start w:val="1"/>
      <w:numFmt w:val="lowerLetter"/>
      <w:lvlText w:val="%5."/>
      <w:lvlJc w:val="left"/>
      <w:pPr>
        <w:tabs>
          <w:tab w:val="num" w:pos="3948"/>
        </w:tabs>
        <w:ind w:left="3948" w:hanging="360"/>
      </w:pPr>
    </w:lvl>
    <w:lvl w:ilvl="5" w:tplc="0419001B" w:tentative="1">
      <w:start w:val="1"/>
      <w:numFmt w:val="lowerRoman"/>
      <w:lvlText w:val="%6."/>
      <w:lvlJc w:val="right"/>
      <w:pPr>
        <w:tabs>
          <w:tab w:val="num" w:pos="4668"/>
        </w:tabs>
        <w:ind w:left="4668" w:hanging="180"/>
      </w:pPr>
    </w:lvl>
    <w:lvl w:ilvl="6" w:tplc="0419000F" w:tentative="1">
      <w:start w:val="1"/>
      <w:numFmt w:val="decimal"/>
      <w:lvlText w:val="%7."/>
      <w:lvlJc w:val="left"/>
      <w:pPr>
        <w:tabs>
          <w:tab w:val="num" w:pos="5388"/>
        </w:tabs>
        <w:ind w:left="5388" w:hanging="360"/>
      </w:pPr>
    </w:lvl>
    <w:lvl w:ilvl="7" w:tplc="04190019" w:tentative="1">
      <w:start w:val="1"/>
      <w:numFmt w:val="lowerLetter"/>
      <w:lvlText w:val="%8."/>
      <w:lvlJc w:val="left"/>
      <w:pPr>
        <w:tabs>
          <w:tab w:val="num" w:pos="6108"/>
        </w:tabs>
        <w:ind w:left="6108" w:hanging="360"/>
      </w:pPr>
    </w:lvl>
    <w:lvl w:ilvl="8" w:tplc="0419001B" w:tentative="1">
      <w:start w:val="1"/>
      <w:numFmt w:val="lowerRoman"/>
      <w:lvlText w:val="%9."/>
      <w:lvlJc w:val="right"/>
      <w:pPr>
        <w:tabs>
          <w:tab w:val="num" w:pos="6828"/>
        </w:tabs>
        <w:ind w:left="6828" w:hanging="180"/>
      </w:pPr>
    </w:lvl>
  </w:abstractNum>
  <w:abstractNum w:abstractNumId="3">
    <w:nsid w:val="79C95DCC"/>
    <w:multiLevelType w:val="hybridMultilevel"/>
    <w:tmpl w:val="1D9E92FA"/>
    <w:lvl w:ilvl="0" w:tplc="9E0EFEF8">
      <w:start w:val="1"/>
      <w:numFmt w:val="decimal"/>
      <w:lvlText w:val="%1."/>
      <w:lvlJc w:val="left"/>
      <w:pPr>
        <w:tabs>
          <w:tab w:val="num" w:pos="1320"/>
        </w:tabs>
        <w:ind w:left="1320" w:hanging="360"/>
      </w:pPr>
      <w:rPr>
        <w:rFonts w:hint="default"/>
      </w:rPr>
    </w:lvl>
    <w:lvl w:ilvl="1" w:tplc="04190019" w:tentative="1">
      <w:start w:val="1"/>
      <w:numFmt w:val="lowerLetter"/>
      <w:lvlText w:val="%2."/>
      <w:lvlJc w:val="left"/>
      <w:pPr>
        <w:tabs>
          <w:tab w:val="num" w:pos="2040"/>
        </w:tabs>
        <w:ind w:left="2040" w:hanging="360"/>
      </w:pPr>
    </w:lvl>
    <w:lvl w:ilvl="2" w:tplc="0419001B" w:tentative="1">
      <w:start w:val="1"/>
      <w:numFmt w:val="lowerRoman"/>
      <w:lvlText w:val="%3."/>
      <w:lvlJc w:val="right"/>
      <w:pPr>
        <w:tabs>
          <w:tab w:val="num" w:pos="2760"/>
        </w:tabs>
        <w:ind w:left="2760" w:hanging="180"/>
      </w:pPr>
    </w:lvl>
    <w:lvl w:ilvl="3" w:tplc="0419000F" w:tentative="1">
      <w:start w:val="1"/>
      <w:numFmt w:val="decimal"/>
      <w:lvlText w:val="%4."/>
      <w:lvlJc w:val="left"/>
      <w:pPr>
        <w:tabs>
          <w:tab w:val="num" w:pos="3480"/>
        </w:tabs>
        <w:ind w:left="3480" w:hanging="360"/>
      </w:pPr>
    </w:lvl>
    <w:lvl w:ilvl="4" w:tplc="04190019" w:tentative="1">
      <w:start w:val="1"/>
      <w:numFmt w:val="lowerLetter"/>
      <w:lvlText w:val="%5."/>
      <w:lvlJc w:val="left"/>
      <w:pPr>
        <w:tabs>
          <w:tab w:val="num" w:pos="4200"/>
        </w:tabs>
        <w:ind w:left="4200" w:hanging="360"/>
      </w:pPr>
    </w:lvl>
    <w:lvl w:ilvl="5" w:tplc="0419001B" w:tentative="1">
      <w:start w:val="1"/>
      <w:numFmt w:val="lowerRoman"/>
      <w:lvlText w:val="%6."/>
      <w:lvlJc w:val="right"/>
      <w:pPr>
        <w:tabs>
          <w:tab w:val="num" w:pos="4920"/>
        </w:tabs>
        <w:ind w:left="4920" w:hanging="180"/>
      </w:pPr>
    </w:lvl>
    <w:lvl w:ilvl="6" w:tplc="0419000F" w:tentative="1">
      <w:start w:val="1"/>
      <w:numFmt w:val="decimal"/>
      <w:lvlText w:val="%7."/>
      <w:lvlJc w:val="left"/>
      <w:pPr>
        <w:tabs>
          <w:tab w:val="num" w:pos="5640"/>
        </w:tabs>
        <w:ind w:left="5640" w:hanging="360"/>
      </w:pPr>
    </w:lvl>
    <w:lvl w:ilvl="7" w:tplc="04190019" w:tentative="1">
      <w:start w:val="1"/>
      <w:numFmt w:val="lowerLetter"/>
      <w:lvlText w:val="%8."/>
      <w:lvlJc w:val="left"/>
      <w:pPr>
        <w:tabs>
          <w:tab w:val="num" w:pos="6360"/>
        </w:tabs>
        <w:ind w:left="6360" w:hanging="360"/>
      </w:pPr>
    </w:lvl>
    <w:lvl w:ilvl="8" w:tplc="0419001B" w:tentative="1">
      <w:start w:val="1"/>
      <w:numFmt w:val="lowerRoman"/>
      <w:lvlText w:val="%9."/>
      <w:lvlJc w:val="right"/>
      <w:pPr>
        <w:tabs>
          <w:tab w:val="num" w:pos="7080"/>
        </w:tabs>
        <w:ind w:left="7080" w:hanging="180"/>
      </w:pPr>
    </w:lvl>
  </w:abstractNum>
  <w:abstractNum w:abstractNumId="4">
    <w:nsid w:val="7D3A74B1"/>
    <w:multiLevelType w:val="hybridMultilevel"/>
    <w:tmpl w:val="2962DE10"/>
    <w:lvl w:ilvl="0" w:tplc="3B72D536">
      <w:start w:val="1"/>
      <w:numFmt w:val="decimal"/>
      <w:lvlText w:val="%1."/>
      <w:lvlJc w:val="left"/>
      <w:pPr>
        <w:ind w:left="1068" w:hanging="360"/>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num w:numId="1">
    <w:abstractNumId w:val="3"/>
  </w:num>
  <w:num w:numId="2">
    <w:abstractNumId w:val="2"/>
  </w:num>
  <w:num w:numId="3">
    <w:abstractNumId w:val="4"/>
  </w:num>
  <w:num w:numId="4">
    <w:abstractNumId w:val="1"/>
  </w:num>
  <w:num w:numId="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Moves/>
  <w:defaultTabStop w:val="709"/>
  <w:drawingGridHorizontalSpacing w:val="120"/>
  <w:displayHorizontalDrawingGridEvery w:val="2"/>
  <w:displayVerticalDrawingGridEvery w:val="2"/>
  <w:characterSpacingControl w:val="doNotCompress"/>
  <w:footnotePr>
    <w:footnote w:id="-1"/>
    <w:footnote w:id="0"/>
  </w:footnotePr>
  <w:endnotePr>
    <w:endnote w:id="-1"/>
    <w:endnote w:id="0"/>
  </w:endnotePr>
  <w:compat>
    <w:alignTablesRowByRow/>
    <w:layoutTableRowsApart/>
    <w:growAutofi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2"/>
  </w:compat>
  <w:rsids>
    <w:rsidRoot w:val="00FF0F45"/>
    <w:rsid w:val="00000E3A"/>
    <w:rsid w:val="0000129D"/>
    <w:rsid w:val="000023A3"/>
    <w:rsid w:val="000025F5"/>
    <w:rsid w:val="00004BB2"/>
    <w:rsid w:val="000137A5"/>
    <w:rsid w:val="00017ACE"/>
    <w:rsid w:val="00017EF6"/>
    <w:rsid w:val="000207A3"/>
    <w:rsid w:val="000227F0"/>
    <w:rsid w:val="00025614"/>
    <w:rsid w:val="00025ED5"/>
    <w:rsid w:val="00026CC8"/>
    <w:rsid w:val="0003663D"/>
    <w:rsid w:val="0004030A"/>
    <w:rsid w:val="000505EA"/>
    <w:rsid w:val="00052FF1"/>
    <w:rsid w:val="00063FA1"/>
    <w:rsid w:val="00064E9B"/>
    <w:rsid w:val="0006745F"/>
    <w:rsid w:val="00073AB1"/>
    <w:rsid w:val="00074EC4"/>
    <w:rsid w:val="0007729F"/>
    <w:rsid w:val="00080456"/>
    <w:rsid w:val="00083965"/>
    <w:rsid w:val="00083979"/>
    <w:rsid w:val="00083DA3"/>
    <w:rsid w:val="00083EC6"/>
    <w:rsid w:val="00087389"/>
    <w:rsid w:val="000904D4"/>
    <w:rsid w:val="000915A6"/>
    <w:rsid w:val="000926C4"/>
    <w:rsid w:val="000928AE"/>
    <w:rsid w:val="00096CF5"/>
    <w:rsid w:val="0009764B"/>
    <w:rsid w:val="000A348E"/>
    <w:rsid w:val="000B2A97"/>
    <w:rsid w:val="000B33FC"/>
    <w:rsid w:val="000B7E7F"/>
    <w:rsid w:val="000C32A2"/>
    <w:rsid w:val="000C6998"/>
    <w:rsid w:val="000D06BE"/>
    <w:rsid w:val="000D1CAA"/>
    <w:rsid w:val="000D72AA"/>
    <w:rsid w:val="000E31B1"/>
    <w:rsid w:val="000E43BF"/>
    <w:rsid w:val="000E57AF"/>
    <w:rsid w:val="000E760D"/>
    <w:rsid w:val="001053E1"/>
    <w:rsid w:val="00105EB5"/>
    <w:rsid w:val="001060C8"/>
    <w:rsid w:val="0011026B"/>
    <w:rsid w:val="0011073C"/>
    <w:rsid w:val="00111657"/>
    <w:rsid w:val="00112738"/>
    <w:rsid w:val="001132E7"/>
    <w:rsid w:val="001142D8"/>
    <w:rsid w:val="00116583"/>
    <w:rsid w:val="001211CE"/>
    <w:rsid w:val="0012445B"/>
    <w:rsid w:val="0013204C"/>
    <w:rsid w:val="001325BB"/>
    <w:rsid w:val="00134775"/>
    <w:rsid w:val="00135956"/>
    <w:rsid w:val="001371EF"/>
    <w:rsid w:val="001403AD"/>
    <w:rsid w:val="00140D40"/>
    <w:rsid w:val="0014288F"/>
    <w:rsid w:val="001431D5"/>
    <w:rsid w:val="00147171"/>
    <w:rsid w:val="001528DA"/>
    <w:rsid w:val="001532D6"/>
    <w:rsid w:val="001601FE"/>
    <w:rsid w:val="0016341D"/>
    <w:rsid w:val="00167287"/>
    <w:rsid w:val="00167EDF"/>
    <w:rsid w:val="001807AB"/>
    <w:rsid w:val="00182970"/>
    <w:rsid w:val="00182FFF"/>
    <w:rsid w:val="0018638F"/>
    <w:rsid w:val="00187F4D"/>
    <w:rsid w:val="00194961"/>
    <w:rsid w:val="00196870"/>
    <w:rsid w:val="001A1CE2"/>
    <w:rsid w:val="001A2236"/>
    <w:rsid w:val="001A7CD6"/>
    <w:rsid w:val="001B04D0"/>
    <w:rsid w:val="001B1E64"/>
    <w:rsid w:val="001B3E9A"/>
    <w:rsid w:val="001B732E"/>
    <w:rsid w:val="001C1444"/>
    <w:rsid w:val="001C2C0E"/>
    <w:rsid w:val="001C6445"/>
    <w:rsid w:val="001C7E52"/>
    <w:rsid w:val="001D1624"/>
    <w:rsid w:val="001D202A"/>
    <w:rsid w:val="001E4BD0"/>
    <w:rsid w:val="001E6FBB"/>
    <w:rsid w:val="001F6F9B"/>
    <w:rsid w:val="001F741B"/>
    <w:rsid w:val="002004BD"/>
    <w:rsid w:val="00200A8D"/>
    <w:rsid w:val="00203993"/>
    <w:rsid w:val="00204615"/>
    <w:rsid w:val="002070AB"/>
    <w:rsid w:val="0021100D"/>
    <w:rsid w:val="002118E8"/>
    <w:rsid w:val="00213A85"/>
    <w:rsid w:val="00213EE8"/>
    <w:rsid w:val="00222791"/>
    <w:rsid w:val="00222C2E"/>
    <w:rsid w:val="00233AF9"/>
    <w:rsid w:val="00241554"/>
    <w:rsid w:val="00244CEF"/>
    <w:rsid w:val="002451E0"/>
    <w:rsid w:val="00245627"/>
    <w:rsid w:val="002468BD"/>
    <w:rsid w:val="00247C02"/>
    <w:rsid w:val="00253AA4"/>
    <w:rsid w:val="00257A86"/>
    <w:rsid w:val="002631AE"/>
    <w:rsid w:val="002659D5"/>
    <w:rsid w:val="00266480"/>
    <w:rsid w:val="002677D1"/>
    <w:rsid w:val="002718A8"/>
    <w:rsid w:val="00273BEF"/>
    <w:rsid w:val="00275118"/>
    <w:rsid w:val="002773DA"/>
    <w:rsid w:val="0028493E"/>
    <w:rsid w:val="00285497"/>
    <w:rsid w:val="0029286B"/>
    <w:rsid w:val="0029606A"/>
    <w:rsid w:val="00296146"/>
    <w:rsid w:val="002A108E"/>
    <w:rsid w:val="002A16BB"/>
    <w:rsid w:val="002A2522"/>
    <w:rsid w:val="002B3BC8"/>
    <w:rsid w:val="002B7359"/>
    <w:rsid w:val="002C455F"/>
    <w:rsid w:val="002C688D"/>
    <w:rsid w:val="002C77BE"/>
    <w:rsid w:val="002E0154"/>
    <w:rsid w:val="002E1C40"/>
    <w:rsid w:val="002E48E9"/>
    <w:rsid w:val="002F0972"/>
    <w:rsid w:val="002F0D54"/>
    <w:rsid w:val="002F0DF5"/>
    <w:rsid w:val="002F2B32"/>
    <w:rsid w:val="00301E08"/>
    <w:rsid w:val="0030327E"/>
    <w:rsid w:val="00306851"/>
    <w:rsid w:val="00310FF3"/>
    <w:rsid w:val="0031150E"/>
    <w:rsid w:val="00314257"/>
    <w:rsid w:val="00317E96"/>
    <w:rsid w:val="00320D2C"/>
    <w:rsid w:val="00327D1D"/>
    <w:rsid w:val="00331FF4"/>
    <w:rsid w:val="00342C1B"/>
    <w:rsid w:val="00347BCE"/>
    <w:rsid w:val="0035022B"/>
    <w:rsid w:val="003527EE"/>
    <w:rsid w:val="00353CC6"/>
    <w:rsid w:val="00357CC1"/>
    <w:rsid w:val="00364AAB"/>
    <w:rsid w:val="00371484"/>
    <w:rsid w:val="00375B05"/>
    <w:rsid w:val="003828BB"/>
    <w:rsid w:val="00382C9F"/>
    <w:rsid w:val="0038351E"/>
    <w:rsid w:val="00386CF4"/>
    <w:rsid w:val="00394D96"/>
    <w:rsid w:val="003976C7"/>
    <w:rsid w:val="003A56F2"/>
    <w:rsid w:val="003A6DB1"/>
    <w:rsid w:val="003B01F5"/>
    <w:rsid w:val="003B2BE1"/>
    <w:rsid w:val="003B3BBA"/>
    <w:rsid w:val="003C02C8"/>
    <w:rsid w:val="003C04FF"/>
    <w:rsid w:val="003C112F"/>
    <w:rsid w:val="003C15BC"/>
    <w:rsid w:val="003C3298"/>
    <w:rsid w:val="003C5AAA"/>
    <w:rsid w:val="003C6555"/>
    <w:rsid w:val="003C6903"/>
    <w:rsid w:val="003D1B6B"/>
    <w:rsid w:val="003D259B"/>
    <w:rsid w:val="003D4A1B"/>
    <w:rsid w:val="003E2267"/>
    <w:rsid w:val="003E3ACC"/>
    <w:rsid w:val="003E49AE"/>
    <w:rsid w:val="003E5472"/>
    <w:rsid w:val="003E6F9F"/>
    <w:rsid w:val="003F209F"/>
    <w:rsid w:val="004011C8"/>
    <w:rsid w:val="00403A6B"/>
    <w:rsid w:val="00403EE9"/>
    <w:rsid w:val="004053AA"/>
    <w:rsid w:val="004054B3"/>
    <w:rsid w:val="004056A7"/>
    <w:rsid w:val="00411545"/>
    <w:rsid w:val="0042162D"/>
    <w:rsid w:val="00425F7A"/>
    <w:rsid w:val="004265E5"/>
    <w:rsid w:val="00432273"/>
    <w:rsid w:val="004349D8"/>
    <w:rsid w:val="00454CDB"/>
    <w:rsid w:val="00470026"/>
    <w:rsid w:val="00470AAC"/>
    <w:rsid w:val="0047148D"/>
    <w:rsid w:val="004769CD"/>
    <w:rsid w:val="00482C77"/>
    <w:rsid w:val="00484F23"/>
    <w:rsid w:val="004944F0"/>
    <w:rsid w:val="004A15ED"/>
    <w:rsid w:val="004A2687"/>
    <w:rsid w:val="004A3756"/>
    <w:rsid w:val="004A58A5"/>
    <w:rsid w:val="004B0453"/>
    <w:rsid w:val="004B0DAA"/>
    <w:rsid w:val="004B40E0"/>
    <w:rsid w:val="004B63D1"/>
    <w:rsid w:val="004C7D6E"/>
    <w:rsid w:val="004D1C2F"/>
    <w:rsid w:val="004D28FD"/>
    <w:rsid w:val="004D3B2B"/>
    <w:rsid w:val="004D47B4"/>
    <w:rsid w:val="004E3B99"/>
    <w:rsid w:val="004E4D02"/>
    <w:rsid w:val="004E636B"/>
    <w:rsid w:val="004E6A47"/>
    <w:rsid w:val="004F1C41"/>
    <w:rsid w:val="004F7EB5"/>
    <w:rsid w:val="00500846"/>
    <w:rsid w:val="005049B6"/>
    <w:rsid w:val="005273ED"/>
    <w:rsid w:val="00543D07"/>
    <w:rsid w:val="005516B5"/>
    <w:rsid w:val="0055697C"/>
    <w:rsid w:val="005724B7"/>
    <w:rsid w:val="005747E6"/>
    <w:rsid w:val="00581172"/>
    <w:rsid w:val="00586125"/>
    <w:rsid w:val="005953F1"/>
    <w:rsid w:val="005A026D"/>
    <w:rsid w:val="005A06F5"/>
    <w:rsid w:val="005A0762"/>
    <w:rsid w:val="005A5FAB"/>
    <w:rsid w:val="005B0683"/>
    <w:rsid w:val="005B622E"/>
    <w:rsid w:val="005C4BEC"/>
    <w:rsid w:val="005D29A6"/>
    <w:rsid w:val="005D3984"/>
    <w:rsid w:val="005D4451"/>
    <w:rsid w:val="005D5B67"/>
    <w:rsid w:val="005E721C"/>
    <w:rsid w:val="005F6FAA"/>
    <w:rsid w:val="00600098"/>
    <w:rsid w:val="006040C7"/>
    <w:rsid w:val="00604358"/>
    <w:rsid w:val="006045A8"/>
    <w:rsid w:val="00604EE6"/>
    <w:rsid w:val="00611BD4"/>
    <w:rsid w:val="00614978"/>
    <w:rsid w:val="0061680F"/>
    <w:rsid w:val="006169FE"/>
    <w:rsid w:val="006178AB"/>
    <w:rsid w:val="00626F6B"/>
    <w:rsid w:val="006306A0"/>
    <w:rsid w:val="0063699C"/>
    <w:rsid w:val="0064166E"/>
    <w:rsid w:val="00643E01"/>
    <w:rsid w:val="00661474"/>
    <w:rsid w:val="006646A5"/>
    <w:rsid w:val="006706F6"/>
    <w:rsid w:val="0067590E"/>
    <w:rsid w:val="0067621D"/>
    <w:rsid w:val="006775B9"/>
    <w:rsid w:val="006802AF"/>
    <w:rsid w:val="006837F6"/>
    <w:rsid w:val="00683E6B"/>
    <w:rsid w:val="00686856"/>
    <w:rsid w:val="00690CDF"/>
    <w:rsid w:val="00693A0F"/>
    <w:rsid w:val="00696F60"/>
    <w:rsid w:val="006A0127"/>
    <w:rsid w:val="006A1B73"/>
    <w:rsid w:val="006A3BF6"/>
    <w:rsid w:val="006A47E2"/>
    <w:rsid w:val="006A564A"/>
    <w:rsid w:val="006B18AB"/>
    <w:rsid w:val="006B724D"/>
    <w:rsid w:val="006C308A"/>
    <w:rsid w:val="006C32A3"/>
    <w:rsid w:val="006C6B9A"/>
    <w:rsid w:val="006C7387"/>
    <w:rsid w:val="006D2079"/>
    <w:rsid w:val="006D242C"/>
    <w:rsid w:val="006D4FBF"/>
    <w:rsid w:val="006E4BD8"/>
    <w:rsid w:val="006F0048"/>
    <w:rsid w:val="006F583B"/>
    <w:rsid w:val="006F5988"/>
    <w:rsid w:val="006F5E3C"/>
    <w:rsid w:val="006F7A74"/>
    <w:rsid w:val="0070441D"/>
    <w:rsid w:val="00705E77"/>
    <w:rsid w:val="0070668F"/>
    <w:rsid w:val="00707FA3"/>
    <w:rsid w:val="00711BF7"/>
    <w:rsid w:val="007136A5"/>
    <w:rsid w:val="007167EE"/>
    <w:rsid w:val="00724EFF"/>
    <w:rsid w:val="00725E35"/>
    <w:rsid w:val="00733966"/>
    <w:rsid w:val="0074354D"/>
    <w:rsid w:val="00743EC5"/>
    <w:rsid w:val="007540B6"/>
    <w:rsid w:val="00754486"/>
    <w:rsid w:val="00762561"/>
    <w:rsid w:val="0076290E"/>
    <w:rsid w:val="007636E3"/>
    <w:rsid w:val="00765B23"/>
    <w:rsid w:val="00767511"/>
    <w:rsid w:val="00771A31"/>
    <w:rsid w:val="00772833"/>
    <w:rsid w:val="007739D2"/>
    <w:rsid w:val="007754F3"/>
    <w:rsid w:val="00775ACA"/>
    <w:rsid w:val="00781749"/>
    <w:rsid w:val="0079532D"/>
    <w:rsid w:val="00796633"/>
    <w:rsid w:val="00797DF5"/>
    <w:rsid w:val="007A1609"/>
    <w:rsid w:val="007A1D79"/>
    <w:rsid w:val="007A272E"/>
    <w:rsid w:val="007A27CD"/>
    <w:rsid w:val="007A288C"/>
    <w:rsid w:val="007A371B"/>
    <w:rsid w:val="007A4B92"/>
    <w:rsid w:val="007B1C56"/>
    <w:rsid w:val="007B5133"/>
    <w:rsid w:val="007B6F66"/>
    <w:rsid w:val="007C4D09"/>
    <w:rsid w:val="007C6CAE"/>
    <w:rsid w:val="007D0F8F"/>
    <w:rsid w:val="007D49DD"/>
    <w:rsid w:val="007D514A"/>
    <w:rsid w:val="007D55A1"/>
    <w:rsid w:val="007D6829"/>
    <w:rsid w:val="007D7CCC"/>
    <w:rsid w:val="007D7F40"/>
    <w:rsid w:val="007E3A94"/>
    <w:rsid w:val="007E57F3"/>
    <w:rsid w:val="007F0045"/>
    <w:rsid w:val="007F2594"/>
    <w:rsid w:val="007F3AA4"/>
    <w:rsid w:val="00800DDE"/>
    <w:rsid w:val="00801093"/>
    <w:rsid w:val="00801A1B"/>
    <w:rsid w:val="008141AF"/>
    <w:rsid w:val="00816BBD"/>
    <w:rsid w:val="008250B9"/>
    <w:rsid w:val="00827079"/>
    <w:rsid w:val="0083734A"/>
    <w:rsid w:val="008405A5"/>
    <w:rsid w:val="0084502D"/>
    <w:rsid w:val="00864828"/>
    <w:rsid w:val="00865936"/>
    <w:rsid w:val="00866A2B"/>
    <w:rsid w:val="00870BD2"/>
    <w:rsid w:val="0087310A"/>
    <w:rsid w:val="008778BA"/>
    <w:rsid w:val="00880C16"/>
    <w:rsid w:val="00880DDC"/>
    <w:rsid w:val="00883B92"/>
    <w:rsid w:val="00885345"/>
    <w:rsid w:val="00887165"/>
    <w:rsid w:val="00892699"/>
    <w:rsid w:val="008A624F"/>
    <w:rsid w:val="008B1F58"/>
    <w:rsid w:val="008B4A21"/>
    <w:rsid w:val="008B7E9F"/>
    <w:rsid w:val="008C0BE5"/>
    <w:rsid w:val="008C0C42"/>
    <w:rsid w:val="008C218B"/>
    <w:rsid w:val="008C3AE1"/>
    <w:rsid w:val="008C4A81"/>
    <w:rsid w:val="008D0B5E"/>
    <w:rsid w:val="008D0DC4"/>
    <w:rsid w:val="008D1AA3"/>
    <w:rsid w:val="008D512A"/>
    <w:rsid w:val="008D5999"/>
    <w:rsid w:val="008D6EF0"/>
    <w:rsid w:val="008D7975"/>
    <w:rsid w:val="008E13C8"/>
    <w:rsid w:val="008E2CD5"/>
    <w:rsid w:val="008F42BC"/>
    <w:rsid w:val="008F58BC"/>
    <w:rsid w:val="008F66F7"/>
    <w:rsid w:val="00902F2C"/>
    <w:rsid w:val="009051BF"/>
    <w:rsid w:val="009063F9"/>
    <w:rsid w:val="00912FF5"/>
    <w:rsid w:val="00915341"/>
    <w:rsid w:val="00915AD7"/>
    <w:rsid w:val="00917556"/>
    <w:rsid w:val="009228B5"/>
    <w:rsid w:val="00922F98"/>
    <w:rsid w:val="00925B00"/>
    <w:rsid w:val="009301D7"/>
    <w:rsid w:val="0093190E"/>
    <w:rsid w:val="009328EE"/>
    <w:rsid w:val="00935816"/>
    <w:rsid w:val="009366D9"/>
    <w:rsid w:val="009373DF"/>
    <w:rsid w:val="00940EA0"/>
    <w:rsid w:val="0094126D"/>
    <w:rsid w:val="00944626"/>
    <w:rsid w:val="009456FF"/>
    <w:rsid w:val="0094657B"/>
    <w:rsid w:val="009549CA"/>
    <w:rsid w:val="00966279"/>
    <w:rsid w:val="00966EB5"/>
    <w:rsid w:val="00967651"/>
    <w:rsid w:val="00984932"/>
    <w:rsid w:val="0098565C"/>
    <w:rsid w:val="009858EA"/>
    <w:rsid w:val="00985990"/>
    <w:rsid w:val="00986505"/>
    <w:rsid w:val="00987E33"/>
    <w:rsid w:val="009916CE"/>
    <w:rsid w:val="00992589"/>
    <w:rsid w:val="0099595F"/>
    <w:rsid w:val="009A23C4"/>
    <w:rsid w:val="009A3292"/>
    <w:rsid w:val="009A4C44"/>
    <w:rsid w:val="009A5470"/>
    <w:rsid w:val="009A5C73"/>
    <w:rsid w:val="009A7136"/>
    <w:rsid w:val="009A7A2B"/>
    <w:rsid w:val="009B4230"/>
    <w:rsid w:val="009C17FD"/>
    <w:rsid w:val="009C370E"/>
    <w:rsid w:val="009D196D"/>
    <w:rsid w:val="009D2254"/>
    <w:rsid w:val="009D259E"/>
    <w:rsid w:val="009D3D7B"/>
    <w:rsid w:val="009D6158"/>
    <w:rsid w:val="009E4768"/>
    <w:rsid w:val="009E580C"/>
    <w:rsid w:val="009E62EC"/>
    <w:rsid w:val="009E70A7"/>
    <w:rsid w:val="009F0E7E"/>
    <w:rsid w:val="009F0F20"/>
    <w:rsid w:val="009F22DF"/>
    <w:rsid w:val="00A026D2"/>
    <w:rsid w:val="00A10001"/>
    <w:rsid w:val="00A14994"/>
    <w:rsid w:val="00A20FB7"/>
    <w:rsid w:val="00A21D19"/>
    <w:rsid w:val="00A30D2A"/>
    <w:rsid w:val="00A30EAD"/>
    <w:rsid w:val="00A30FEC"/>
    <w:rsid w:val="00A32185"/>
    <w:rsid w:val="00A35E37"/>
    <w:rsid w:val="00A37BFE"/>
    <w:rsid w:val="00A400FC"/>
    <w:rsid w:val="00A42DBF"/>
    <w:rsid w:val="00A5295A"/>
    <w:rsid w:val="00A52AC2"/>
    <w:rsid w:val="00A563AF"/>
    <w:rsid w:val="00A57EC8"/>
    <w:rsid w:val="00A72838"/>
    <w:rsid w:val="00A77407"/>
    <w:rsid w:val="00A822BF"/>
    <w:rsid w:val="00A8310A"/>
    <w:rsid w:val="00A83BE9"/>
    <w:rsid w:val="00A94B92"/>
    <w:rsid w:val="00AA1E2B"/>
    <w:rsid w:val="00AA1E53"/>
    <w:rsid w:val="00AA27D5"/>
    <w:rsid w:val="00AA4D44"/>
    <w:rsid w:val="00AB408E"/>
    <w:rsid w:val="00AB4D7B"/>
    <w:rsid w:val="00AB51C2"/>
    <w:rsid w:val="00AD125F"/>
    <w:rsid w:val="00AE510A"/>
    <w:rsid w:val="00AE65BA"/>
    <w:rsid w:val="00AF588E"/>
    <w:rsid w:val="00B0185B"/>
    <w:rsid w:val="00B03FE4"/>
    <w:rsid w:val="00B04544"/>
    <w:rsid w:val="00B06C06"/>
    <w:rsid w:val="00B07702"/>
    <w:rsid w:val="00B103E7"/>
    <w:rsid w:val="00B16000"/>
    <w:rsid w:val="00B20ECD"/>
    <w:rsid w:val="00B21089"/>
    <w:rsid w:val="00B211DF"/>
    <w:rsid w:val="00B216C8"/>
    <w:rsid w:val="00B22168"/>
    <w:rsid w:val="00B2347C"/>
    <w:rsid w:val="00B25D6F"/>
    <w:rsid w:val="00B26041"/>
    <w:rsid w:val="00B272FB"/>
    <w:rsid w:val="00B32514"/>
    <w:rsid w:val="00B3406F"/>
    <w:rsid w:val="00B41CEA"/>
    <w:rsid w:val="00B43F69"/>
    <w:rsid w:val="00B47545"/>
    <w:rsid w:val="00B51ED9"/>
    <w:rsid w:val="00B5552A"/>
    <w:rsid w:val="00B56518"/>
    <w:rsid w:val="00B63119"/>
    <w:rsid w:val="00B66F8D"/>
    <w:rsid w:val="00B741AF"/>
    <w:rsid w:val="00B74FB1"/>
    <w:rsid w:val="00B768CA"/>
    <w:rsid w:val="00B77EA9"/>
    <w:rsid w:val="00B85FEE"/>
    <w:rsid w:val="00B954CE"/>
    <w:rsid w:val="00B97158"/>
    <w:rsid w:val="00BA1C79"/>
    <w:rsid w:val="00BA2508"/>
    <w:rsid w:val="00BA3177"/>
    <w:rsid w:val="00BA4CF4"/>
    <w:rsid w:val="00BB357F"/>
    <w:rsid w:val="00BC1DE2"/>
    <w:rsid w:val="00BC3D04"/>
    <w:rsid w:val="00BC77D4"/>
    <w:rsid w:val="00BD32AD"/>
    <w:rsid w:val="00BD43CD"/>
    <w:rsid w:val="00BD486C"/>
    <w:rsid w:val="00BD7F55"/>
    <w:rsid w:val="00BE66E5"/>
    <w:rsid w:val="00BF0E59"/>
    <w:rsid w:val="00BF10C5"/>
    <w:rsid w:val="00BF5E02"/>
    <w:rsid w:val="00C04565"/>
    <w:rsid w:val="00C06835"/>
    <w:rsid w:val="00C1440D"/>
    <w:rsid w:val="00C206AB"/>
    <w:rsid w:val="00C20B51"/>
    <w:rsid w:val="00C21FA5"/>
    <w:rsid w:val="00C26611"/>
    <w:rsid w:val="00C30DD2"/>
    <w:rsid w:val="00C50F62"/>
    <w:rsid w:val="00C53CE6"/>
    <w:rsid w:val="00C546B5"/>
    <w:rsid w:val="00C5498A"/>
    <w:rsid w:val="00C558A2"/>
    <w:rsid w:val="00C625F0"/>
    <w:rsid w:val="00C66B81"/>
    <w:rsid w:val="00C7656F"/>
    <w:rsid w:val="00C7778D"/>
    <w:rsid w:val="00C817BC"/>
    <w:rsid w:val="00C84793"/>
    <w:rsid w:val="00C869AD"/>
    <w:rsid w:val="00C877F1"/>
    <w:rsid w:val="00C92AA3"/>
    <w:rsid w:val="00C96C13"/>
    <w:rsid w:val="00CA04BC"/>
    <w:rsid w:val="00CA3583"/>
    <w:rsid w:val="00CA5986"/>
    <w:rsid w:val="00CA76D5"/>
    <w:rsid w:val="00CA77FE"/>
    <w:rsid w:val="00CB2096"/>
    <w:rsid w:val="00CB74FC"/>
    <w:rsid w:val="00CC1C4B"/>
    <w:rsid w:val="00CC1C59"/>
    <w:rsid w:val="00CC5963"/>
    <w:rsid w:val="00CD0981"/>
    <w:rsid w:val="00CD69B2"/>
    <w:rsid w:val="00CE1C1D"/>
    <w:rsid w:val="00CE445B"/>
    <w:rsid w:val="00CE60F8"/>
    <w:rsid w:val="00CE6580"/>
    <w:rsid w:val="00CF31FA"/>
    <w:rsid w:val="00CF52C8"/>
    <w:rsid w:val="00D02372"/>
    <w:rsid w:val="00D0344E"/>
    <w:rsid w:val="00D04C8F"/>
    <w:rsid w:val="00D05D95"/>
    <w:rsid w:val="00D07387"/>
    <w:rsid w:val="00D07A61"/>
    <w:rsid w:val="00D1353F"/>
    <w:rsid w:val="00D2179C"/>
    <w:rsid w:val="00D323BD"/>
    <w:rsid w:val="00D3678F"/>
    <w:rsid w:val="00D36CD9"/>
    <w:rsid w:val="00D43AFF"/>
    <w:rsid w:val="00D45325"/>
    <w:rsid w:val="00D46E50"/>
    <w:rsid w:val="00D47DA9"/>
    <w:rsid w:val="00D524D4"/>
    <w:rsid w:val="00D540FE"/>
    <w:rsid w:val="00D60C20"/>
    <w:rsid w:val="00D64F32"/>
    <w:rsid w:val="00D70A1D"/>
    <w:rsid w:val="00D71274"/>
    <w:rsid w:val="00D77650"/>
    <w:rsid w:val="00D8221A"/>
    <w:rsid w:val="00D8387B"/>
    <w:rsid w:val="00D862A7"/>
    <w:rsid w:val="00D87657"/>
    <w:rsid w:val="00D87C4D"/>
    <w:rsid w:val="00D93A4D"/>
    <w:rsid w:val="00D94F3A"/>
    <w:rsid w:val="00DA1A5F"/>
    <w:rsid w:val="00DA39C3"/>
    <w:rsid w:val="00DB4D98"/>
    <w:rsid w:val="00DB7552"/>
    <w:rsid w:val="00DC0229"/>
    <w:rsid w:val="00DD29C3"/>
    <w:rsid w:val="00DE0921"/>
    <w:rsid w:val="00DE258A"/>
    <w:rsid w:val="00DE65D6"/>
    <w:rsid w:val="00E024EB"/>
    <w:rsid w:val="00E06C12"/>
    <w:rsid w:val="00E14C0C"/>
    <w:rsid w:val="00E15200"/>
    <w:rsid w:val="00E155AB"/>
    <w:rsid w:val="00E211F1"/>
    <w:rsid w:val="00E31CCC"/>
    <w:rsid w:val="00E40F38"/>
    <w:rsid w:val="00E4171B"/>
    <w:rsid w:val="00E42F19"/>
    <w:rsid w:val="00E45C20"/>
    <w:rsid w:val="00E46890"/>
    <w:rsid w:val="00E55A66"/>
    <w:rsid w:val="00E55DAD"/>
    <w:rsid w:val="00E66651"/>
    <w:rsid w:val="00E67727"/>
    <w:rsid w:val="00E74FEA"/>
    <w:rsid w:val="00E7607A"/>
    <w:rsid w:val="00E7697A"/>
    <w:rsid w:val="00E811E5"/>
    <w:rsid w:val="00E81993"/>
    <w:rsid w:val="00E84B04"/>
    <w:rsid w:val="00E8578B"/>
    <w:rsid w:val="00E90D93"/>
    <w:rsid w:val="00E91A2A"/>
    <w:rsid w:val="00E91AB1"/>
    <w:rsid w:val="00E92F49"/>
    <w:rsid w:val="00E96431"/>
    <w:rsid w:val="00EA0116"/>
    <w:rsid w:val="00EA04B5"/>
    <w:rsid w:val="00EA31BE"/>
    <w:rsid w:val="00EA56D1"/>
    <w:rsid w:val="00EA6730"/>
    <w:rsid w:val="00EA78FC"/>
    <w:rsid w:val="00EB6700"/>
    <w:rsid w:val="00EC47F3"/>
    <w:rsid w:val="00EC6E4C"/>
    <w:rsid w:val="00ED0077"/>
    <w:rsid w:val="00ED0F9D"/>
    <w:rsid w:val="00ED52F5"/>
    <w:rsid w:val="00ED5A47"/>
    <w:rsid w:val="00ED755D"/>
    <w:rsid w:val="00EE3C84"/>
    <w:rsid w:val="00EE6D62"/>
    <w:rsid w:val="00EF4B6F"/>
    <w:rsid w:val="00EF6881"/>
    <w:rsid w:val="00EF783A"/>
    <w:rsid w:val="00F0325D"/>
    <w:rsid w:val="00F11DD5"/>
    <w:rsid w:val="00F26B1C"/>
    <w:rsid w:val="00F26EF2"/>
    <w:rsid w:val="00F274FE"/>
    <w:rsid w:val="00F30F8A"/>
    <w:rsid w:val="00F3105A"/>
    <w:rsid w:val="00F3173C"/>
    <w:rsid w:val="00F32520"/>
    <w:rsid w:val="00F41E06"/>
    <w:rsid w:val="00F4426D"/>
    <w:rsid w:val="00F45F20"/>
    <w:rsid w:val="00F478F2"/>
    <w:rsid w:val="00F52029"/>
    <w:rsid w:val="00F60DDA"/>
    <w:rsid w:val="00F61B9C"/>
    <w:rsid w:val="00F65CCE"/>
    <w:rsid w:val="00F700C4"/>
    <w:rsid w:val="00F7383B"/>
    <w:rsid w:val="00F7411F"/>
    <w:rsid w:val="00F764E1"/>
    <w:rsid w:val="00F77263"/>
    <w:rsid w:val="00F77EAA"/>
    <w:rsid w:val="00F80F66"/>
    <w:rsid w:val="00F86B2A"/>
    <w:rsid w:val="00F87BAE"/>
    <w:rsid w:val="00F87D80"/>
    <w:rsid w:val="00F93874"/>
    <w:rsid w:val="00FA1169"/>
    <w:rsid w:val="00FB66EA"/>
    <w:rsid w:val="00FB7663"/>
    <w:rsid w:val="00FC0A69"/>
    <w:rsid w:val="00FC2640"/>
    <w:rsid w:val="00FC6982"/>
    <w:rsid w:val="00FC69AD"/>
    <w:rsid w:val="00FD241E"/>
    <w:rsid w:val="00FD3D09"/>
    <w:rsid w:val="00FD7858"/>
    <w:rsid w:val="00FD7E70"/>
    <w:rsid w:val="00FE145E"/>
    <w:rsid w:val="00FE4C33"/>
    <w:rsid w:val="00FE51B1"/>
    <w:rsid w:val="00FF07DD"/>
    <w:rsid w:val="00FF0F45"/>
    <w:rsid w:val="00FF113A"/>
    <w:rsid w:val="00FF7932"/>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102">
      <o:colormenu v:ext="edit" fillcolor="none [1301]"/>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ru-RU" w:eastAsia="ru-RU"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qFormat="1"/>
    <w:lsdException w:name="table of authorities" w:semiHidden="0" w:unhideWhenUsed="0"/>
    <w:lsdException w:name="List" w:semiHidden="0" w:unhideWhenUsed="0"/>
    <w:lsdException w:name="List Bullet" w:semiHidden="0" w:unhideWhenUsed="0"/>
    <w:lsdException w:name="Title" w:semiHidden="0" w:unhideWhenUsed="0" w:qFormat="1"/>
    <w:lsdException w:name="List Continue 2" w:semiHidden="0" w:unhideWhenUsed="0"/>
    <w:lsdException w:name="List Continue 3" w:semiHidden="0" w:unhideWhenUsed="0"/>
    <w:lsdException w:name="List Continue 4" w:semiHidden="0" w:unhideWhenUsed="0"/>
    <w:lsdException w:name="List Continue 5" w:semiHidden="0" w:unhideWhenUsed="0"/>
    <w:lsdException w:name="Subtitle" w:semiHidden="0" w:unhideWhenUsed="0" w:qFormat="1"/>
    <w:lsdException w:name="Strong" w:semiHidden="0" w:unhideWhenUsed="0" w:qFormat="1"/>
    <w:lsdException w:name="Emphasis" w:semiHidden="0" w:unhideWhenUsed="0" w:qFormat="1"/>
    <w:lsdException w:name="Normal (Web)" w:uiPriority="99"/>
    <w:lsdException w:name="Table Web 2" w:semiHidden="0" w:unhideWhenUsed="0"/>
    <w:lsdException w:name="Table Web 3" w:semiHidden="0" w:unhideWhenUsed="0"/>
    <w:lsdException w:name="Balloon Text" w:semiHidden="0" w:unhideWhenUsed="0"/>
    <w:lsdException w:name="Table Grid" w:semiHidden="0" w:unhideWhenUsed="0"/>
    <w:lsdException w:name="Table Theme"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FF0F45"/>
    <w:rPr>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rsid w:val="00FF0F4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onsPlusNormal">
    <w:name w:val="ConsPlusNormal"/>
    <w:rsid w:val="00FF0F45"/>
    <w:pPr>
      <w:widowControl w:val="0"/>
      <w:autoSpaceDE w:val="0"/>
      <w:autoSpaceDN w:val="0"/>
      <w:adjustRightInd w:val="0"/>
      <w:ind w:firstLine="720"/>
    </w:pPr>
    <w:rPr>
      <w:rFonts w:ascii="Arial" w:hAnsi="Arial" w:cs="Arial"/>
    </w:rPr>
  </w:style>
  <w:style w:type="paragraph" w:customStyle="1" w:styleId="1">
    <w:name w:val="Знак Знак Знак1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w:basedOn w:val="a"/>
    <w:rsid w:val="00FF0F45"/>
    <w:pPr>
      <w:widowControl w:val="0"/>
      <w:adjustRightInd w:val="0"/>
      <w:spacing w:after="160" w:line="240" w:lineRule="exact"/>
      <w:jc w:val="right"/>
    </w:pPr>
    <w:rPr>
      <w:sz w:val="20"/>
      <w:szCs w:val="20"/>
      <w:lang w:val="en-GB" w:eastAsia="en-US"/>
    </w:rPr>
  </w:style>
  <w:style w:type="paragraph" w:styleId="a4">
    <w:name w:val="header"/>
    <w:basedOn w:val="a"/>
    <w:rsid w:val="00FF0F45"/>
    <w:pPr>
      <w:tabs>
        <w:tab w:val="center" w:pos="4677"/>
        <w:tab w:val="right" w:pos="9355"/>
      </w:tabs>
    </w:pPr>
  </w:style>
  <w:style w:type="character" w:styleId="a5">
    <w:name w:val="page number"/>
    <w:basedOn w:val="a0"/>
    <w:rsid w:val="00FF0F45"/>
  </w:style>
  <w:style w:type="paragraph" w:customStyle="1" w:styleId="a6">
    <w:name w:val="Знак"/>
    <w:basedOn w:val="a"/>
    <w:rsid w:val="005A06F5"/>
    <w:pPr>
      <w:widowControl w:val="0"/>
      <w:adjustRightInd w:val="0"/>
      <w:spacing w:after="160" w:line="240" w:lineRule="exact"/>
      <w:jc w:val="right"/>
    </w:pPr>
    <w:rPr>
      <w:sz w:val="20"/>
      <w:szCs w:val="20"/>
      <w:lang w:val="en-GB" w:eastAsia="en-US"/>
    </w:rPr>
  </w:style>
  <w:style w:type="paragraph" w:customStyle="1" w:styleId="10">
    <w:name w:val="Знак Знак Знак1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w:basedOn w:val="a"/>
    <w:rsid w:val="00A400FC"/>
    <w:pPr>
      <w:widowControl w:val="0"/>
      <w:adjustRightInd w:val="0"/>
      <w:spacing w:after="160" w:line="240" w:lineRule="exact"/>
      <w:jc w:val="right"/>
    </w:pPr>
    <w:rPr>
      <w:sz w:val="20"/>
      <w:szCs w:val="20"/>
      <w:lang w:val="en-GB" w:eastAsia="en-US"/>
    </w:rPr>
  </w:style>
  <w:style w:type="paragraph" w:customStyle="1" w:styleId="11">
    <w:name w:val="Знак Знак1"/>
    <w:basedOn w:val="a"/>
    <w:rsid w:val="0021100D"/>
    <w:pPr>
      <w:widowControl w:val="0"/>
      <w:adjustRightInd w:val="0"/>
      <w:spacing w:after="160" w:line="240" w:lineRule="exact"/>
      <w:jc w:val="right"/>
    </w:pPr>
    <w:rPr>
      <w:sz w:val="20"/>
      <w:szCs w:val="20"/>
      <w:lang w:val="en-GB" w:eastAsia="en-US"/>
    </w:rPr>
  </w:style>
  <w:style w:type="paragraph" w:styleId="a7">
    <w:name w:val="Balloon Text"/>
    <w:basedOn w:val="a"/>
    <w:semiHidden/>
    <w:rsid w:val="001A7CD6"/>
    <w:rPr>
      <w:rFonts w:ascii="Tahoma" w:hAnsi="Tahoma" w:cs="Tahoma"/>
      <w:sz w:val="16"/>
      <w:szCs w:val="16"/>
    </w:rPr>
  </w:style>
  <w:style w:type="paragraph" w:styleId="a8">
    <w:name w:val="Body Text"/>
    <w:basedOn w:val="a"/>
    <w:link w:val="a9"/>
    <w:unhideWhenUsed/>
    <w:rsid w:val="00BA2508"/>
    <w:pPr>
      <w:spacing w:line="360" w:lineRule="auto"/>
      <w:jc w:val="both"/>
    </w:pPr>
    <w:rPr>
      <w:sz w:val="28"/>
      <w:szCs w:val="20"/>
    </w:rPr>
  </w:style>
  <w:style w:type="character" w:customStyle="1" w:styleId="a9">
    <w:name w:val="Основной текст Знак"/>
    <w:basedOn w:val="a0"/>
    <w:link w:val="a8"/>
    <w:rsid w:val="00BA2508"/>
    <w:rPr>
      <w:sz w:val="28"/>
    </w:rPr>
  </w:style>
  <w:style w:type="paragraph" w:styleId="aa">
    <w:name w:val="Normal (Web)"/>
    <w:basedOn w:val="a"/>
    <w:uiPriority w:val="99"/>
    <w:unhideWhenUsed/>
    <w:rsid w:val="003C02C8"/>
    <w:pPr>
      <w:spacing w:before="100" w:beforeAutospacing="1" w:after="100" w:afterAutospacing="1"/>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68523821">
      <w:bodyDiv w:val="1"/>
      <w:marLeft w:val="0"/>
      <w:marRight w:val="0"/>
      <w:marTop w:val="0"/>
      <w:marBottom w:val="0"/>
      <w:divBdr>
        <w:top w:val="none" w:sz="0" w:space="0" w:color="auto"/>
        <w:left w:val="none" w:sz="0" w:space="0" w:color="auto"/>
        <w:bottom w:val="none" w:sz="0" w:space="0" w:color="auto"/>
        <w:right w:val="none" w:sz="0" w:space="0" w:color="auto"/>
      </w:divBdr>
    </w:div>
    <w:div w:id="746147828">
      <w:bodyDiv w:val="1"/>
      <w:marLeft w:val="0"/>
      <w:marRight w:val="0"/>
      <w:marTop w:val="0"/>
      <w:marBottom w:val="0"/>
      <w:divBdr>
        <w:top w:val="none" w:sz="0" w:space="0" w:color="auto"/>
        <w:left w:val="none" w:sz="0" w:space="0" w:color="auto"/>
        <w:bottom w:val="none" w:sz="0" w:space="0" w:color="auto"/>
        <w:right w:val="none" w:sz="0" w:space="0" w:color="auto"/>
      </w:divBdr>
    </w:div>
    <w:div w:id="1767992074">
      <w:bodyDiv w:val="1"/>
      <w:marLeft w:val="0"/>
      <w:marRight w:val="0"/>
      <w:marTop w:val="0"/>
      <w:marBottom w:val="0"/>
      <w:divBdr>
        <w:top w:val="none" w:sz="0" w:space="0" w:color="auto"/>
        <w:left w:val="none" w:sz="0" w:space="0" w:color="auto"/>
        <w:bottom w:val="none" w:sz="0" w:space="0" w:color="auto"/>
        <w:right w:val="none" w:sz="0" w:space="0" w:color="auto"/>
      </w:divBdr>
    </w:div>
    <w:div w:id="187433931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microsoft.com/office/2007/relationships/diagramDrawing" Target="diagrams/drawing1.xml"/><Relationship Id="rId18" Type="http://schemas.openxmlformats.org/officeDocument/2006/relationships/header" Target="header2.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diagramColors" Target="diagrams/colors1.xml"/><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21.pn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diagramQuickStyle" Target="diagrams/quickStyle1.xml"/><Relationship Id="rId5" Type="http://schemas.openxmlformats.org/officeDocument/2006/relationships/settings" Target="settings.xml"/><Relationship Id="rId15" Type="http://schemas.openxmlformats.org/officeDocument/2006/relationships/image" Target="media/image20.png"/><Relationship Id="rId10" Type="http://schemas.openxmlformats.org/officeDocument/2006/relationships/diagramLayout" Target="diagrams/layout1.xml"/><Relationship Id="rId19"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diagramData" Target="diagrams/data1.xml"/><Relationship Id="rId14" Type="http://schemas.openxmlformats.org/officeDocument/2006/relationships/image" Target="media/image19.png"/></Relationships>
</file>

<file path=word/diagrams/_rels/data1.xml.rels><?xml version="1.0" encoding="UTF-8" standalone="yes"?>
<Relationships xmlns="http://schemas.openxmlformats.org/package/2006/relationships"><Relationship Id="rId8" Type="http://schemas.openxmlformats.org/officeDocument/2006/relationships/image" Target="../media/image8.png"/><Relationship Id="rId13" Type="http://schemas.openxmlformats.org/officeDocument/2006/relationships/image" Target="../media/image13.png"/><Relationship Id="rId18" Type="http://schemas.openxmlformats.org/officeDocument/2006/relationships/image" Target="../media/image18.png"/><Relationship Id="rId3" Type="http://schemas.openxmlformats.org/officeDocument/2006/relationships/image" Target="../media/image3.png"/><Relationship Id="rId7" Type="http://schemas.openxmlformats.org/officeDocument/2006/relationships/image" Target="../media/image7.png"/><Relationship Id="rId12" Type="http://schemas.openxmlformats.org/officeDocument/2006/relationships/image" Target="../media/image12.png"/><Relationship Id="rId17" Type="http://schemas.openxmlformats.org/officeDocument/2006/relationships/image" Target="../media/image17.png"/><Relationship Id="rId2" Type="http://schemas.openxmlformats.org/officeDocument/2006/relationships/image" Target="../media/image2.png"/><Relationship Id="rId16" Type="http://schemas.openxmlformats.org/officeDocument/2006/relationships/image" Target="../media/image16.png"/><Relationship Id="rId1" Type="http://schemas.openxmlformats.org/officeDocument/2006/relationships/image" Target="../media/image1.png"/><Relationship Id="rId6" Type="http://schemas.openxmlformats.org/officeDocument/2006/relationships/image" Target="../media/image6.png"/><Relationship Id="rId11" Type="http://schemas.openxmlformats.org/officeDocument/2006/relationships/image" Target="../media/image11.png"/><Relationship Id="rId5" Type="http://schemas.openxmlformats.org/officeDocument/2006/relationships/image" Target="../media/image5.png"/><Relationship Id="rId15" Type="http://schemas.openxmlformats.org/officeDocument/2006/relationships/image" Target="../media/image15.png"/><Relationship Id="rId10" Type="http://schemas.openxmlformats.org/officeDocument/2006/relationships/image" Target="../media/image10.png"/><Relationship Id="rId4" Type="http://schemas.openxmlformats.org/officeDocument/2006/relationships/image" Target="../media/image4.png"/><Relationship Id="rId9" Type="http://schemas.openxmlformats.org/officeDocument/2006/relationships/image" Target="../media/image9.png"/><Relationship Id="rId14" Type="http://schemas.openxmlformats.org/officeDocument/2006/relationships/image" Target="../media/image14.png"/></Relationships>
</file>

<file path=word/diagrams/_rels/drawing1.xml.rels><?xml version="1.0" encoding="UTF-8" standalone="yes"?>
<Relationships xmlns="http://schemas.openxmlformats.org/package/2006/relationships"><Relationship Id="rId8" Type="http://schemas.openxmlformats.org/officeDocument/2006/relationships/image" Target="../media/image6.png"/><Relationship Id="rId13" Type="http://schemas.openxmlformats.org/officeDocument/2006/relationships/image" Target="../media/image13.png"/><Relationship Id="rId18" Type="http://schemas.openxmlformats.org/officeDocument/2006/relationships/image" Target="../media/image12.png"/><Relationship Id="rId3" Type="http://schemas.openxmlformats.org/officeDocument/2006/relationships/image" Target="../media/image9.png"/><Relationship Id="rId7" Type="http://schemas.openxmlformats.org/officeDocument/2006/relationships/image" Target="../media/image5.png"/><Relationship Id="rId12" Type="http://schemas.openxmlformats.org/officeDocument/2006/relationships/image" Target="../media/image2.png"/><Relationship Id="rId17" Type="http://schemas.openxmlformats.org/officeDocument/2006/relationships/image" Target="../media/image11.png"/><Relationship Id="rId2" Type="http://schemas.openxmlformats.org/officeDocument/2006/relationships/image" Target="../media/image18.png"/><Relationship Id="rId16" Type="http://schemas.openxmlformats.org/officeDocument/2006/relationships/image" Target="../media/image16.png"/><Relationship Id="rId1" Type="http://schemas.openxmlformats.org/officeDocument/2006/relationships/image" Target="../media/image17.png"/><Relationship Id="rId6" Type="http://schemas.openxmlformats.org/officeDocument/2006/relationships/image" Target="../media/image8.png"/><Relationship Id="rId11" Type="http://schemas.openxmlformats.org/officeDocument/2006/relationships/image" Target="../media/image1.png"/><Relationship Id="rId5" Type="http://schemas.openxmlformats.org/officeDocument/2006/relationships/image" Target="../media/image7.png"/><Relationship Id="rId15" Type="http://schemas.openxmlformats.org/officeDocument/2006/relationships/image" Target="../media/image15.png"/><Relationship Id="rId10" Type="http://schemas.openxmlformats.org/officeDocument/2006/relationships/image" Target="../media/image4.png"/><Relationship Id="rId4" Type="http://schemas.openxmlformats.org/officeDocument/2006/relationships/image" Target="../media/image10.png"/><Relationship Id="rId9" Type="http://schemas.openxmlformats.org/officeDocument/2006/relationships/image" Target="../media/image3.png"/><Relationship Id="rId14" Type="http://schemas.openxmlformats.org/officeDocument/2006/relationships/image" Target="../media/image14.png"/></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0F033038-104E-4461-B20A-F58346DA261A}" type="doc">
      <dgm:prSet loTypeId="urn:microsoft.com/office/officeart/2008/layout/HexagonCluster" loCatId="relationship" qsTypeId="urn:microsoft.com/office/officeart/2005/8/quickstyle/simple1" qsCatId="simple" csTypeId="urn:microsoft.com/office/officeart/2005/8/colors/accent1_2" csCatId="accent1" phldr="1"/>
      <dgm:spPr/>
      <dgm:t>
        <a:bodyPr/>
        <a:lstStyle/>
        <a:p>
          <a:endParaRPr lang="ru-RU"/>
        </a:p>
      </dgm:t>
    </dgm:pt>
    <dgm:pt modelId="{601FAF7A-959F-4204-902A-EF54653F110B}">
      <dgm:prSet phldrT="[Текст]"/>
      <dgm:spPr>
        <a:xfrm>
          <a:off x="3602675" y="2160245"/>
          <a:ext cx="1051820" cy="902849"/>
        </a:xfrm>
        <a:blipFill rotWithShape="0">
          <a:blip xmlns:r="http://schemas.openxmlformats.org/officeDocument/2006/relationships" r:embed="rId1"/>
          <a:stretch>
            <a:fillRect/>
          </a:stretch>
        </a:blipFill>
        <a:ln w="25400" cap="flat" cmpd="sng" algn="ctr">
          <a:solidFill>
            <a:srgbClr val="4F81BD">
              <a:hueOff val="0"/>
              <a:satOff val="0"/>
              <a:lumOff val="0"/>
              <a:alphaOff val="0"/>
            </a:srgbClr>
          </a:solidFill>
          <a:prstDash val="solid"/>
        </a:ln>
        <a:effectLst/>
      </dgm:spPr>
      <dgm:t>
        <a:bodyPr/>
        <a:lstStyle/>
        <a:p>
          <a:pPr algn="ctr"/>
          <a:endParaRPr lang="ru-RU" dirty="0">
            <a:solidFill>
              <a:sysClr val="window" lastClr="FFFFFF"/>
            </a:solidFill>
            <a:latin typeface="Calibri"/>
            <a:ea typeface="+mn-ea"/>
            <a:cs typeface="+mn-cs"/>
          </a:endParaRPr>
        </a:p>
      </dgm:t>
    </dgm:pt>
    <dgm:pt modelId="{455E6DE2-84B1-4C22-A339-6E3362D8636D}" type="parTrans" cxnId="{91EB138D-8F28-4C80-BFAF-8856BEECC7CF}">
      <dgm:prSet/>
      <dgm:spPr/>
      <dgm:t>
        <a:bodyPr/>
        <a:lstStyle/>
        <a:p>
          <a:pPr algn="ctr"/>
          <a:endParaRPr lang="ru-RU"/>
        </a:p>
      </dgm:t>
    </dgm:pt>
    <dgm:pt modelId="{F08B917A-0BEC-41AB-8F71-C85BE9F9FFED}" type="sibTrans" cxnId="{91EB138D-8F28-4C80-BFAF-8856BEECC7CF}">
      <dgm:prSet/>
      <dgm:spPr>
        <a:xfrm>
          <a:off x="19183" y="2239486"/>
          <a:ext cx="1051820" cy="902849"/>
        </a:xfrm>
        <a:blipFill rotWithShape="1">
          <a:blip xmlns:r="http://schemas.openxmlformats.org/officeDocument/2006/relationships" r:embed="rId2"/>
          <a:stretch>
            <a:fillRect/>
          </a:stretch>
        </a:blipFill>
        <a:ln w="25400" cap="flat" cmpd="sng" algn="ctr">
          <a:solidFill>
            <a:srgbClr val="4F81BD">
              <a:hueOff val="0"/>
              <a:satOff val="0"/>
              <a:lumOff val="0"/>
              <a:alphaOff val="0"/>
            </a:srgbClr>
          </a:solidFill>
          <a:prstDash val="solid"/>
        </a:ln>
        <a:effectLst/>
      </dgm:spPr>
      <dgm:t>
        <a:bodyPr/>
        <a:lstStyle/>
        <a:p>
          <a:pPr algn="ctr"/>
          <a:endParaRPr lang="ru-RU"/>
        </a:p>
      </dgm:t>
    </dgm:pt>
    <dgm:pt modelId="{800D94D9-4546-4401-893E-FCD664E5B9EA}">
      <dgm:prSet phldrT="[Текст]"/>
      <dgm:spPr>
        <a:xfrm>
          <a:off x="2734259" y="2664411"/>
          <a:ext cx="1051820" cy="902849"/>
        </a:xfrm>
        <a:blipFill rotWithShape="0">
          <a:blip xmlns:r="http://schemas.openxmlformats.org/officeDocument/2006/relationships" r:embed="rId3"/>
          <a:stretch>
            <a:fillRect/>
          </a:stretch>
        </a:blipFill>
        <a:ln w="25400" cap="flat" cmpd="sng" algn="ctr">
          <a:solidFill>
            <a:srgbClr val="4F81BD">
              <a:hueOff val="0"/>
              <a:satOff val="0"/>
              <a:lumOff val="0"/>
              <a:alphaOff val="0"/>
            </a:srgbClr>
          </a:solidFill>
          <a:prstDash val="solid"/>
        </a:ln>
        <a:effectLst/>
      </dgm:spPr>
      <dgm:t>
        <a:bodyPr/>
        <a:lstStyle/>
        <a:p>
          <a:pPr algn="ctr"/>
          <a:endParaRPr lang="ru-RU" dirty="0">
            <a:solidFill>
              <a:sysClr val="window" lastClr="FFFFFF"/>
            </a:solidFill>
            <a:latin typeface="Calibri"/>
            <a:ea typeface="+mn-ea"/>
            <a:cs typeface="+mn-cs"/>
          </a:endParaRPr>
        </a:p>
      </dgm:t>
    </dgm:pt>
    <dgm:pt modelId="{4B57461E-BDB9-4859-AA0A-CC55A436F659}" type="sibTrans" cxnId="{73AA889B-7D8C-44D7-8811-06F4E8AEF516}">
      <dgm:prSet/>
      <dgm:spPr>
        <a:xfrm>
          <a:off x="4524838" y="1650984"/>
          <a:ext cx="1051820" cy="902849"/>
        </a:xfrm>
        <a:blipFill rotWithShape="1">
          <a:blip xmlns:r="http://schemas.openxmlformats.org/officeDocument/2006/relationships" r:embed="rId4"/>
          <a:stretch>
            <a:fillRect/>
          </a:stretch>
        </a:blipFill>
        <a:ln w="25400" cap="flat" cmpd="sng" algn="ctr">
          <a:solidFill>
            <a:srgbClr val="4F81BD">
              <a:hueOff val="0"/>
              <a:satOff val="0"/>
              <a:lumOff val="0"/>
              <a:alphaOff val="0"/>
            </a:srgbClr>
          </a:solidFill>
          <a:prstDash val="solid"/>
        </a:ln>
        <a:effectLst/>
      </dgm:spPr>
      <dgm:t>
        <a:bodyPr/>
        <a:lstStyle/>
        <a:p>
          <a:pPr algn="ctr"/>
          <a:endParaRPr lang="ru-RU"/>
        </a:p>
      </dgm:t>
    </dgm:pt>
    <dgm:pt modelId="{2DE00FBC-A5D0-4800-A28E-022B93F12A46}" type="parTrans" cxnId="{73AA889B-7D8C-44D7-8811-06F4E8AEF516}">
      <dgm:prSet/>
      <dgm:spPr/>
      <dgm:t>
        <a:bodyPr/>
        <a:lstStyle/>
        <a:p>
          <a:pPr algn="ctr"/>
          <a:endParaRPr lang="ru-RU"/>
        </a:p>
      </dgm:t>
    </dgm:pt>
    <dgm:pt modelId="{B7D7BB9C-1973-4A5E-835A-3A19A65718EC}">
      <dgm:prSet phldrT="[Текст]"/>
      <dgm:spPr>
        <a:xfrm>
          <a:off x="4464498" y="2664293"/>
          <a:ext cx="1051820" cy="902849"/>
        </a:xfrm>
        <a:blipFill rotWithShape="0">
          <a:blip xmlns:r="http://schemas.openxmlformats.org/officeDocument/2006/relationships" r:embed="rId5"/>
          <a:stretch>
            <a:fillRect/>
          </a:stretch>
        </a:blipFill>
        <a:ln w="25400" cap="flat" cmpd="sng" algn="ctr">
          <a:solidFill>
            <a:srgbClr val="4F81BD">
              <a:hueOff val="0"/>
              <a:satOff val="0"/>
              <a:lumOff val="0"/>
              <a:alphaOff val="0"/>
            </a:srgbClr>
          </a:solidFill>
          <a:prstDash val="solid"/>
        </a:ln>
        <a:effectLst/>
      </dgm:spPr>
      <dgm:t>
        <a:bodyPr/>
        <a:lstStyle/>
        <a:p>
          <a:pPr algn="ctr"/>
          <a:endParaRPr lang="ru-RU" dirty="0">
            <a:solidFill>
              <a:sysClr val="window" lastClr="FFFFFF"/>
            </a:solidFill>
            <a:latin typeface="Calibri"/>
            <a:ea typeface="+mn-ea"/>
            <a:cs typeface="+mn-cs"/>
          </a:endParaRPr>
        </a:p>
      </dgm:t>
    </dgm:pt>
    <dgm:pt modelId="{AAFB83CC-491C-419E-A54B-A2CFDB9E5EE8}" type="sibTrans" cxnId="{1C910EA9-CAE3-41C0-BCC3-5921ED884745}">
      <dgm:prSet/>
      <dgm:spPr>
        <a:xfrm>
          <a:off x="2700422" y="1646621"/>
          <a:ext cx="1051820" cy="902849"/>
        </a:xfrm>
        <a:blipFill rotWithShape="1">
          <a:blip xmlns:r="http://schemas.openxmlformats.org/officeDocument/2006/relationships" r:embed="rId6"/>
          <a:stretch>
            <a:fillRect/>
          </a:stretch>
        </a:blipFill>
        <a:ln w="25400" cap="flat" cmpd="sng" algn="ctr">
          <a:solidFill>
            <a:srgbClr val="4F81BD">
              <a:hueOff val="0"/>
              <a:satOff val="0"/>
              <a:lumOff val="0"/>
              <a:alphaOff val="0"/>
            </a:srgbClr>
          </a:solidFill>
          <a:prstDash val="solid"/>
        </a:ln>
        <a:effectLst/>
      </dgm:spPr>
      <dgm:t>
        <a:bodyPr/>
        <a:lstStyle/>
        <a:p>
          <a:pPr algn="ctr"/>
          <a:endParaRPr lang="ru-RU"/>
        </a:p>
      </dgm:t>
    </dgm:pt>
    <dgm:pt modelId="{2295D96C-6779-4D2C-8AE7-EAE0B5CB562B}" type="parTrans" cxnId="{1C910EA9-CAE3-41C0-BCC3-5921ED884745}">
      <dgm:prSet/>
      <dgm:spPr/>
      <dgm:t>
        <a:bodyPr/>
        <a:lstStyle/>
        <a:p>
          <a:pPr algn="ctr"/>
          <a:endParaRPr lang="ru-RU"/>
        </a:p>
      </dgm:t>
    </dgm:pt>
    <dgm:pt modelId="{10724DF3-601E-44E4-A1DE-AFD06D04DBE6}">
      <dgm:prSet phldrT="[Текст]"/>
      <dgm:spPr>
        <a:xfrm>
          <a:off x="1778245" y="1185613"/>
          <a:ext cx="1051820" cy="902849"/>
        </a:xfrm>
        <a:blipFill rotWithShape="0">
          <a:blip xmlns:r="http://schemas.openxmlformats.org/officeDocument/2006/relationships" r:embed="rId7"/>
          <a:stretch>
            <a:fillRect/>
          </a:stretch>
        </a:blipFill>
        <a:ln w="25400" cap="flat" cmpd="sng" algn="ctr">
          <a:solidFill>
            <a:srgbClr val="4F81BD">
              <a:hueOff val="0"/>
              <a:satOff val="0"/>
              <a:lumOff val="0"/>
              <a:alphaOff val="0"/>
            </a:srgbClr>
          </a:solidFill>
          <a:prstDash val="solid"/>
        </a:ln>
        <a:effectLst/>
      </dgm:spPr>
      <dgm:t>
        <a:bodyPr/>
        <a:lstStyle/>
        <a:p>
          <a:pPr algn="ctr"/>
          <a:endParaRPr lang="ru-RU" dirty="0">
            <a:solidFill>
              <a:sysClr val="window" lastClr="FFFFFF"/>
            </a:solidFill>
            <a:latin typeface="Calibri"/>
            <a:ea typeface="+mn-ea"/>
            <a:cs typeface="+mn-cs"/>
          </a:endParaRPr>
        </a:p>
      </dgm:t>
    </dgm:pt>
    <dgm:pt modelId="{C3F14888-F7AD-4392-A27D-36127D3BA73C}" type="sibTrans" cxnId="{9998E1CA-DDD3-43EB-B0D6-530DEF8C3A31}">
      <dgm:prSet/>
      <dgm:spPr>
        <a:xfrm>
          <a:off x="922054" y="1712323"/>
          <a:ext cx="1051820" cy="902849"/>
        </a:xfrm>
        <a:blipFill rotWithShape="1">
          <a:blip xmlns:r="http://schemas.openxmlformats.org/officeDocument/2006/relationships" r:embed="rId8"/>
          <a:stretch>
            <a:fillRect/>
          </a:stretch>
        </a:blipFill>
        <a:ln w="25400" cap="flat" cmpd="sng" algn="ctr">
          <a:solidFill>
            <a:srgbClr val="4F81BD">
              <a:hueOff val="0"/>
              <a:satOff val="0"/>
              <a:lumOff val="0"/>
              <a:alphaOff val="0"/>
            </a:srgbClr>
          </a:solidFill>
          <a:prstDash val="solid"/>
        </a:ln>
        <a:effectLst/>
      </dgm:spPr>
      <dgm:t>
        <a:bodyPr/>
        <a:lstStyle/>
        <a:p>
          <a:pPr algn="ctr"/>
          <a:endParaRPr lang="ru-RU"/>
        </a:p>
      </dgm:t>
    </dgm:pt>
    <dgm:pt modelId="{7CBD1873-06E8-485B-AF46-77435B77D251}" type="parTrans" cxnId="{9998E1CA-DDD3-43EB-B0D6-530DEF8C3A31}">
      <dgm:prSet/>
      <dgm:spPr/>
      <dgm:t>
        <a:bodyPr/>
        <a:lstStyle/>
        <a:p>
          <a:pPr algn="ctr"/>
          <a:endParaRPr lang="ru-RU"/>
        </a:p>
      </dgm:t>
    </dgm:pt>
    <dgm:pt modelId="{D60C72D0-D694-43BA-9822-DD878123D29C}">
      <dgm:prSet phldrT="[Текст]"/>
      <dgm:spPr>
        <a:xfrm>
          <a:off x="1810065" y="2136031"/>
          <a:ext cx="1051820" cy="902849"/>
        </a:xfrm>
        <a:blipFill rotWithShape="0">
          <a:blip xmlns:r="http://schemas.openxmlformats.org/officeDocument/2006/relationships" r:embed="rId9"/>
          <a:stretch>
            <a:fillRect/>
          </a:stretch>
        </a:blipFill>
        <a:ln w="25400" cap="flat" cmpd="sng" algn="ctr">
          <a:solidFill>
            <a:srgbClr val="4F81BD">
              <a:hueOff val="0"/>
              <a:satOff val="0"/>
              <a:lumOff val="0"/>
              <a:alphaOff val="0"/>
            </a:srgbClr>
          </a:solidFill>
          <a:prstDash val="solid"/>
        </a:ln>
        <a:effectLst/>
      </dgm:spPr>
      <dgm:t>
        <a:bodyPr/>
        <a:lstStyle/>
        <a:p>
          <a:pPr algn="ctr"/>
          <a:endParaRPr lang="ru-RU" dirty="0">
            <a:solidFill>
              <a:sysClr val="window" lastClr="FFFFFF"/>
            </a:solidFill>
            <a:latin typeface="Calibri"/>
            <a:ea typeface="+mn-ea"/>
            <a:cs typeface="+mn-cs"/>
          </a:endParaRPr>
        </a:p>
      </dgm:t>
    </dgm:pt>
    <dgm:pt modelId="{959DE907-67BD-4BED-AEF6-72A8F62EDFCA}" type="sibTrans" cxnId="{A8B2510E-56C5-4FA8-93B0-5A5AA2C23B66}">
      <dgm:prSet/>
      <dgm:spPr>
        <a:xfrm>
          <a:off x="72010" y="3240356"/>
          <a:ext cx="1051820" cy="902849"/>
        </a:xfrm>
        <a:blipFill rotWithShape="1">
          <a:blip xmlns:r="http://schemas.openxmlformats.org/officeDocument/2006/relationships" r:embed="rId10"/>
          <a:stretch>
            <a:fillRect/>
          </a:stretch>
        </a:blipFill>
        <a:ln w="25400" cap="flat" cmpd="sng" algn="ctr">
          <a:solidFill>
            <a:srgbClr val="4F81BD">
              <a:hueOff val="0"/>
              <a:satOff val="0"/>
              <a:lumOff val="0"/>
              <a:alphaOff val="0"/>
            </a:srgbClr>
          </a:solidFill>
          <a:prstDash val="solid"/>
        </a:ln>
        <a:effectLst/>
      </dgm:spPr>
      <dgm:t>
        <a:bodyPr/>
        <a:lstStyle/>
        <a:p>
          <a:pPr algn="ctr"/>
          <a:endParaRPr lang="ru-RU"/>
        </a:p>
      </dgm:t>
    </dgm:pt>
    <dgm:pt modelId="{36428230-0994-4189-8F81-71A957403161}" type="parTrans" cxnId="{A8B2510E-56C5-4FA8-93B0-5A5AA2C23B66}">
      <dgm:prSet/>
      <dgm:spPr/>
      <dgm:t>
        <a:bodyPr/>
        <a:lstStyle/>
        <a:p>
          <a:pPr algn="ctr"/>
          <a:endParaRPr lang="ru-RU"/>
        </a:p>
      </dgm:t>
    </dgm:pt>
    <dgm:pt modelId="{65BE73EE-E450-4988-99F4-D2E6213AB22D}">
      <dgm:prSet phldrT="[Текст]"/>
      <dgm:spPr>
        <a:xfrm>
          <a:off x="0" y="1296146"/>
          <a:ext cx="1051820" cy="902849"/>
        </a:xfrm>
        <a:blipFill rotWithShape="0">
          <a:blip xmlns:r="http://schemas.openxmlformats.org/officeDocument/2006/relationships" r:embed="rId11"/>
          <a:stretch>
            <a:fillRect/>
          </a:stretch>
        </a:blipFill>
        <a:ln w="25400" cap="flat" cmpd="sng" algn="ctr">
          <a:solidFill>
            <a:srgbClr val="4F81BD">
              <a:hueOff val="0"/>
              <a:satOff val="0"/>
              <a:lumOff val="0"/>
              <a:alphaOff val="0"/>
            </a:srgbClr>
          </a:solidFill>
          <a:prstDash val="solid"/>
        </a:ln>
        <a:effectLst/>
      </dgm:spPr>
      <dgm:t>
        <a:bodyPr/>
        <a:lstStyle/>
        <a:p>
          <a:endParaRPr lang="ru-RU" dirty="0">
            <a:solidFill>
              <a:sysClr val="window" lastClr="FFFFFF"/>
            </a:solidFill>
            <a:latin typeface="Calibri"/>
            <a:ea typeface="+mn-ea"/>
            <a:cs typeface="+mn-cs"/>
          </a:endParaRPr>
        </a:p>
      </dgm:t>
    </dgm:pt>
    <dgm:pt modelId="{2D4F538B-FA9E-4031-A8F6-FF22899D81EA}" type="parTrans" cxnId="{A74EA0DC-BFB6-4DC6-B50A-7470BB3D78E5}">
      <dgm:prSet/>
      <dgm:spPr/>
      <dgm:t>
        <a:bodyPr/>
        <a:lstStyle/>
        <a:p>
          <a:endParaRPr lang="ru-RU"/>
        </a:p>
      </dgm:t>
    </dgm:pt>
    <dgm:pt modelId="{3AA6634D-8760-4FD8-946B-85D67F06BB8E}" type="sibTrans" cxnId="{A74EA0DC-BFB6-4DC6-B50A-7470BB3D78E5}">
      <dgm:prSet/>
      <dgm:spPr>
        <a:xfrm>
          <a:off x="3600403" y="3168349"/>
          <a:ext cx="1051820" cy="902849"/>
        </a:xfrm>
        <a:blipFill rotWithShape="1">
          <a:blip xmlns:r="http://schemas.openxmlformats.org/officeDocument/2006/relationships" r:embed="rId12"/>
          <a:stretch>
            <a:fillRect/>
          </a:stretch>
        </a:blipFill>
        <a:ln w="25400" cap="flat" cmpd="sng" algn="ctr">
          <a:solidFill>
            <a:srgbClr val="4F81BD">
              <a:hueOff val="0"/>
              <a:satOff val="0"/>
              <a:lumOff val="0"/>
              <a:alphaOff val="0"/>
            </a:srgbClr>
          </a:solidFill>
          <a:prstDash val="solid"/>
        </a:ln>
        <a:effectLst/>
      </dgm:spPr>
      <dgm:t>
        <a:bodyPr/>
        <a:lstStyle/>
        <a:p>
          <a:endParaRPr lang="ru-RU"/>
        </a:p>
      </dgm:t>
    </dgm:pt>
    <dgm:pt modelId="{565EC8C9-166C-48D8-9EC0-28DE99C580DE}">
      <dgm:prSet phldrT="[Текст]"/>
      <dgm:spPr>
        <a:xfrm>
          <a:off x="2736302" y="3672409"/>
          <a:ext cx="1051820" cy="902849"/>
        </a:xfrm>
        <a:blipFill rotWithShape="0">
          <a:blip xmlns:r="http://schemas.openxmlformats.org/officeDocument/2006/relationships" r:embed="rId13"/>
          <a:stretch>
            <a:fillRect/>
          </a:stretch>
        </a:blipFill>
        <a:ln w="25400" cap="flat" cmpd="sng" algn="ctr">
          <a:solidFill>
            <a:srgbClr val="4F81BD">
              <a:hueOff val="0"/>
              <a:satOff val="0"/>
              <a:lumOff val="0"/>
              <a:alphaOff val="0"/>
            </a:srgbClr>
          </a:solidFill>
          <a:prstDash val="solid"/>
        </a:ln>
        <a:effectLst/>
      </dgm:spPr>
      <dgm:t>
        <a:bodyPr/>
        <a:lstStyle/>
        <a:p>
          <a:pPr algn="ctr"/>
          <a:endParaRPr lang="ru-RU" dirty="0">
            <a:solidFill>
              <a:sysClr val="window" lastClr="FFFFFF"/>
            </a:solidFill>
            <a:latin typeface="Calibri"/>
            <a:ea typeface="+mn-ea"/>
            <a:cs typeface="+mn-cs"/>
          </a:endParaRPr>
        </a:p>
      </dgm:t>
    </dgm:pt>
    <dgm:pt modelId="{16988D69-51C9-4039-84AF-0C38AFFBAB3C}" type="sibTrans" cxnId="{2143565F-67B6-4288-A421-647FAD5C23E1}">
      <dgm:prSet/>
      <dgm:spPr>
        <a:xfrm>
          <a:off x="5400605" y="2232251"/>
          <a:ext cx="1051820" cy="902849"/>
        </a:xfrm>
        <a:blipFill rotWithShape="1">
          <a:blip xmlns:r="http://schemas.openxmlformats.org/officeDocument/2006/relationships" r:embed="rId14"/>
          <a:stretch>
            <a:fillRect/>
          </a:stretch>
        </a:blipFill>
        <a:ln w="25400" cap="flat" cmpd="sng" algn="ctr">
          <a:solidFill>
            <a:srgbClr val="4F81BD">
              <a:hueOff val="0"/>
              <a:satOff val="0"/>
              <a:lumOff val="0"/>
              <a:alphaOff val="0"/>
            </a:srgbClr>
          </a:solidFill>
          <a:prstDash val="solid"/>
        </a:ln>
        <a:effectLst/>
      </dgm:spPr>
      <dgm:t>
        <a:bodyPr/>
        <a:lstStyle/>
        <a:p>
          <a:pPr algn="ctr"/>
          <a:endParaRPr lang="ru-RU"/>
        </a:p>
      </dgm:t>
    </dgm:pt>
    <dgm:pt modelId="{A0EB80AC-911A-40E4-A5D3-E1525B7DD8D1}" type="parTrans" cxnId="{2143565F-67B6-4288-A421-647FAD5C23E1}">
      <dgm:prSet/>
      <dgm:spPr/>
      <dgm:t>
        <a:bodyPr/>
        <a:lstStyle/>
        <a:p>
          <a:pPr algn="ctr"/>
          <a:endParaRPr lang="ru-RU"/>
        </a:p>
      </dgm:t>
    </dgm:pt>
    <dgm:pt modelId="{558E61B4-F6D3-4D52-BA40-9E235272767C}">
      <dgm:prSet phldrT="[Текст]"/>
      <dgm:spPr>
        <a:xfrm>
          <a:off x="5328590" y="3240362"/>
          <a:ext cx="1051820" cy="902849"/>
        </a:xfrm>
        <a:blipFill rotWithShape="0">
          <a:blip xmlns:r="http://schemas.openxmlformats.org/officeDocument/2006/relationships" r:embed="rId15"/>
          <a:stretch>
            <a:fillRect/>
          </a:stretch>
        </a:blipFill>
        <a:ln w="25400" cap="flat" cmpd="sng" algn="ctr">
          <a:solidFill>
            <a:srgbClr val="4F81BD">
              <a:hueOff val="0"/>
              <a:satOff val="0"/>
              <a:lumOff val="0"/>
              <a:alphaOff val="0"/>
            </a:srgbClr>
          </a:solidFill>
          <a:prstDash val="solid"/>
        </a:ln>
        <a:effectLst/>
      </dgm:spPr>
      <dgm:t>
        <a:bodyPr/>
        <a:lstStyle/>
        <a:p>
          <a:pPr algn="ctr"/>
          <a:endParaRPr lang="ru-RU" dirty="0">
            <a:solidFill>
              <a:sysClr val="window" lastClr="FFFFFF"/>
            </a:solidFill>
            <a:latin typeface="Calibri"/>
            <a:ea typeface="+mn-ea"/>
            <a:cs typeface="+mn-cs"/>
          </a:endParaRPr>
        </a:p>
      </dgm:t>
    </dgm:pt>
    <dgm:pt modelId="{C866A422-FFB2-48AE-9131-5AD404675863}" type="sibTrans" cxnId="{3C550235-A1C5-4CFB-AD7F-5FDF1ACA9E69}">
      <dgm:prSet/>
      <dgm:spPr>
        <a:xfrm>
          <a:off x="1800198" y="3168357"/>
          <a:ext cx="1051820" cy="902849"/>
        </a:xfrm>
        <a:blipFill rotWithShape="1">
          <a:blip xmlns:r="http://schemas.openxmlformats.org/officeDocument/2006/relationships" r:embed="rId16"/>
          <a:stretch>
            <a:fillRect/>
          </a:stretch>
        </a:blipFill>
        <a:ln w="25400" cap="flat" cmpd="sng" algn="ctr">
          <a:solidFill>
            <a:srgbClr val="4F81BD">
              <a:hueOff val="0"/>
              <a:satOff val="0"/>
              <a:lumOff val="0"/>
              <a:alphaOff val="0"/>
            </a:srgbClr>
          </a:solidFill>
          <a:prstDash val="solid"/>
        </a:ln>
        <a:effectLst/>
      </dgm:spPr>
      <dgm:t>
        <a:bodyPr/>
        <a:lstStyle/>
        <a:p>
          <a:pPr algn="ctr"/>
          <a:endParaRPr lang="ru-RU"/>
        </a:p>
      </dgm:t>
    </dgm:pt>
    <dgm:pt modelId="{26AB4739-B017-423F-BD6D-AE0EF7EADB4E}" type="parTrans" cxnId="{3C550235-A1C5-4CFB-AD7F-5FDF1ACA9E69}">
      <dgm:prSet/>
      <dgm:spPr/>
      <dgm:t>
        <a:bodyPr/>
        <a:lstStyle/>
        <a:p>
          <a:pPr algn="ctr"/>
          <a:endParaRPr lang="ru-RU"/>
        </a:p>
      </dgm:t>
    </dgm:pt>
    <dgm:pt modelId="{29BABB5C-3AEC-4EA4-A3A5-224F127B1E81}">
      <dgm:prSet phldrT="[Текст]"/>
      <dgm:spPr>
        <a:xfrm>
          <a:off x="5428899" y="1218090"/>
          <a:ext cx="1051820" cy="902849"/>
        </a:xfrm>
        <a:blipFill rotWithShape="0">
          <a:blip xmlns:r="http://schemas.openxmlformats.org/officeDocument/2006/relationships" r:embed="rId17"/>
          <a:stretch>
            <a:fillRect/>
          </a:stretch>
        </a:blipFill>
        <a:ln w="25400" cap="flat" cmpd="sng" algn="ctr">
          <a:solidFill>
            <a:srgbClr val="4F81BD">
              <a:hueOff val="0"/>
              <a:satOff val="0"/>
              <a:lumOff val="0"/>
              <a:alphaOff val="0"/>
            </a:srgbClr>
          </a:solidFill>
          <a:prstDash val="solid"/>
        </a:ln>
        <a:effectLst/>
      </dgm:spPr>
      <dgm:t>
        <a:bodyPr/>
        <a:lstStyle/>
        <a:p>
          <a:pPr algn="ctr"/>
          <a:endParaRPr lang="ru-RU" dirty="0">
            <a:solidFill>
              <a:sysClr val="window" lastClr="FFFFFF"/>
            </a:solidFill>
            <a:latin typeface="Calibri"/>
            <a:ea typeface="+mn-ea"/>
            <a:cs typeface="+mn-cs"/>
          </a:endParaRPr>
        </a:p>
      </dgm:t>
    </dgm:pt>
    <dgm:pt modelId="{C3579BF7-28C1-40E1-B1BC-123054F2D6BE}" type="sibTrans" cxnId="{69C02AE9-8B7A-4259-B3D7-217944E279E5}">
      <dgm:prSet/>
      <dgm:spPr>
        <a:xfrm>
          <a:off x="935531" y="2664410"/>
          <a:ext cx="1051820" cy="902849"/>
        </a:xfrm>
        <a:blipFill rotWithShape="1">
          <a:blip xmlns:r="http://schemas.openxmlformats.org/officeDocument/2006/relationships" r:embed="rId18"/>
          <a:stretch>
            <a:fillRect/>
          </a:stretch>
        </a:blipFill>
        <a:ln w="25400" cap="flat" cmpd="sng" algn="ctr">
          <a:solidFill>
            <a:srgbClr val="4F81BD">
              <a:hueOff val="0"/>
              <a:satOff val="0"/>
              <a:lumOff val="0"/>
              <a:alphaOff val="0"/>
            </a:srgbClr>
          </a:solidFill>
          <a:prstDash val="solid"/>
        </a:ln>
        <a:effectLst/>
      </dgm:spPr>
      <dgm:t>
        <a:bodyPr/>
        <a:lstStyle/>
        <a:p>
          <a:pPr algn="ctr"/>
          <a:endParaRPr lang="ru-RU"/>
        </a:p>
      </dgm:t>
    </dgm:pt>
    <dgm:pt modelId="{12313B22-4E73-465E-974A-78AF7AFEAC00}" type="parTrans" cxnId="{69C02AE9-8B7A-4259-B3D7-217944E279E5}">
      <dgm:prSet/>
      <dgm:spPr/>
      <dgm:t>
        <a:bodyPr/>
        <a:lstStyle/>
        <a:p>
          <a:pPr algn="ctr"/>
          <a:endParaRPr lang="ru-RU"/>
        </a:p>
      </dgm:t>
    </dgm:pt>
    <dgm:pt modelId="{C526637B-EF7C-465B-B006-B01D82D0DF18}" type="pres">
      <dgm:prSet presAssocID="{0F033038-104E-4461-B20A-F58346DA261A}" presName="Name0" presStyleCnt="0">
        <dgm:presLayoutVars>
          <dgm:chMax val="21"/>
          <dgm:chPref val="21"/>
        </dgm:presLayoutVars>
      </dgm:prSet>
      <dgm:spPr/>
      <dgm:t>
        <a:bodyPr/>
        <a:lstStyle/>
        <a:p>
          <a:endParaRPr lang="ru-RU"/>
        </a:p>
      </dgm:t>
    </dgm:pt>
    <dgm:pt modelId="{7CFD175A-23D9-4BA4-AA2C-59305811763A}" type="pres">
      <dgm:prSet presAssocID="{29BABB5C-3AEC-4EA4-A3A5-224F127B1E81}" presName="text1" presStyleCnt="0"/>
      <dgm:spPr/>
    </dgm:pt>
    <dgm:pt modelId="{EF9F497D-D1C7-4707-AA7A-E1A92B9AF261}" type="pres">
      <dgm:prSet presAssocID="{29BABB5C-3AEC-4EA4-A3A5-224F127B1E81}" presName="textRepeatNode" presStyleLbl="alignNode1" presStyleIdx="0" presStyleCnt="9" custLinFactX="200000" custLinFactY="-51684" custLinFactNeighborX="225353" custLinFactNeighborY="-100000">
        <dgm:presLayoutVars>
          <dgm:chMax val="0"/>
          <dgm:chPref val="0"/>
          <dgm:bulletEnabled val="1"/>
        </dgm:presLayoutVars>
      </dgm:prSet>
      <dgm:spPr>
        <a:prstGeom prst="hexagon">
          <a:avLst>
            <a:gd name="adj" fmla="val 25000"/>
            <a:gd name="vf" fmla="val 115470"/>
          </a:avLst>
        </a:prstGeom>
      </dgm:spPr>
      <dgm:t>
        <a:bodyPr/>
        <a:lstStyle/>
        <a:p>
          <a:endParaRPr lang="ru-RU"/>
        </a:p>
      </dgm:t>
    </dgm:pt>
    <dgm:pt modelId="{9F7C9222-2684-40C8-AF34-939EFF00CB20}" type="pres">
      <dgm:prSet presAssocID="{29BABB5C-3AEC-4EA4-A3A5-224F127B1E81}" presName="textaccent1" presStyleCnt="0"/>
      <dgm:spPr/>
    </dgm:pt>
    <dgm:pt modelId="{B33B43B8-6CCE-4F74-A122-DB3D500983AC}" type="pres">
      <dgm:prSet presAssocID="{29BABB5C-3AEC-4EA4-A3A5-224F127B1E81}" presName="accentRepeatNode" presStyleLbl="solidAlignAcc1" presStyleIdx="0" presStyleCnt="18"/>
      <dgm:spPr>
        <a:xfrm>
          <a:off x="929983" y="3041611"/>
          <a:ext cx="122485" cy="105816"/>
        </a:xfrm>
        <a:prstGeom prst="hexagon">
          <a:avLst>
            <a:gd name="adj" fmla="val 25000"/>
            <a:gd name="vf" fmla="val 115470"/>
          </a:avLst>
        </a:prstGeom>
        <a:solidFill>
          <a:sysClr val="window" lastClr="FFFFFF">
            <a:hueOff val="0"/>
            <a:satOff val="0"/>
            <a:lumOff val="0"/>
            <a:alphaOff val="0"/>
          </a:sysClr>
        </a:solidFill>
        <a:ln w="25400" cap="flat" cmpd="sng" algn="ctr">
          <a:solidFill>
            <a:srgbClr val="4F81BD">
              <a:hueOff val="0"/>
              <a:satOff val="0"/>
              <a:lumOff val="0"/>
              <a:alphaOff val="0"/>
            </a:srgbClr>
          </a:solidFill>
          <a:prstDash val="solid"/>
        </a:ln>
        <a:effectLst/>
      </dgm:spPr>
      <dgm:t>
        <a:bodyPr/>
        <a:lstStyle/>
        <a:p>
          <a:endParaRPr lang="ru-RU"/>
        </a:p>
      </dgm:t>
    </dgm:pt>
    <dgm:pt modelId="{F66C7E99-6BAE-4EC3-B0A2-70EDFF38F3B0}" type="pres">
      <dgm:prSet presAssocID="{C3579BF7-28C1-40E1-B1BC-123054F2D6BE}" presName="image1" presStyleCnt="0"/>
      <dgm:spPr/>
    </dgm:pt>
    <dgm:pt modelId="{258C7AA3-D58C-4343-BA7C-4D80C1921D86}" type="pres">
      <dgm:prSet presAssocID="{C3579BF7-28C1-40E1-B1BC-123054F2D6BE}" presName="imageRepeatNode" presStyleLbl="alignAcc1" presStyleIdx="0" presStyleCnt="9" custLinFactNeighborX="88944" custLinFactNeighborY="58221"/>
      <dgm:spPr>
        <a:prstGeom prst="hexagon">
          <a:avLst>
            <a:gd name="adj" fmla="val 25000"/>
            <a:gd name="vf" fmla="val 115470"/>
          </a:avLst>
        </a:prstGeom>
      </dgm:spPr>
      <dgm:t>
        <a:bodyPr/>
        <a:lstStyle/>
        <a:p>
          <a:endParaRPr lang="ru-RU"/>
        </a:p>
      </dgm:t>
    </dgm:pt>
    <dgm:pt modelId="{2126A988-BE93-433F-BC1C-E8F72193C6DD}" type="pres">
      <dgm:prSet presAssocID="{C3579BF7-28C1-40E1-B1BC-123054F2D6BE}" presName="imageaccent1" presStyleCnt="0"/>
      <dgm:spPr/>
    </dgm:pt>
    <dgm:pt modelId="{9A48D96C-93E8-4ACF-BDCE-2619EBF41095}" type="pres">
      <dgm:prSet presAssocID="{C3579BF7-28C1-40E1-B1BC-123054F2D6BE}" presName="accentRepeatNode" presStyleLbl="solidAlignAcc1" presStyleIdx="1" presStyleCnt="18"/>
      <dgm:spPr>
        <a:xfrm>
          <a:off x="720007" y="2921800"/>
          <a:ext cx="122485" cy="105816"/>
        </a:xfrm>
        <a:prstGeom prst="hexagon">
          <a:avLst>
            <a:gd name="adj" fmla="val 25000"/>
            <a:gd name="vf" fmla="val 115470"/>
          </a:avLst>
        </a:prstGeom>
        <a:solidFill>
          <a:sysClr val="window" lastClr="FFFFFF">
            <a:hueOff val="0"/>
            <a:satOff val="0"/>
            <a:lumOff val="0"/>
            <a:alphaOff val="0"/>
          </a:sysClr>
        </a:solidFill>
        <a:ln w="25400" cap="flat" cmpd="sng" algn="ctr">
          <a:solidFill>
            <a:srgbClr val="4F81BD">
              <a:hueOff val="0"/>
              <a:satOff val="0"/>
              <a:lumOff val="0"/>
              <a:alphaOff val="0"/>
            </a:srgbClr>
          </a:solidFill>
          <a:prstDash val="solid"/>
        </a:ln>
        <a:effectLst/>
      </dgm:spPr>
      <dgm:t>
        <a:bodyPr/>
        <a:lstStyle/>
        <a:p>
          <a:endParaRPr lang="ru-RU"/>
        </a:p>
      </dgm:t>
    </dgm:pt>
    <dgm:pt modelId="{8AB729EE-0DA0-438A-A7AF-6470BF7D8E66}" type="pres">
      <dgm:prSet presAssocID="{D60C72D0-D694-43BA-9822-DD878123D29C}" presName="text2" presStyleCnt="0"/>
      <dgm:spPr/>
    </dgm:pt>
    <dgm:pt modelId="{50957213-829D-44E2-94CA-988A0AF1358B}" type="pres">
      <dgm:prSet presAssocID="{D60C72D0-D694-43BA-9822-DD878123D29C}" presName="textRepeatNode" presStyleLbl="alignNode1" presStyleIdx="1" presStyleCnt="9">
        <dgm:presLayoutVars>
          <dgm:chMax val="0"/>
          <dgm:chPref val="0"/>
          <dgm:bulletEnabled val="1"/>
        </dgm:presLayoutVars>
      </dgm:prSet>
      <dgm:spPr>
        <a:prstGeom prst="hexagon">
          <a:avLst>
            <a:gd name="adj" fmla="val 25000"/>
            <a:gd name="vf" fmla="val 115470"/>
          </a:avLst>
        </a:prstGeom>
      </dgm:spPr>
      <dgm:t>
        <a:bodyPr/>
        <a:lstStyle/>
        <a:p>
          <a:endParaRPr lang="ru-RU"/>
        </a:p>
      </dgm:t>
    </dgm:pt>
    <dgm:pt modelId="{968F4397-22D5-4E36-BD66-49B0DF0BABB1}" type="pres">
      <dgm:prSet presAssocID="{D60C72D0-D694-43BA-9822-DD878123D29C}" presName="textaccent2" presStyleCnt="0"/>
      <dgm:spPr/>
    </dgm:pt>
    <dgm:pt modelId="{2964B844-12D8-4999-8635-AEC6D0A92C75}" type="pres">
      <dgm:prSet presAssocID="{D60C72D0-D694-43BA-9822-DD878123D29C}" presName="accentRepeatNode" presStyleLbl="solidAlignAcc1" presStyleIdx="2" presStyleCnt="18" custLinFactX="700000" custLinFactNeighborX="742380" custLinFactNeighborY="-23739"/>
      <dgm:spPr>
        <a:xfrm>
          <a:off x="2533961" y="2917021"/>
          <a:ext cx="122485" cy="105816"/>
        </a:xfrm>
        <a:prstGeom prst="hexagon">
          <a:avLst>
            <a:gd name="adj" fmla="val 25000"/>
            <a:gd name="vf" fmla="val 115470"/>
          </a:avLst>
        </a:prstGeom>
        <a:solidFill>
          <a:sysClr val="window" lastClr="FFFFFF">
            <a:hueOff val="0"/>
            <a:satOff val="0"/>
            <a:lumOff val="0"/>
            <a:alphaOff val="0"/>
          </a:sysClr>
        </a:solidFill>
        <a:ln w="25400" cap="flat" cmpd="sng" algn="ctr">
          <a:solidFill>
            <a:srgbClr val="4F81BD">
              <a:hueOff val="0"/>
              <a:satOff val="0"/>
              <a:lumOff val="0"/>
              <a:alphaOff val="0"/>
            </a:srgbClr>
          </a:solidFill>
          <a:prstDash val="solid"/>
        </a:ln>
        <a:effectLst/>
      </dgm:spPr>
      <dgm:t>
        <a:bodyPr/>
        <a:lstStyle/>
        <a:p>
          <a:endParaRPr lang="ru-RU"/>
        </a:p>
      </dgm:t>
    </dgm:pt>
    <dgm:pt modelId="{77A07D12-95CB-4F66-81F8-FF37D2F7C977}" type="pres">
      <dgm:prSet presAssocID="{959DE907-67BD-4BED-AEF6-72A8F62EDFCA}" presName="image2" presStyleCnt="0"/>
      <dgm:spPr/>
    </dgm:pt>
    <dgm:pt modelId="{EC181028-3E01-43B1-83CC-A5174261378C}" type="pres">
      <dgm:prSet presAssocID="{959DE907-67BD-4BED-AEF6-72A8F62EDFCA}" presName="imageRepeatNode" presStyleLbl="alignAcc1" presStyleIdx="1" presStyleCnt="9" custLinFactX="-100000" custLinFactNeighborX="-151256" custLinFactNeighborY="61364"/>
      <dgm:spPr>
        <a:prstGeom prst="hexagon">
          <a:avLst>
            <a:gd name="adj" fmla="val 25000"/>
            <a:gd name="vf" fmla="val 115470"/>
          </a:avLst>
        </a:prstGeom>
      </dgm:spPr>
      <dgm:t>
        <a:bodyPr/>
        <a:lstStyle/>
        <a:p>
          <a:endParaRPr lang="ru-RU"/>
        </a:p>
      </dgm:t>
    </dgm:pt>
    <dgm:pt modelId="{E8F1C892-0F59-4B60-B9C0-26A704EDDF1D}" type="pres">
      <dgm:prSet presAssocID="{959DE907-67BD-4BED-AEF6-72A8F62EDFCA}" presName="imageaccent2" presStyleCnt="0"/>
      <dgm:spPr/>
    </dgm:pt>
    <dgm:pt modelId="{ECFA121E-2A9A-4799-9516-1C6591F5087F}" type="pres">
      <dgm:prSet presAssocID="{959DE907-67BD-4BED-AEF6-72A8F62EDFCA}" presName="accentRepeatNode" presStyleLbl="solidAlignAcc1" presStyleIdx="3" presStyleCnt="18"/>
      <dgm:spPr>
        <a:xfrm>
          <a:off x="2740048" y="3037856"/>
          <a:ext cx="122485" cy="105816"/>
        </a:xfrm>
        <a:prstGeom prst="hexagon">
          <a:avLst>
            <a:gd name="adj" fmla="val 25000"/>
            <a:gd name="vf" fmla="val 115470"/>
          </a:avLst>
        </a:prstGeom>
        <a:solidFill>
          <a:sysClr val="window" lastClr="FFFFFF">
            <a:hueOff val="0"/>
            <a:satOff val="0"/>
            <a:lumOff val="0"/>
            <a:alphaOff val="0"/>
          </a:sysClr>
        </a:solidFill>
        <a:ln w="25400" cap="flat" cmpd="sng" algn="ctr">
          <a:solidFill>
            <a:srgbClr val="4F81BD">
              <a:hueOff val="0"/>
              <a:satOff val="0"/>
              <a:lumOff val="0"/>
              <a:alphaOff val="0"/>
            </a:srgbClr>
          </a:solidFill>
          <a:prstDash val="solid"/>
        </a:ln>
        <a:effectLst/>
      </dgm:spPr>
      <dgm:t>
        <a:bodyPr/>
        <a:lstStyle/>
        <a:p>
          <a:endParaRPr lang="ru-RU"/>
        </a:p>
      </dgm:t>
    </dgm:pt>
    <dgm:pt modelId="{1BA8253C-3AAE-4261-8919-53728C0452F1}" type="pres">
      <dgm:prSet presAssocID="{10724DF3-601E-44E4-A1DE-AFD06D04DBE6}" presName="text3" presStyleCnt="0"/>
      <dgm:spPr/>
    </dgm:pt>
    <dgm:pt modelId="{B2930668-0B2E-4D4E-A540-7E27756DE031}" type="pres">
      <dgm:prSet presAssocID="{10724DF3-601E-44E4-A1DE-AFD06D04DBE6}" presName="textRepeatNode" presStyleLbl="alignNode1" presStyleIdx="2" presStyleCnt="9" custLinFactNeighborX="83050" custLinFactNeighborY="-50297">
        <dgm:presLayoutVars>
          <dgm:chMax val="0"/>
          <dgm:chPref val="0"/>
          <dgm:bulletEnabled val="1"/>
        </dgm:presLayoutVars>
      </dgm:prSet>
      <dgm:spPr>
        <a:prstGeom prst="hexagon">
          <a:avLst>
            <a:gd name="adj" fmla="val 25000"/>
            <a:gd name="vf" fmla="val 115470"/>
          </a:avLst>
        </a:prstGeom>
      </dgm:spPr>
      <dgm:t>
        <a:bodyPr/>
        <a:lstStyle/>
        <a:p>
          <a:endParaRPr lang="ru-RU"/>
        </a:p>
      </dgm:t>
    </dgm:pt>
    <dgm:pt modelId="{7B909C34-3BAF-43B7-867E-B66E24192760}" type="pres">
      <dgm:prSet presAssocID="{10724DF3-601E-44E4-A1DE-AFD06D04DBE6}" presName="textaccent3" presStyleCnt="0"/>
      <dgm:spPr/>
    </dgm:pt>
    <dgm:pt modelId="{32CA9676-8FAE-4E04-9050-9B869B143873}" type="pres">
      <dgm:prSet presAssocID="{10724DF3-601E-44E4-A1DE-AFD06D04DBE6}" presName="accentRepeatNode" presStyleLbl="solidAlignAcc1" presStyleIdx="4" presStyleCnt="18" custLinFactY="399380" custLinFactNeighborX="-73806" custLinFactNeighborY="400000"/>
      <dgm:spPr>
        <a:xfrm>
          <a:off x="1530426" y="2497880"/>
          <a:ext cx="122485" cy="105816"/>
        </a:xfrm>
        <a:prstGeom prst="hexagon">
          <a:avLst>
            <a:gd name="adj" fmla="val 25000"/>
            <a:gd name="vf" fmla="val 115470"/>
          </a:avLst>
        </a:prstGeom>
        <a:solidFill>
          <a:sysClr val="window" lastClr="FFFFFF">
            <a:hueOff val="0"/>
            <a:satOff val="0"/>
            <a:lumOff val="0"/>
            <a:alphaOff val="0"/>
          </a:sysClr>
        </a:solidFill>
        <a:ln w="25400" cap="flat" cmpd="sng" algn="ctr">
          <a:solidFill>
            <a:srgbClr val="4F81BD">
              <a:hueOff val="0"/>
              <a:satOff val="0"/>
              <a:lumOff val="0"/>
              <a:alphaOff val="0"/>
            </a:srgbClr>
          </a:solidFill>
          <a:prstDash val="solid"/>
        </a:ln>
        <a:effectLst/>
      </dgm:spPr>
      <dgm:t>
        <a:bodyPr/>
        <a:lstStyle/>
        <a:p>
          <a:endParaRPr lang="ru-RU"/>
        </a:p>
      </dgm:t>
    </dgm:pt>
    <dgm:pt modelId="{D09AAA34-4CBB-4339-A5C8-3242FF428E35}" type="pres">
      <dgm:prSet presAssocID="{C3F14888-F7AD-4392-A27D-36127D3BA73C}" presName="image3" presStyleCnt="0"/>
      <dgm:spPr/>
    </dgm:pt>
    <dgm:pt modelId="{4739BEB5-33BD-4DDD-99A4-13B3F9ED8303}" type="pres">
      <dgm:prSet presAssocID="{C3F14888-F7AD-4392-A27D-36127D3BA73C}" presName="imageRepeatNode" presStyleLbl="alignAcc1" presStyleIdx="2" presStyleCnt="9" custLinFactNeighborX="-84426" custLinFactNeighborY="63656"/>
      <dgm:spPr>
        <a:prstGeom prst="hexagon">
          <a:avLst>
            <a:gd name="adj" fmla="val 25000"/>
            <a:gd name="vf" fmla="val 115470"/>
          </a:avLst>
        </a:prstGeom>
      </dgm:spPr>
      <dgm:t>
        <a:bodyPr/>
        <a:lstStyle/>
        <a:p>
          <a:endParaRPr lang="ru-RU"/>
        </a:p>
      </dgm:t>
    </dgm:pt>
    <dgm:pt modelId="{77A24277-450C-4DD5-83A3-2886DA23CEAE}" type="pres">
      <dgm:prSet presAssocID="{C3F14888-F7AD-4392-A27D-36127D3BA73C}" presName="imageaccent3" presStyleCnt="0"/>
      <dgm:spPr/>
    </dgm:pt>
    <dgm:pt modelId="{427B75A3-0C38-43D7-9439-13173EE1FA4A}" type="pres">
      <dgm:prSet presAssocID="{C3F14888-F7AD-4392-A27D-36127D3BA73C}" presName="accentRepeatNode" presStyleLbl="solidAlignAcc1" presStyleIdx="5" presStyleCnt="18"/>
      <dgm:spPr>
        <a:xfrm>
          <a:off x="1839876" y="1537658"/>
          <a:ext cx="122485" cy="105816"/>
        </a:xfrm>
        <a:prstGeom prst="hexagon">
          <a:avLst>
            <a:gd name="adj" fmla="val 25000"/>
            <a:gd name="vf" fmla="val 115470"/>
          </a:avLst>
        </a:prstGeom>
        <a:solidFill>
          <a:sysClr val="window" lastClr="FFFFFF">
            <a:hueOff val="0"/>
            <a:satOff val="0"/>
            <a:lumOff val="0"/>
            <a:alphaOff val="0"/>
          </a:sysClr>
        </a:solidFill>
        <a:ln w="25400" cap="flat" cmpd="sng" algn="ctr">
          <a:solidFill>
            <a:srgbClr val="4F81BD">
              <a:hueOff val="0"/>
              <a:satOff val="0"/>
              <a:lumOff val="0"/>
              <a:alphaOff val="0"/>
            </a:srgbClr>
          </a:solidFill>
          <a:prstDash val="solid"/>
        </a:ln>
        <a:effectLst/>
      </dgm:spPr>
      <dgm:t>
        <a:bodyPr/>
        <a:lstStyle/>
        <a:p>
          <a:endParaRPr lang="ru-RU"/>
        </a:p>
      </dgm:t>
    </dgm:pt>
    <dgm:pt modelId="{9AE5571A-E367-46DD-B26F-4B2C2BDE5F66}" type="pres">
      <dgm:prSet presAssocID="{B7D7BB9C-1973-4A5E-835A-3A19A65718EC}" presName="text4" presStyleCnt="0"/>
      <dgm:spPr/>
    </dgm:pt>
    <dgm:pt modelId="{9245A6A2-7765-46AC-9051-49022726CEB8}" type="pres">
      <dgm:prSet presAssocID="{B7D7BB9C-1973-4A5E-835A-3A19A65718EC}" presName="textRepeatNode" presStyleLbl="alignNode1" presStyleIdx="3" presStyleCnt="9" custLinFactX="66352" custLinFactY="13709" custLinFactNeighborX="100000" custLinFactNeighborY="100000">
        <dgm:presLayoutVars>
          <dgm:chMax val="0"/>
          <dgm:chPref val="0"/>
          <dgm:bulletEnabled val="1"/>
        </dgm:presLayoutVars>
      </dgm:prSet>
      <dgm:spPr>
        <a:prstGeom prst="hexagon">
          <a:avLst>
            <a:gd name="adj" fmla="val 25000"/>
            <a:gd name="vf" fmla="val 115470"/>
          </a:avLst>
        </a:prstGeom>
      </dgm:spPr>
      <dgm:t>
        <a:bodyPr/>
        <a:lstStyle/>
        <a:p>
          <a:endParaRPr lang="ru-RU"/>
        </a:p>
      </dgm:t>
    </dgm:pt>
    <dgm:pt modelId="{9C886504-C998-4AC6-BDFD-C753F82E7046}" type="pres">
      <dgm:prSet presAssocID="{B7D7BB9C-1973-4A5E-835A-3A19A65718EC}" presName="textaccent4" presStyleCnt="0"/>
      <dgm:spPr/>
    </dgm:pt>
    <dgm:pt modelId="{FD2DDACB-4743-45DE-B534-4A1D4418C28A}" type="pres">
      <dgm:prSet presAssocID="{B7D7BB9C-1973-4A5E-835A-3A19A65718EC}" presName="accentRepeatNode" presStyleLbl="solidAlignAcc1" presStyleIdx="6" presStyleCnt="18"/>
      <dgm:spPr>
        <a:xfrm>
          <a:off x="3624666" y="2037724"/>
          <a:ext cx="122485" cy="105816"/>
        </a:xfrm>
        <a:prstGeom prst="hexagon">
          <a:avLst>
            <a:gd name="adj" fmla="val 25000"/>
            <a:gd name="vf" fmla="val 115470"/>
          </a:avLst>
        </a:prstGeom>
        <a:solidFill>
          <a:sysClr val="window" lastClr="FFFFFF">
            <a:hueOff val="0"/>
            <a:satOff val="0"/>
            <a:lumOff val="0"/>
            <a:alphaOff val="0"/>
          </a:sysClr>
        </a:solidFill>
        <a:ln w="25400" cap="flat" cmpd="sng" algn="ctr">
          <a:solidFill>
            <a:srgbClr val="4F81BD">
              <a:hueOff val="0"/>
              <a:satOff val="0"/>
              <a:lumOff val="0"/>
              <a:alphaOff val="0"/>
            </a:srgbClr>
          </a:solidFill>
          <a:prstDash val="solid"/>
        </a:ln>
        <a:effectLst/>
      </dgm:spPr>
      <dgm:t>
        <a:bodyPr/>
        <a:lstStyle/>
        <a:p>
          <a:endParaRPr lang="ru-RU"/>
        </a:p>
      </dgm:t>
    </dgm:pt>
    <dgm:pt modelId="{3D66BB15-1C59-4205-84DE-6CDC1B022B36}" type="pres">
      <dgm:prSet presAssocID="{AAFB83CC-491C-419E-A54B-A2CFDB9E5EE8}" presName="image4" presStyleCnt="0"/>
      <dgm:spPr/>
    </dgm:pt>
    <dgm:pt modelId="{2C729A46-B79F-4199-B9AE-DF7EBC740DA3}" type="pres">
      <dgm:prSet presAssocID="{AAFB83CC-491C-419E-A54B-A2CFDB9E5EE8}" presName="imageRepeatNode" presStyleLbl="alignAcc1" presStyleIdx="3" presStyleCnt="9" custLinFactNeighborX="-87378" custLinFactNeighborY="-55228"/>
      <dgm:spPr>
        <a:prstGeom prst="hexagon">
          <a:avLst>
            <a:gd name="adj" fmla="val 25000"/>
            <a:gd name="vf" fmla="val 115470"/>
          </a:avLst>
        </a:prstGeom>
      </dgm:spPr>
      <dgm:t>
        <a:bodyPr/>
        <a:lstStyle/>
        <a:p>
          <a:endParaRPr lang="ru-RU"/>
        </a:p>
      </dgm:t>
    </dgm:pt>
    <dgm:pt modelId="{698A975E-570B-421F-B4D1-7B6616DDD9D4}" type="pres">
      <dgm:prSet presAssocID="{AAFB83CC-491C-419E-A54B-A2CFDB9E5EE8}" presName="imageaccent4" presStyleCnt="0"/>
      <dgm:spPr/>
    </dgm:pt>
    <dgm:pt modelId="{B14C9E56-B7B8-4B05-A9CD-3FFD67D69514}" type="pres">
      <dgm:prSet presAssocID="{AAFB83CC-491C-419E-A54B-A2CFDB9E5EE8}" presName="accentRepeatNode" presStyleLbl="solidAlignAcc1" presStyleIdx="7" presStyleCnt="18"/>
      <dgm:spPr>
        <a:xfrm>
          <a:off x="3824272" y="2161631"/>
          <a:ext cx="122485" cy="105816"/>
        </a:xfrm>
        <a:prstGeom prst="hexagon">
          <a:avLst>
            <a:gd name="adj" fmla="val 25000"/>
            <a:gd name="vf" fmla="val 115470"/>
          </a:avLst>
        </a:prstGeom>
        <a:solidFill>
          <a:sysClr val="window" lastClr="FFFFFF">
            <a:hueOff val="0"/>
            <a:satOff val="0"/>
            <a:lumOff val="0"/>
            <a:alphaOff val="0"/>
          </a:sysClr>
        </a:solidFill>
        <a:ln w="25400" cap="flat" cmpd="sng" algn="ctr">
          <a:solidFill>
            <a:srgbClr val="4F81BD">
              <a:hueOff val="0"/>
              <a:satOff val="0"/>
              <a:lumOff val="0"/>
              <a:alphaOff val="0"/>
            </a:srgbClr>
          </a:solidFill>
          <a:prstDash val="solid"/>
        </a:ln>
        <a:effectLst/>
      </dgm:spPr>
      <dgm:t>
        <a:bodyPr/>
        <a:lstStyle/>
        <a:p>
          <a:endParaRPr lang="ru-RU"/>
        </a:p>
      </dgm:t>
    </dgm:pt>
    <dgm:pt modelId="{89D3C4A6-0219-4320-A887-DFB1CA1AF83C}" type="pres">
      <dgm:prSet presAssocID="{800D94D9-4546-4401-893E-FCD664E5B9EA}" presName="text5" presStyleCnt="0"/>
      <dgm:spPr/>
    </dgm:pt>
    <dgm:pt modelId="{0862AA65-1751-4102-8643-BCB84E589271}" type="pres">
      <dgm:prSet presAssocID="{800D94D9-4546-4401-893E-FCD664E5B9EA}" presName="textRepeatNode" presStyleLbl="alignNode1" presStyleIdx="4" presStyleCnt="9" custLinFactY="62487" custLinFactNeighborX="-85753" custLinFactNeighborY="100000">
        <dgm:presLayoutVars>
          <dgm:chMax val="0"/>
          <dgm:chPref val="0"/>
          <dgm:bulletEnabled val="1"/>
        </dgm:presLayoutVars>
      </dgm:prSet>
      <dgm:spPr>
        <a:prstGeom prst="hexagon">
          <a:avLst>
            <a:gd name="adj" fmla="val 25000"/>
            <a:gd name="vf" fmla="val 115470"/>
          </a:avLst>
        </a:prstGeom>
      </dgm:spPr>
      <dgm:t>
        <a:bodyPr/>
        <a:lstStyle/>
        <a:p>
          <a:endParaRPr lang="ru-RU"/>
        </a:p>
      </dgm:t>
    </dgm:pt>
    <dgm:pt modelId="{C5F731A1-2C71-4BE1-A6AE-DFDF69D387FE}" type="pres">
      <dgm:prSet presAssocID="{800D94D9-4546-4401-893E-FCD664E5B9EA}" presName="textaccent5" presStyleCnt="0"/>
      <dgm:spPr/>
    </dgm:pt>
    <dgm:pt modelId="{D69410C6-7365-48CA-9576-80DA96F01B2A}" type="pres">
      <dgm:prSet presAssocID="{800D94D9-4546-4401-893E-FCD664E5B9EA}" presName="accentRepeatNode" presStyleLbl="solidAlignAcc1" presStyleIdx="8" presStyleCnt="18" custLinFactX="-1524018" custLinFactY="645177" custLinFactNeighborX="-1600000" custLinFactNeighborY="700000"/>
      <dgm:spPr>
        <a:xfrm>
          <a:off x="4529375" y="1551995"/>
          <a:ext cx="122485" cy="105816"/>
        </a:xfrm>
        <a:prstGeom prst="hexagon">
          <a:avLst>
            <a:gd name="adj" fmla="val 25000"/>
            <a:gd name="vf" fmla="val 115470"/>
          </a:avLst>
        </a:prstGeom>
        <a:solidFill>
          <a:sysClr val="window" lastClr="FFFFFF">
            <a:hueOff val="0"/>
            <a:satOff val="0"/>
            <a:lumOff val="0"/>
            <a:alphaOff val="0"/>
          </a:sysClr>
        </a:solidFill>
        <a:ln w="25400" cap="flat" cmpd="sng" algn="ctr">
          <a:solidFill>
            <a:srgbClr val="4F81BD">
              <a:hueOff val="0"/>
              <a:satOff val="0"/>
              <a:lumOff val="0"/>
              <a:alphaOff val="0"/>
            </a:srgbClr>
          </a:solidFill>
          <a:prstDash val="solid"/>
        </a:ln>
        <a:effectLst/>
      </dgm:spPr>
      <dgm:t>
        <a:bodyPr/>
        <a:lstStyle/>
        <a:p>
          <a:endParaRPr lang="ru-RU"/>
        </a:p>
      </dgm:t>
    </dgm:pt>
    <dgm:pt modelId="{6F3B4B1D-97EA-4DF3-889F-22F84816BD80}" type="pres">
      <dgm:prSet presAssocID="{4B57461E-BDB9-4859-AA0A-CC55A436F659}" presName="image5" presStyleCnt="0"/>
      <dgm:spPr/>
    </dgm:pt>
    <dgm:pt modelId="{A75EA5EC-F510-4341-A061-709E270F5771}" type="pres">
      <dgm:prSet presAssocID="{4B57461E-BDB9-4859-AA0A-CC55A436F659}" presName="imageRepeatNode" presStyleLbl="alignAcc1" presStyleIdx="4" presStyleCnt="9" custLinFactNeighborX="-3184" custLinFactNeighborY="8348"/>
      <dgm:spPr>
        <a:prstGeom prst="hexagon">
          <a:avLst>
            <a:gd name="adj" fmla="val 25000"/>
            <a:gd name="vf" fmla="val 115470"/>
          </a:avLst>
        </a:prstGeom>
      </dgm:spPr>
      <dgm:t>
        <a:bodyPr/>
        <a:lstStyle/>
        <a:p>
          <a:endParaRPr lang="ru-RU"/>
        </a:p>
      </dgm:t>
    </dgm:pt>
    <dgm:pt modelId="{596A1AC8-8684-4BF8-AF19-6C56DBC1BA63}" type="pres">
      <dgm:prSet presAssocID="{4B57461E-BDB9-4859-AA0A-CC55A436F659}" presName="imageaccent5" presStyleCnt="0"/>
      <dgm:spPr/>
    </dgm:pt>
    <dgm:pt modelId="{C177136B-C03A-4D08-A3A8-A0EFA2B65CAF}" type="pres">
      <dgm:prSet presAssocID="{4B57461E-BDB9-4859-AA0A-CC55A436F659}" presName="accentRepeatNode" presStyleLbl="solidAlignAcc1" presStyleIdx="9" presStyleCnt="18" custLinFactX="-514256" custLinFactY="300000" custLinFactNeighborX="-600000" custLinFactNeighborY="364676"/>
      <dgm:spPr>
        <a:xfrm>
          <a:off x="4734165" y="1671123"/>
          <a:ext cx="122485" cy="105816"/>
        </a:xfrm>
        <a:prstGeom prst="hexagon">
          <a:avLst>
            <a:gd name="adj" fmla="val 25000"/>
            <a:gd name="vf" fmla="val 115470"/>
          </a:avLst>
        </a:prstGeom>
        <a:solidFill>
          <a:sysClr val="window" lastClr="FFFFFF">
            <a:hueOff val="0"/>
            <a:satOff val="0"/>
            <a:lumOff val="0"/>
            <a:alphaOff val="0"/>
          </a:sysClr>
        </a:solidFill>
        <a:ln w="25400" cap="flat" cmpd="sng" algn="ctr">
          <a:solidFill>
            <a:srgbClr val="4F81BD">
              <a:hueOff val="0"/>
              <a:satOff val="0"/>
              <a:lumOff val="0"/>
              <a:alphaOff val="0"/>
            </a:srgbClr>
          </a:solidFill>
          <a:prstDash val="solid"/>
        </a:ln>
        <a:effectLst/>
      </dgm:spPr>
      <dgm:t>
        <a:bodyPr/>
        <a:lstStyle/>
        <a:p>
          <a:endParaRPr lang="ru-RU"/>
        </a:p>
      </dgm:t>
    </dgm:pt>
    <dgm:pt modelId="{A679D3F9-C3B2-4302-A3FF-A318B1056135}" type="pres">
      <dgm:prSet presAssocID="{601FAF7A-959F-4204-902A-EF54653F110B}" presName="text6" presStyleCnt="0"/>
      <dgm:spPr/>
    </dgm:pt>
    <dgm:pt modelId="{2FA18E32-D275-4C45-8D62-BFC0CC4E60D1}" type="pres">
      <dgm:prSet presAssocID="{601FAF7A-959F-4204-902A-EF54653F110B}" presName="textRepeatNode" presStyleLbl="alignNode1" presStyleIdx="5" presStyleCnt="9" custLinFactNeighborX="-87673" custLinFactNeighborY="-53991">
        <dgm:presLayoutVars>
          <dgm:chMax val="0"/>
          <dgm:chPref val="0"/>
          <dgm:bulletEnabled val="1"/>
        </dgm:presLayoutVars>
      </dgm:prSet>
      <dgm:spPr>
        <a:prstGeom prst="hexagon">
          <a:avLst>
            <a:gd name="adj" fmla="val 25000"/>
            <a:gd name="vf" fmla="val 115470"/>
          </a:avLst>
        </a:prstGeom>
      </dgm:spPr>
      <dgm:t>
        <a:bodyPr/>
        <a:lstStyle/>
        <a:p>
          <a:endParaRPr lang="ru-RU"/>
        </a:p>
      </dgm:t>
    </dgm:pt>
    <dgm:pt modelId="{20509F38-9815-4065-9178-564DEEBBA272}" type="pres">
      <dgm:prSet presAssocID="{601FAF7A-959F-4204-902A-EF54653F110B}" presName="textaccent6" presStyleCnt="0"/>
      <dgm:spPr/>
    </dgm:pt>
    <dgm:pt modelId="{7DF03D7A-7D69-4CDC-B5D7-41F410365F8D}" type="pres">
      <dgm:prSet presAssocID="{601FAF7A-959F-4204-902A-EF54653F110B}" presName="accentRepeatNode" presStyleLbl="solidAlignAcc1" presStyleIdx="10" presStyleCnt="18"/>
      <dgm:spPr>
        <a:xfrm>
          <a:off x="4732869" y="3438592"/>
          <a:ext cx="122485" cy="105816"/>
        </a:xfrm>
        <a:prstGeom prst="hexagon">
          <a:avLst>
            <a:gd name="adj" fmla="val 25000"/>
            <a:gd name="vf" fmla="val 115470"/>
          </a:avLst>
        </a:prstGeom>
        <a:solidFill>
          <a:sysClr val="window" lastClr="FFFFFF">
            <a:hueOff val="0"/>
            <a:satOff val="0"/>
            <a:lumOff val="0"/>
            <a:alphaOff val="0"/>
          </a:sysClr>
        </a:solidFill>
        <a:ln w="25400" cap="flat" cmpd="sng" algn="ctr">
          <a:solidFill>
            <a:srgbClr val="4F81BD">
              <a:hueOff val="0"/>
              <a:satOff val="0"/>
              <a:lumOff val="0"/>
              <a:alphaOff val="0"/>
            </a:srgbClr>
          </a:solidFill>
          <a:prstDash val="solid"/>
        </a:ln>
        <a:effectLst/>
      </dgm:spPr>
      <dgm:t>
        <a:bodyPr/>
        <a:lstStyle/>
        <a:p>
          <a:endParaRPr lang="ru-RU"/>
        </a:p>
      </dgm:t>
    </dgm:pt>
    <dgm:pt modelId="{752F771C-3846-429F-8FF1-1B180F5644BC}" type="pres">
      <dgm:prSet presAssocID="{F08B917A-0BEC-41AB-8F71-C85BE9F9FFED}" presName="image6" presStyleCnt="0"/>
      <dgm:spPr/>
    </dgm:pt>
    <dgm:pt modelId="{DCCFC4E9-FF7C-4969-A63D-F0B65CF6474A}" type="pres">
      <dgm:prSet presAssocID="{F08B917A-0BEC-41AB-8F71-C85BE9F9FFED}" presName="imageRepeatNode" presStyleLbl="alignAcc1" presStyleIdx="5" presStyleCnt="9" custLinFactX="-139904" custLinFactY="-886" custLinFactNeighborX="-200000" custLinFactNeighborY="-100000"/>
      <dgm:spPr>
        <a:prstGeom prst="hexagon">
          <a:avLst>
            <a:gd name="adj" fmla="val 25000"/>
            <a:gd name="vf" fmla="val 115470"/>
          </a:avLst>
        </a:prstGeom>
      </dgm:spPr>
      <dgm:t>
        <a:bodyPr/>
        <a:lstStyle/>
        <a:p>
          <a:endParaRPr lang="ru-RU"/>
        </a:p>
      </dgm:t>
    </dgm:pt>
    <dgm:pt modelId="{827929C3-614A-469B-879D-8F435F0459B6}" type="pres">
      <dgm:prSet presAssocID="{F08B917A-0BEC-41AB-8F71-C85BE9F9FFED}" presName="imageaccent6" presStyleCnt="0"/>
      <dgm:spPr/>
    </dgm:pt>
    <dgm:pt modelId="{4C95E403-1B80-4795-959D-4D8BC904289F}" type="pres">
      <dgm:prSet presAssocID="{F08B917A-0BEC-41AB-8F71-C85BE9F9FFED}" presName="accentRepeatNode" presStyleLbl="solidAlignAcc1" presStyleIdx="11" presStyleCnt="18"/>
      <dgm:spPr>
        <a:xfrm>
          <a:off x="4537800" y="3538264"/>
          <a:ext cx="122485" cy="105816"/>
        </a:xfrm>
        <a:prstGeom prst="hexagon">
          <a:avLst>
            <a:gd name="adj" fmla="val 25000"/>
            <a:gd name="vf" fmla="val 115470"/>
          </a:avLst>
        </a:prstGeom>
        <a:solidFill>
          <a:sysClr val="window" lastClr="FFFFFF">
            <a:hueOff val="0"/>
            <a:satOff val="0"/>
            <a:lumOff val="0"/>
            <a:alphaOff val="0"/>
          </a:sysClr>
        </a:solidFill>
        <a:ln w="25400" cap="flat" cmpd="sng" algn="ctr">
          <a:solidFill>
            <a:srgbClr val="4F81BD">
              <a:hueOff val="0"/>
              <a:satOff val="0"/>
              <a:lumOff val="0"/>
              <a:alphaOff val="0"/>
            </a:srgbClr>
          </a:solidFill>
          <a:prstDash val="solid"/>
        </a:ln>
        <a:effectLst/>
      </dgm:spPr>
      <dgm:t>
        <a:bodyPr/>
        <a:lstStyle/>
        <a:p>
          <a:endParaRPr lang="ru-RU"/>
        </a:p>
      </dgm:t>
    </dgm:pt>
    <dgm:pt modelId="{6E657E81-BBA0-4B6E-98E9-B24B0EFE12D6}" type="pres">
      <dgm:prSet presAssocID="{565EC8C9-166C-48D8-9EC0-28DE99C580DE}" presName="text7" presStyleCnt="0"/>
      <dgm:spPr/>
    </dgm:pt>
    <dgm:pt modelId="{CEB4D71D-E421-4D96-8D03-B16BFAFADA3E}" type="pres">
      <dgm:prSet presAssocID="{565EC8C9-166C-48D8-9EC0-28DE99C580DE}" presName="textRepeatNode" presStyleLbl="alignNode1" presStyleIdx="6" presStyleCnt="9" custLinFactX="71707" custLinFactY="-100000" custLinFactNeighborX="100000" custLinFactNeighborY="-115153">
        <dgm:presLayoutVars>
          <dgm:chMax val="0"/>
          <dgm:chPref val="0"/>
          <dgm:bulletEnabled val="1"/>
        </dgm:presLayoutVars>
      </dgm:prSet>
      <dgm:spPr>
        <a:prstGeom prst="hexagon">
          <a:avLst>
            <a:gd name="adj" fmla="val 25000"/>
            <a:gd name="vf" fmla="val 115470"/>
          </a:avLst>
        </a:prstGeom>
      </dgm:spPr>
      <dgm:t>
        <a:bodyPr/>
        <a:lstStyle/>
        <a:p>
          <a:endParaRPr lang="ru-RU"/>
        </a:p>
      </dgm:t>
    </dgm:pt>
    <dgm:pt modelId="{1DE09B0F-7C5F-4276-B55C-7414723FC912}" type="pres">
      <dgm:prSet presAssocID="{565EC8C9-166C-48D8-9EC0-28DE99C580DE}" presName="textaccent7" presStyleCnt="0"/>
      <dgm:spPr/>
    </dgm:pt>
    <dgm:pt modelId="{A0042FCE-1966-45C8-A49E-D0BA06E39B78}" type="pres">
      <dgm:prSet presAssocID="{565EC8C9-166C-48D8-9EC0-28DE99C580DE}" presName="accentRepeatNode" presStyleLbl="solidAlignAcc1" presStyleIdx="12" presStyleCnt="18"/>
      <dgm:spPr>
        <a:xfrm>
          <a:off x="1839228" y="3536557"/>
          <a:ext cx="122485" cy="105816"/>
        </a:xfrm>
        <a:prstGeom prst="hexagon">
          <a:avLst>
            <a:gd name="adj" fmla="val 25000"/>
            <a:gd name="vf" fmla="val 115470"/>
          </a:avLst>
        </a:prstGeom>
        <a:solidFill>
          <a:sysClr val="window" lastClr="FFFFFF">
            <a:hueOff val="0"/>
            <a:satOff val="0"/>
            <a:lumOff val="0"/>
            <a:alphaOff val="0"/>
          </a:sysClr>
        </a:solidFill>
        <a:ln w="25400" cap="flat" cmpd="sng" algn="ctr">
          <a:solidFill>
            <a:srgbClr val="4F81BD">
              <a:hueOff val="0"/>
              <a:satOff val="0"/>
              <a:lumOff val="0"/>
              <a:alphaOff val="0"/>
            </a:srgbClr>
          </a:solidFill>
          <a:prstDash val="solid"/>
        </a:ln>
        <a:effectLst/>
      </dgm:spPr>
      <dgm:t>
        <a:bodyPr/>
        <a:lstStyle/>
        <a:p>
          <a:endParaRPr lang="ru-RU"/>
        </a:p>
      </dgm:t>
    </dgm:pt>
    <dgm:pt modelId="{E1693BDB-969B-43DC-B81F-E9B9B972DE7C}" type="pres">
      <dgm:prSet presAssocID="{16988D69-51C9-4039-84AF-0C38AFFBAB3C}" presName="image7" presStyleCnt="0"/>
      <dgm:spPr/>
    </dgm:pt>
    <dgm:pt modelId="{7C89ED0B-E144-49D7-A22C-275DC1E758E1}" type="pres">
      <dgm:prSet presAssocID="{16988D69-51C9-4039-84AF-0C38AFFBAB3C}" presName="imageRepeatNode" presStyleLbl="alignAcc1" presStyleIdx="6" presStyleCnt="9" custLinFactX="200000" custLinFactY="-56659" custLinFactNeighborX="221929" custLinFactNeighborY="-100000"/>
      <dgm:spPr>
        <a:prstGeom prst="hexagon">
          <a:avLst>
            <a:gd name="adj" fmla="val 25000"/>
            <a:gd name="vf" fmla="val 115470"/>
          </a:avLst>
        </a:prstGeom>
      </dgm:spPr>
      <dgm:t>
        <a:bodyPr/>
        <a:lstStyle/>
        <a:p>
          <a:endParaRPr lang="ru-RU"/>
        </a:p>
      </dgm:t>
    </dgm:pt>
    <dgm:pt modelId="{8D7EB0E9-FD6A-4C7D-9019-F2BB58A5E8C6}" type="pres">
      <dgm:prSet presAssocID="{16988D69-51C9-4039-84AF-0C38AFFBAB3C}" presName="imageaccent7" presStyleCnt="0"/>
      <dgm:spPr/>
    </dgm:pt>
    <dgm:pt modelId="{1D5B875A-85EA-4788-812D-767F0E83C547}" type="pres">
      <dgm:prSet presAssocID="{16988D69-51C9-4039-84AF-0C38AFFBAB3C}" presName="accentRepeatNode" presStyleLbl="solidAlignAcc1" presStyleIdx="13" presStyleCnt="18" custLinFactY="-99704" custLinFactNeighborX="-10798" custLinFactNeighborY="-100000"/>
      <dgm:spPr>
        <a:xfrm>
          <a:off x="1606954" y="3439588"/>
          <a:ext cx="122485" cy="105816"/>
        </a:xfrm>
        <a:prstGeom prst="hexagon">
          <a:avLst>
            <a:gd name="adj" fmla="val 25000"/>
            <a:gd name="vf" fmla="val 115470"/>
          </a:avLst>
        </a:prstGeom>
        <a:solidFill>
          <a:sysClr val="window" lastClr="FFFFFF">
            <a:hueOff val="0"/>
            <a:satOff val="0"/>
            <a:lumOff val="0"/>
            <a:alphaOff val="0"/>
          </a:sysClr>
        </a:solidFill>
        <a:ln w="25400" cap="flat" cmpd="sng" algn="ctr">
          <a:solidFill>
            <a:srgbClr val="4F81BD">
              <a:hueOff val="0"/>
              <a:satOff val="0"/>
              <a:lumOff val="0"/>
              <a:alphaOff val="0"/>
            </a:srgbClr>
          </a:solidFill>
          <a:prstDash val="solid"/>
        </a:ln>
        <a:effectLst/>
      </dgm:spPr>
      <dgm:t>
        <a:bodyPr/>
        <a:lstStyle/>
        <a:p>
          <a:endParaRPr lang="ru-RU"/>
        </a:p>
      </dgm:t>
    </dgm:pt>
    <dgm:pt modelId="{D1CA8DAF-43F0-4A41-B8C0-0E7B672DC167}" type="pres">
      <dgm:prSet presAssocID="{558E61B4-F6D3-4D52-BA40-9E235272767C}" presName="text8" presStyleCnt="0"/>
      <dgm:spPr/>
    </dgm:pt>
    <dgm:pt modelId="{34522704-6169-414D-8A2D-2B4F60147CB4}" type="pres">
      <dgm:prSet presAssocID="{558E61B4-F6D3-4D52-BA40-9E235272767C}" presName="textRepeatNode" presStyleLbl="alignNode1" presStyleIdx="7" presStyleCnt="9" custLinFactNeighborX="-8371" custLinFactNeighborY="4976">
        <dgm:presLayoutVars>
          <dgm:chMax val="0"/>
          <dgm:chPref val="0"/>
          <dgm:bulletEnabled val="1"/>
        </dgm:presLayoutVars>
      </dgm:prSet>
      <dgm:spPr>
        <a:prstGeom prst="hexagon">
          <a:avLst>
            <a:gd name="adj" fmla="val 25000"/>
            <a:gd name="vf" fmla="val 115470"/>
          </a:avLst>
        </a:prstGeom>
      </dgm:spPr>
      <dgm:t>
        <a:bodyPr/>
        <a:lstStyle/>
        <a:p>
          <a:endParaRPr lang="ru-RU"/>
        </a:p>
      </dgm:t>
    </dgm:pt>
    <dgm:pt modelId="{67B426D6-FCA3-4446-87A6-C970074696A0}" type="pres">
      <dgm:prSet presAssocID="{558E61B4-F6D3-4D52-BA40-9E235272767C}" presName="textaccent8" presStyleCnt="0"/>
      <dgm:spPr/>
    </dgm:pt>
    <dgm:pt modelId="{B6997D3F-7786-4E64-B931-794A0B86FEEE}" type="pres">
      <dgm:prSet presAssocID="{558E61B4-F6D3-4D52-BA40-9E235272767C}" presName="accentRepeatNode" presStyleLbl="solidAlignAcc1" presStyleIdx="14" presStyleCnt="18"/>
      <dgm:spPr>
        <a:xfrm>
          <a:off x="5633689" y="3944461"/>
          <a:ext cx="122485" cy="105816"/>
        </a:xfrm>
        <a:prstGeom prst="hexagon">
          <a:avLst>
            <a:gd name="adj" fmla="val 25000"/>
            <a:gd name="vf" fmla="val 115470"/>
          </a:avLst>
        </a:prstGeom>
        <a:solidFill>
          <a:sysClr val="window" lastClr="FFFFFF">
            <a:hueOff val="0"/>
            <a:satOff val="0"/>
            <a:lumOff val="0"/>
            <a:alphaOff val="0"/>
          </a:sysClr>
        </a:solidFill>
        <a:ln w="25400" cap="flat" cmpd="sng" algn="ctr">
          <a:solidFill>
            <a:srgbClr val="4F81BD">
              <a:hueOff val="0"/>
              <a:satOff val="0"/>
              <a:lumOff val="0"/>
              <a:alphaOff val="0"/>
            </a:srgbClr>
          </a:solidFill>
          <a:prstDash val="solid"/>
        </a:ln>
        <a:effectLst/>
      </dgm:spPr>
      <dgm:t>
        <a:bodyPr/>
        <a:lstStyle/>
        <a:p>
          <a:endParaRPr lang="ru-RU"/>
        </a:p>
      </dgm:t>
    </dgm:pt>
    <dgm:pt modelId="{6521C2E4-D4C3-4C19-A698-EF37961E9B52}" type="pres">
      <dgm:prSet presAssocID="{C866A422-FFB2-48AE-9131-5AD404675863}" presName="image8" presStyleCnt="0"/>
      <dgm:spPr/>
    </dgm:pt>
    <dgm:pt modelId="{02E12DAB-BE55-4D3E-9399-CBEED3DDC5E4}" type="pres">
      <dgm:prSet presAssocID="{C866A422-FFB2-48AE-9131-5AD404675863}" presName="imageRepeatNode" presStyleLbl="alignAcc1" presStyleIdx="7" presStyleCnt="9" custLinFactX="-100000" custLinFactNeighborX="-156221" custLinFactNeighborY="-60564"/>
      <dgm:spPr>
        <a:prstGeom prst="hexagon">
          <a:avLst>
            <a:gd name="adj" fmla="val 25000"/>
            <a:gd name="vf" fmla="val 115470"/>
          </a:avLst>
        </a:prstGeom>
      </dgm:spPr>
      <dgm:t>
        <a:bodyPr/>
        <a:lstStyle/>
        <a:p>
          <a:endParaRPr lang="ru-RU"/>
        </a:p>
      </dgm:t>
    </dgm:pt>
    <dgm:pt modelId="{70765575-0AD0-4B2C-BB55-03FE6BA713B8}" type="pres">
      <dgm:prSet presAssocID="{C866A422-FFB2-48AE-9131-5AD404675863}" presName="imageaccent8" presStyleCnt="0"/>
      <dgm:spPr/>
    </dgm:pt>
    <dgm:pt modelId="{C7922653-967E-4F31-A910-761DF669C1B9}" type="pres">
      <dgm:prSet presAssocID="{C866A422-FFB2-48AE-9131-5AD404675863}" presName="accentRepeatNode" presStyleLbl="solidAlignAcc1" presStyleIdx="15" presStyleCnt="18" custLinFactX="-400000" custLinFactY="-100000" custLinFactNeighborX="-474856" custLinFactNeighborY="-110144"/>
      <dgm:spPr>
        <a:xfrm>
          <a:off x="4367047" y="3822108"/>
          <a:ext cx="122485" cy="105816"/>
        </a:xfrm>
        <a:prstGeom prst="hexagon">
          <a:avLst>
            <a:gd name="adj" fmla="val 25000"/>
            <a:gd name="vf" fmla="val 115470"/>
          </a:avLst>
        </a:prstGeom>
        <a:solidFill>
          <a:sysClr val="window" lastClr="FFFFFF">
            <a:hueOff val="0"/>
            <a:satOff val="0"/>
            <a:lumOff val="0"/>
            <a:alphaOff val="0"/>
          </a:sysClr>
        </a:solidFill>
        <a:ln w="25400" cap="flat" cmpd="sng" algn="ctr">
          <a:solidFill>
            <a:srgbClr val="4F81BD">
              <a:hueOff val="0"/>
              <a:satOff val="0"/>
              <a:lumOff val="0"/>
              <a:alphaOff val="0"/>
            </a:srgbClr>
          </a:solidFill>
          <a:prstDash val="solid"/>
        </a:ln>
        <a:effectLst/>
      </dgm:spPr>
      <dgm:t>
        <a:bodyPr/>
        <a:lstStyle/>
        <a:p>
          <a:endParaRPr lang="ru-RU"/>
        </a:p>
      </dgm:t>
    </dgm:pt>
    <dgm:pt modelId="{9559CDD7-110A-41E0-A813-200312E4E455}" type="pres">
      <dgm:prSet presAssocID="{65BE73EE-E450-4988-99F4-D2E6213AB22D}" presName="text9" presStyleCnt="0"/>
      <dgm:spPr/>
    </dgm:pt>
    <dgm:pt modelId="{A635D5C6-E234-4DA7-9120-061F1A1B6FCF}" type="pres">
      <dgm:prSet presAssocID="{65BE73EE-E450-4988-99F4-D2E6213AB22D}" presName="textRepeatNode" presStyleLbl="alignNode1" presStyleIdx="8" presStyleCnt="9" custLinFactX="-216143" custLinFactNeighborX="-300000" custLinFactNeighborY="15405">
        <dgm:presLayoutVars>
          <dgm:chMax val="0"/>
          <dgm:chPref val="0"/>
          <dgm:bulletEnabled val="1"/>
        </dgm:presLayoutVars>
      </dgm:prSet>
      <dgm:spPr>
        <a:prstGeom prst="hexagon">
          <a:avLst>
            <a:gd name="adj" fmla="val 25000"/>
            <a:gd name="vf" fmla="val 115470"/>
          </a:avLst>
        </a:prstGeom>
      </dgm:spPr>
      <dgm:t>
        <a:bodyPr/>
        <a:lstStyle/>
        <a:p>
          <a:endParaRPr lang="ru-RU"/>
        </a:p>
      </dgm:t>
    </dgm:pt>
    <dgm:pt modelId="{8ED059B4-2432-42EF-9CC9-370DF8B97D2D}" type="pres">
      <dgm:prSet presAssocID="{65BE73EE-E450-4988-99F4-D2E6213AB22D}" presName="textaccent9" presStyleCnt="0"/>
      <dgm:spPr/>
    </dgm:pt>
    <dgm:pt modelId="{CFFD0F43-4E86-4569-B0A0-5BB1767BFB72}" type="pres">
      <dgm:prSet presAssocID="{65BE73EE-E450-4988-99F4-D2E6213AB22D}" presName="accentRepeatNode" presStyleLbl="solidAlignAcc1" presStyleIdx="16" presStyleCnt="18" custLinFactNeighborX="-47851" custLinFactNeighborY="63302"/>
      <dgm:spPr>
        <a:xfrm>
          <a:off x="6156684" y="1951023"/>
          <a:ext cx="122485" cy="105816"/>
        </a:xfrm>
        <a:prstGeom prst="hexagon">
          <a:avLst>
            <a:gd name="adj" fmla="val 25000"/>
            <a:gd name="vf" fmla="val 115470"/>
          </a:avLst>
        </a:prstGeom>
        <a:solidFill>
          <a:sysClr val="window" lastClr="FFFFFF">
            <a:hueOff val="0"/>
            <a:satOff val="0"/>
            <a:lumOff val="0"/>
            <a:alphaOff val="0"/>
          </a:sysClr>
        </a:solidFill>
        <a:ln w="25400" cap="flat" cmpd="sng" algn="ctr">
          <a:solidFill>
            <a:srgbClr val="4F81BD">
              <a:hueOff val="0"/>
              <a:satOff val="0"/>
              <a:lumOff val="0"/>
              <a:alphaOff val="0"/>
            </a:srgbClr>
          </a:solidFill>
          <a:prstDash val="solid"/>
        </a:ln>
        <a:effectLst/>
      </dgm:spPr>
      <dgm:t>
        <a:bodyPr/>
        <a:lstStyle/>
        <a:p>
          <a:endParaRPr lang="ru-RU"/>
        </a:p>
      </dgm:t>
    </dgm:pt>
    <dgm:pt modelId="{B2F6903B-16B9-4F89-9F33-CC58D060DE1F}" type="pres">
      <dgm:prSet presAssocID="{3AA6634D-8760-4FD8-946B-85D67F06BB8E}" presName="image9" presStyleCnt="0"/>
      <dgm:spPr/>
    </dgm:pt>
    <dgm:pt modelId="{F1213FC0-B4E0-426A-96A9-E48CEA7EC5F2}" type="pres">
      <dgm:prSet presAssocID="{3AA6634D-8760-4FD8-946B-85D67F06BB8E}" presName="imageRepeatNode" presStyleLbl="alignAcc1" presStyleIdx="8" presStyleCnt="9" custLinFactX="-73841" custLinFactY="6810" custLinFactNeighborX="-100000" custLinFactNeighborY="100000"/>
      <dgm:spPr>
        <a:prstGeom prst="hexagon">
          <a:avLst>
            <a:gd name="adj" fmla="val 25000"/>
            <a:gd name="vf" fmla="val 115470"/>
          </a:avLst>
        </a:prstGeom>
      </dgm:spPr>
      <dgm:t>
        <a:bodyPr/>
        <a:lstStyle/>
        <a:p>
          <a:endParaRPr lang="ru-RU"/>
        </a:p>
      </dgm:t>
    </dgm:pt>
    <dgm:pt modelId="{2CDF1B23-5652-4588-B6B9-AB93DA440AA0}" type="pres">
      <dgm:prSet presAssocID="{3AA6634D-8760-4FD8-946B-85D67F06BB8E}" presName="imageaccent9" presStyleCnt="0"/>
      <dgm:spPr/>
    </dgm:pt>
    <dgm:pt modelId="{6F96A6F4-A345-447D-91E9-C8EF68B92C1E}" type="pres">
      <dgm:prSet presAssocID="{3AA6634D-8760-4FD8-946B-85D67F06BB8E}" presName="accentRepeatNode" presStyleLbl="solidAlignAcc1" presStyleIdx="17" presStyleCnt="18" custLinFactX="-2200000" custLinFactY="375456" custLinFactNeighborX="-2250187" custLinFactNeighborY="400000"/>
      <dgm:spPr>
        <a:xfrm>
          <a:off x="6156684" y="2159242"/>
          <a:ext cx="122485" cy="105816"/>
        </a:xfrm>
        <a:prstGeom prst="hexagon">
          <a:avLst>
            <a:gd name="adj" fmla="val 25000"/>
            <a:gd name="vf" fmla="val 115470"/>
          </a:avLst>
        </a:prstGeom>
        <a:solidFill>
          <a:sysClr val="window" lastClr="FFFFFF">
            <a:hueOff val="0"/>
            <a:satOff val="0"/>
            <a:lumOff val="0"/>
            <a:alphaOff val="0"/>
          </a:sysClr>
        </a:solidFill>
        <a:ln w="25400" cap="flat" cmpd="sng" algn="ctr">
          <a:solidFill>
            <a:srgbClr val="4F81BD">
              <a:hueOff val="0"/>
              <a:satOff val="0"/>
              <a:lumOff val="0"/>
              <a:alphaOff val="0"/>
            </a:srgbClr>
          </a:solidFill>
          <a:prstDash val="solid"/>
        </a:ln>
        <a:effectLst/>
      </dgm:spPr>
      <dgm:t>
        <a:bodyPr/>
        <a:lstStyle/>
        <a:p>
          <a:endParaRPr lang="ru-RU"/>
        </a:p>
      </dgm:t>
    </dgm:pt>
  </dgm:ptLst>
  <dgm:cxnLst>
    <dgm:cxn modelId="{12F86F34-F76B-496E-84EF-E14CC8B2D3CC}" type="presOf" srcId="{B7D7BB9C-1973-4A5E-835A-3A19A65718EC}" destId="{9245A6A2-7765-46AC-9051-49022726CEB8}" srcOrd="0" destOrd="0" presId="urn:microsoft.com/office/officeart/2008/layout/HexagonCluster"/>
    <dgm:cxn modelId="{DA0D0074-E574-4DC3-ADBC-62CEC04DE940}" type="presOf" srcId="{F08B917A-0BEC-41AB-8F71-C85BE9F9FFED}" destId="{DCCFC4E9-FF7C-4969-A63D-F0B65CF6474A}" srcOrd="0" destOrd="0" presId="urn:microsoft.com/office/officeart/2008/layout/HexagonCluster"/>
    <dgm:cxn modelId="{FF9CC742-FF1E-40AE-92C7-A0340A0069BF}" type="presOf" srcId="{3AA6634D-8760-4FD8-946B-85D67F06BB8E}" destId="{F1213FC0-B4E0-426A-96A9-E48CEA7EC5F2}" srcOrd="0" destOrd="0" presId="urn:microsoft.com/office/officeart/2008/layout/HexagonCluster"/>
    <dgm:cxn modelId="{86DE5BF1-5C8A-4429-B9C6-E84A3024435B}" type="presOf" srcId="{C3F14888-F7AD-4392-A27D-36127D3BA73C}" destId="{4739BEB5-33BD-4DDD-99A4-13B3F9ED8303}" srcOrd="0" destOrd="0" presId="urn:microsoft.com/office/officeart/2008/layout/HexagonCluster"/>
    <dgm:cxn modelId="{BA0D3C87-9599-4576-A7A2-CB64E5AB3932}" type="presOf" srcId="{4B57461E-BDB9-4859-AA0A-CC55A436F659}" destId="{A75EA5EC-F510-4341-A061-709E270F5771}" srcOrd="0" destOrd="0" presId="urn:microsoft.com/office/officeart/2008/layout/HexagonCluster"/>
    <dgm:cxn modelId="{F1FD2CA3-4AF9-4E0E-BDFB-99F37B7B2A6A}" type="presOf" srcId="{65BE73EE-E450-4988-99F4-D2E6213AB22D}" destId="{A635D5C6-E234-4DA7-9120-061F1A1B6FCF}" srcOrd="0" destOrd="0" presId="urn:microsoft.com/office/officeart/2008/layout/HexagonCluster"/>
    <dgm:cxn modelId="{2143565F-67B6-4288-A421-647FAD5C23E1}" srcId="{0F033038-104E-4461-B20A-F58346DA261A}" destId="{565EC8C9-166C-48D8-9EC0-28DE99C580DE}" srcOrd="6" destOrd="0" parTransId="{A0EB80AC-911A-40E4-A5D3-E1525B7DD8D1}" sibTransId="{16988D69-51C9-4039-84AF-0C38AFFBAB3C}"/>
    <dgm:cxn modelId="{1B368CBF-E0A0-4DB0-A9F7-C74721CCA233}" type="presOf" srcId="{565EC8C9-166C-48D8-9EC0-28DE99C580DE}" destId="{CEB4D71D-E421-4D96-8D03-B16BFAFADA3E}" srcOrd="0" destOrd="0" presId="urn:microsoft.com/office/officeart/2008/layout/HexagonCluster"/>
    <dgm:cxn modelId="{3C550235-A1C5-4CFB-AD7F-5FDF1ACA9E69}" srcId="{0F033038-104E-4461-B20A-F58346DA261A}" destId="{558E61B4-F6D3-4D52-BA40-9E235272767C}" srcOrd="7" destOrd="0" parTransId="{26AB4739-B017-423F-BD6D-AE0EF7EADB4E}" sibTransId="{C866A422-FFB2-48AE-9131-5AD404675863}"/>
    <dgm:cxn modelId="{A74EA0DC-BFB6-4DC6-B50A-7470BB3D78E5}" srcId="{0F033038-104E-4461-B20A-F58346DA261A}" destId="{65BE73EE-E450-4988-99F4-D2E6213AB22D}" srcOrd="8" destOrd="0" parTransId="{2D4F538B-FA9E-4031-A8F6-FF22899D81EA}" sibTransId="{3AA6634D-8760-4FD8-946B-85D67F06BB8E}"/>
    <dgm:cxn modelId="{73AA889B-7D8C-44D7-8811-06F4E8AEF516}" srcId="{0F033038-104E-4461-B20A-F58346DA261A}" destId="{800D94D9-4546-4401-893E-FCD664E5B9EA}" srcOrd="4" destOrd="0" parTransId="{2DE00FBC-A5D0-4800-A28E-022B93F12A46}" sibTransId="{4B57461E-BDB9-4859-AA0A-CC55A436F659}"/>
    <dgm:cxn modelId="{1C910EA9-CAE3-41C0-BCC3-5921ED884745}" srcId="{0F033038-104E-4461-B20A-F58346DA261A}" destId="{B7D7BB9C-1973-4A5E-835A-3A19A65718EC}" srcOrd="3" destOrd="0" parTransId="{2295D96C-6779-4D2C-8AE7-EAE0B5CB562B}" sibTransId="{AAFB83CC-491C-419E-A54B-A2CFDB9E5EE8}"/>
    <dgm:cxn modelId="{026D073C-8C3A-4C18-A7A0-CF08A636C4E1}" type="presOf" srcId="{AAFB83CC-491C-419E-A54B-A2CFDB9E5EE8}" destId="{2C729A46-B79F-4199-B9AE-DF7EBC740DA3}" srcOrd="0" destOrd="0" presId="urn:microsoft.com/office/officeart/2008/layout/HexagonCluster"/>
    <dgm:cxn modelId="{F2573EE5-9F76-4B0E-83D4-83773EAA8D7F}" type="presOf" srcId="{16988D69-51C9-4039-84AF-0C38AFFBAB3C}" destId="{7C89ED0B-E144-49D7-A22C-275DC1E758E1}" srcOrd="0" destOrd="0" presId="urn:microsoft.com/office/officeart/2008/layout/HexagonCluster"/>
    <dgm:cxn modelId="{DA231625-4F25-4EC2-A208-C0A88A3F6B84}" type="presOf" srcId="{C3579BF7-28C1-40E1-B1BC-123054F2D6BE}" destId="{258C7AA3-D58C-4343-BA7C-4D80C1921D86}" srcOrd="0" destOrd="0" presId="urn:microsoft.com/office/officeart/2008/layout/HexagonCluster"/>
    <dgm:cxn modelId="{9C0DD7A7-FA7D-4194-837E-AA834F161C2B}" type="presOf" srcId="{959DE907-67BD-4BED-AEF6-72A8F62EDFCA}" destId="{EC181028-3E01-43B1-83CC-A5174261378C}" srcOrd="0" destOrd="0" presId="urn:microsoft.com/office/officeart/2008/layout/HexagonCluster"/>
    <dgm:cxn modelId="{E19724F9-33E7-47FC-8858-AC37E6C6E03A}" type="presOf" srcId="{558E61B4-F6D3-4D52-BA40-9E235272767C}" destId="{34522704-6169-414D-8A2D-2B4F60147CB4}" srcOrd="0" destOrd="0" presId="urn:microsoft.com/office/officeart/2008/layout/HexagonCluster"/>
    <dgm:cxn modelId="{CDB2D64E-8EF6-4141-94ED-D9D7927BEE8A}" type="presOf" srcId="{10724DF3-601E-44E4-A1DE-AFD06D04DBE6}" destId="{B2930668-0B2E-4D4E-A540-7E27756DE031}" srcOrd="0" destOrd="0" presId="urn:microsoft.com/office/officeart/2008/layout/HexagonCluster"/>
    <dgm:cxn modelId="{9998E1CA-DDD3-43EB-B0D6-530DEF8C3A31}" srcId="{0F033038-104E-4461-B20A-F58346DA261A}" destId="{10724DF3-601E-44E4-A1DE-AFD06D04DBE6}" srcOrd="2" destOrd="0" parTransId="{7CBD1873-06E8-485B-AF46-77435B77D251}" sibTransId="{C3F14888-F7AD-4392-A27D-36127D3BA73C}"/>
    <dgm:cxn modelId="{5F49A6EC-8423-4C16-A31A-BA0083F49021}" type="presOf" srcId="{29BABB5C-3AEC-4EA4-A3A5-224F127B1E81}" destId="{EF9F497D-D1C7-4707-AA7A-E1A92B9AF261}" srcOrd="0" destOrd="0" presId="urn:microsoft.com/office/officeart/2008/layout/HexagonCluster"/>
    <dgm:cxn modelId="{81E791A7-A3C8-4685-A168-FEF418A167BD}" type="presOf" srcId="{0F033038-104E-4461-B20A-F58346DA261A}" destId="{C526637B-EF7C-465B-B006-B01D82D0DF18}" srcOrd="0" destOrd="0" presId="urn:microsoft.com/office/officeart/2008/layout/HexagonCluster"/>
    <dgm:cxn modelId="{5D6E411C-EAB7-4A17-AD07-1D9560BDC615}" type="presOf" srcId="{D60C72D0-D694-43BA-9822-DD878123D29C}" destId="{50957213-829D-44E2-94CA-988A0AF1358B}" srcOrd="0" destOrd="0" presId="urn:microsoft.com/office/officeart/2008/layout/HexagonCluster"/>
    <dgm:cxn modelId="{0C6E0AD2-FC53-46C3-8599-6C27A46EF0A2}" type="presOf" srcId="{800D94D9-4546-4401-893E-FCD664E5B9EA}" destId="{0862AA65-1751-4102-8643-BCB84E589271}" srcOrd="0" destOrd="0" presId="urn:microsoft.com/office/officeart/2008/layout/HexagonCluster"/>
    <dgm:cxn modelId="{69C02AE9-8B7A-4259-B3D7-217944E279E5}" srcId="{0F033038-104E-4461-B20A-F58346DA261A}" destId="{29BABB5C-3AEC-4EA4-A3A5-224F127B1E81}" srcOrd="0" destOrd="0" parTransId="{12313B22-4E73-465E-974A-78AF7AFEAC00}" sibTransId="{C3579BF7-28C1-40E1-B1BC-123054F2D6BE}"/>
    <dgm:cxn modelId="{A8B2510E-56C5-4FA8-93B0-5A5AA2C23B66}" srcId="{0F033038-104E-4461-B20A-F58346DA261A}" destId="{D60C72D0-D694-43BA-9822-DD878123D29C}" srcOrd="1" destOrd="0" parTransId="{36428230-0994-4189-8F81-71A957403161}" sibTransId="{959DE907-67BD-4BED-AEF6-72A8F62EDFCA}"/>
    <dgm:cxn modelId="{75B8F235-0F9C-4064-9469-F6F8033F4144}" type="presOf" srcId="{601FAF7A-959F-4204-902A-EF54653F110B}" destId="{2FA18E32-D275-4C45-8D62-BFC0CC4E60D1}" srcOrd="0" destOrd="0" presId="urn:microsoft.com/office/officeart/2008/layout/HexagonCluster"/>
    <dgm:cxn modelId="{A2624C22-F548-44B5-B18C-2F718E4E15AD}" type="presOf" srcId="{C866A422-FFB2-48AE-9131-5AD404675863}" destId="{02E12DAB-BE55-4D3E-9399-CBEED3DDC5E4}" srcOrd="0" destOrd="0" presId="urn:microsoft.com/office/officeart/2008/layout/HexagonCluster"/>
    <dgm:cxn modelId="{91EB138D-8F28-4C80-BFAF-8856BEECC7CF}" srcId="{0F033038-104E-4461-B20A-F58346DA261A}" destId="{601FAF7A-959F-4204-902A-EF54653F110B}" srcOrd="5" destOrd="0" parTransId="{455E6DE2-84B1-4C22-A339-6E3362D8636D}" sibTransId="{F08B917A-0BEC-41AB-8F71-C85BE9F9FFED}"/>
    <dgm:cxn modelId="{37DDF327-3DD8-439F-B1AA-06A7DCBB391A}" type="presParOf" srcId="{C526637B-EF7C-465B-B006-B01D82D0DF18}" destId="{7CFD175A-23D9-4BA4-AA2C-59305811763A}" srcOrd="0" destOrd="0" presId="urn:microsoft.com/office/officeart/2008/layout/HexagonCluster"/>
    <dgm:cxn modelId="{88CCC5C4-4D4B-4E3A-BA96-9DA6BBD0E98A}" type="presParOf" srcId="{7CFD175A-23D9-4BA4-AA2C-59305811763A}" destId="{EF9F497D-D1C7-4707-AA7A-E1A92B9AF261}" srcOrd="0" destOrd="0" presId="urn:microsoft.com/office/officeart/2008/layout/HexagonCluster"/>
    <dgm:cxn modelId="{878C2E5D-D704-4966-986D-BAACBFEDB170}" type="presParOf" srcId="{C526637B-EF7C-465B-B006-B01D82D0DF18}" destId="{9F7C9222-2684-40C8-AF34-939EFF00CB20}" srcOrd="1" destOrd="0" presId="urn:microsoft.com/office/officeart/2008/layout/HexagonCluster"/>
    <dgm:cxn modelId="{DAED1F54-4988-42FF-A00B-8814EA9B17E9}" type="presParOf" srcId="{9F7C9222-2684-40C8-AF34-939EFF00CB20}" destId="{B33B43B8-6CCE-4F74-A122-DB3D500983AC}" srcOrd="0" destOrd="0" presId="urn:microsoft.com/office/officeart/2008/layout/HexagonCluster"/>
    <dgm:cxn modelId="{5488AC80-7E33-4E3B-8659-F56399D21FE1}" type="presParOf" srcId="{C526637B-EF7C-465B-B006-B01D82D0DF18}" destId="{F66C7E99-6BAE-4EC3-B0A2-70EDFF38F3B0}" srcOrd="2" destOrd="0" presId="urn:microsoft.com/office/officeart/2008/layout/HexagonCluster"/>
    <dgm:cxn modelId="{7772829F-14CA-4859-9383-EA87E9BBAB9C}" type="presParOf" srcId="{F66C7E99-6BAE-4EC3-B0A2-70EDFF38F3B0}" destId="{258C7AA3-D58C-4343-BA7C-4D80C1921D86}" srcOrd="0" destOrd="0" presId="urn:microsoft.com/office/officeart/2008/layout/HexagonCluster"/>
    <dgm:cxn modelId="{29ECA480-618C-4595-956D-5D5DC54C3481}" type="presParOf" srcId="{C526637B-EF7C-465B-B006-B01D82D0DF18}" destId="{2126A988-BE93-433F-BC1C-E8F72193C6DD}" srcOrd="3" destOrd="0" presId="urn:microsoft.com/office/officeart/2008/layout/HexagonCluster"/>
    <dgm:cxn modelId="{F92E7C7B-F405-4320-9AB6-6DF0187149D8}" type="presParOf" srcId="{2126A988-BE93-433F-BC1C-E8F72193C6DD}" destId="{9A48D96C-93E8-4ACF-BDCE-2619EBF41095}" srcOrd="0" destOrd="0" presId="urn:microsoft.com/office/officeart/2008/layout/HexagonCluster"/>
    <dgm:cxn modelId="{99E4CD11-FA90-438A-BBFE-6BB1DE2C691A}" type="presParOf" srcId="{C526637B-EF7C-465B-B006-B01D82D0DF18}" destId="{8AB729EE-0DA0-438A-A7AF-6470BF7D8E66}" srcOrd="4" destOrd="0" presId="urn:microsoft.com/office/officeart/2008/layout/HexagonCluster"/>
    <dgm:cxn modelId="{D7F66670-CD49-477A-874F-DD8E1036FC69}" type="presParOf" srcId="{8AB729EE-0DA0-438A-A7AF-6470BF7D8E66}" destId="{50957213-829D-44E2-94CA-988A0AF1358B}" srcOrd="0" destOrd="0" presId="urn:microsoft.com/office/officeart/2008/layout/HexagonCluster"/>
    <dgm:cxn modelId="{09A44A51-0B6F-459A-B713-CAAE203C3D61}" type="presParOf" srcId="{C526637B-EF7C-465B-B006-B01D82D0DF18}" destId="{968F4397-22D5-4E36-BD66-49B0DF0BABB1}" srcOrd="5" destOrd="0" presId="urn:microsoft.com/office/officeart/2008/layout/HexagonCluster"/>
    <dgm:cxn modelId="{757797BF-8085-4886-9EE4-34F40A488474}" type="presParOf" srcId="{968F4397-22D5-4E36-BD66-49B0DF0BABB1}" destId="{2964B844-12D8-4999-8635-AEC6D0A92C75}" srcOrd="0" destOrd="0" presId="urn:microsoft.com/office/officeart/2008/layout/HexagonCluster"/>
    <dgm:cxn modelId="{104FAC78-D264-4E22-8B8C-B61146E631A5}" type="presParOf" srcId="{C526637B-EF7C-465B-B006-B01D82D0DF18}" destId="{77A07D12-95CB-4F66-81F8-FF37D2F7C977}" srcOrd="6" destOrd="0" presId="urn:microsoft.com/office/officeart/2008/layout/HexagonCluster"/>
    <dgm:cxn modelId="{45E30257-2F72-463C-94B3-CB766834142E}" type="presParOf" srcId="{77A07D12-95CB-4F66-81F8-FF37D2F7C977}" destId="{EC181028-3E01-43B1-83CC-A5174261378C}" srcOrd="0" destOrd="0" presId="urn:microsoft.com/office/officeart/2008/layout/HexagonCluster"/>
    <dgm:cxn modelId="{CEC443AF-7D14-44C2-BAA0-BDE7991B47AD}" type="presParOf" srcId="{C526637B-EF7C-465B-B006-B01D82D0DF18}" destId="{E8F1C892-0F59-4B60-B9C0-26A704EDDF1D}" srcOrd="7" destOrd="0" presId="urn:microsoft.com/office/officeart/2008/layout/HexagonCluster"/>
    <dgm:cxn modelId="{3657A8BC-BE0B-48B3-A80F-3165E2BF8778}" type="presParOf" srcId="{E8F1C892-0F59-4B60-B9C0-26A704EDDF1D}" destId="{ECFA121E-2A9A-4799-9516-1C6591F5087F}" srcOrd="0" destOrd="0" presId="urn:microsoft.com/office/officeart/2008/layout/HexagonCluster"/>
    <dgm:cxn modelId="{F18541FD-249B-42FD-AFE7-5AD6EB9A751A}" type="presParOf" srcId="{C526637B-EF7C-465B-B006-B01D82D0DF18}" destId="{1BA8253C-3AAE-4261-8919-53728C0452F1}" srcOrd="8" destOrd="0" presId="urn:microsoft.com/office/officeart/2008/layout/HexagonCluster"/>
    <dgm:cxn modelId="{FECD79CF-14D2-41A2-A40A-862B9C9DB951}" type="presParOf" srcId="{1BA8253C-3AAE-4261-8919-53728C0452F1}" destId="{B2930668-0B2E-4D4E-A540-7E27756DE031}" srcOrd="0" destOrd="0" presId="urn:microsoft.com/office/officeart/2008/layout/HexagonCluster"/>
    <dgm:cxn modelId="{90F3A536-5DE6-44DF-9725-5915E1B19A77}" type="presParOf" srcId="{C526637B-EF7C-465B-B006-B01D82D0DF18}" destId="{7B909C34-3BAF-43B7-867E-B66E24192760}" srcOrd="9" destOrd="0" presId="urn:microsoft.com/office/officeart/2008/layout/HexagonCluster"/>
    <dgm:cxn modelId="{DC6A2ECC-B111-42CE-BEB4-6ABC6E0CB0C7}" type="presParOf" srcId="{7B909C34-3BAF-43B7-867E-B66E24192760}" destId="{32CA9676-8FAE-4E04-9050-9B869B143873}" srcOrd="0" destOrd="0" presId="urn:microsoft.com/office/officeart/2008/layout/HexagonCluster"/>
    <dgm:cxn modelId="{EEF87F3C-6D64-43DE-B4F3-280BAFD64FA8}" type="presParOf" srcId="{C526637B-EF7C-465B-B006-B01D82D0DF18}" destId="{D09AAA34-4CBB-4339-A5C8-3242FF428E35}" srcOrd="10" destOrd="0" presId="urn:microsoft.com/office/officeart/2008/layout/HexagonCluster"/>
    <dgm:cxn modelId="{4F5CF196-1E9A-45EB-BAF2-1BC693C2BCA5}" type="presParOf" srcId="{D09AAA34-4CBB-4339-A5C8-3242FF428E35}" destId="{4739BEB5-33BD-4DDD-99A4-13B3F9ED8303}" srcOrd="0" destOrd="0" presId="urn:microsoft.com/office/officeart/2008/layout/HexagonCluster"/>
    <dgm:cxn modelId="{DA8EA271-8877-4FC5-8776-3D4FA40684DC}" type="presParOf" srcId="{C526637B-EF7C-465B-B006-B01D82D0DF18}" destId="{77A24277-450C-4DD5-83A3-2886DA23CEAE}" srcOrd="11" destOrd="0" presId="urn:microsoft.com/office/officeart/2008/layout/HexagonCluster"/>
    <dgm:cxn modelId="{26B760EE-2E0F-465F-98F0-ED822811956D}" type="presParOf" srcId="{77A24277-450C-4DD5-83A3-2886DA23CEAE}" destId="{427B75A3-0C38-43D7-9439-13173EE1FA4A}" srcOrd="0" destOrd="0" presId="urn:microsoft.com/office/officeart/2008/layout/HexagonCluster"/>
    <dgm:cxn modelId="{F20AA290-DE06-4186-ADF7-69650738E5BD}" type="presParOf" srcId="{C526637B-EF7C-465B-B006-B01D82D0DF18}" destId="{9AE5571A-E367-46DD-B26F-4B2C2BDE5F66}" srcOrd="12" destOrd="0" presId="urn:microsoft.com/office/officeart/2008/layout/HexagonCluster"/>
    <dgm:cxn modelId="{D2E26198-0D80-42B0-91B7-955A0D103C93}" type="presParOf" srcId="{9AE5571A-E367-46DD-B26F-4B2C2BDE5F66}" destId="{9245A6A2-7765-46AC-9051-49022726CEB8}" srcOrd="0" destOrd="0" presId="urn:microsoft.com/office/officeart/2008/layout/HexagonCluster"/>
    <dgm:cxn modelId="{2A4257A9-1B8E-449B-BF58-FE3BFF94B626}" type="presParOf" srcId="{C526637B-EF7C-465B-B006-B01D82D0DF18}" destId="{9C886504-C998-4AC6-BDFD-C753F82E7046}" srcOrd="13" destOrd="0" presId="urn:microsoft.com/office/officeart/2008/layout/HexagonCluster"/>
    <dgm:cxn modelId="{B497E3B7-0553-42BE-BFF1-351F6920B208}" type="presParOf" srcId="{9C886504-C998-4AC6-BDFD-C753F82E7046}" destId="{FD2DDACB-4743-45DE-B534-4A1D4418C28A}" srcOrd="0" destOrd="0" presId="urn:microsoft.com/office/officeart/2008/layout/HexagonCluster"/>
    <dgm:cxn modelId="{2F18379E-0CAF-4925-A6ED-AAF04AF38BF4}" type="presParOf" srcId="{C526637B-EF7C-465B-B006-B01D82D0DF18}" destId="{3D66BB15-1C59-4205-84DE-6CDC1B022B36}" srcOrd="14" destOrd="0" presId="urn:microsoft.com/office/officeart/2008/layout/HexagonCluster"/>
    <dgm:cxn modelId="{203D9F94-E12A-4CFF-B9F3-C4596B71EE0A}" type="presParOf" srcId="{3D66BB15-1C59-4205-84DE-6CDC1B022B36}" destId="{2C729A46-B79F-4199-B9AE-DF7EBC740DA3}" srcOrd="0" destOrd="0" presId="urn:microsoft.com/office/officeart/2008/layout/HexagonCluster"/>
    <dgm:cxn modelId="{A85F2C73-52DC-4B07-A716-22F0351A5FF3}" type="presParOf" srcId="{C526637B-EF7C-465B-B006-B01D82D0DF18}" destId="{698A975E-570B-421F-B4D1-7B6616DDD9D4}" srcOrd="15" destOrd="0" presId="urn:microsoft.com/office/officeart/2008/layout/HexagonCluster"/>
    <dgm:cxn modelId="{66AB242D-ACD4-4488-807A-52E726415942}" type="presParOf" srcId="{698A975E-570B-421F-B4D1-7B6616DDD9D4}" destId="{B14C9E56-B7B8-4B05-A9CD-3FFD67D69514}" srcOrd="0" destOrd="0" presId="urn:microsoft.com/office/officeart/2008/layout/HexagonCluster"/>
    <dgm:cxn modelId="{0F717AD0-3385-4A7D-A939-1EF7D9DCBDDA}" type="presParOf" srcId="{C526637B-EF7C-465B-B006-B01D82D0DF18}" destId="{89D3C4A6-0219-4320-A887-DFB1CA1AF83C}" srcOrd="16" destOrd="0" presId="urn:microsoft.com/office/officeart/2008/layout/HexagonCluster"/>
    <dgm:cxn modelId="{81E29D51-FF81-41D0-98DC-EFF7A6A209AB}" type="presParOf" srcId="{89D3C4A6-0219-4320-A887-DFB1CA1AF83C}" destId="{0862AA65-1751-4102-8643-BCB84E589271}" srcOrd="0" destOrd="0" presId="urn:microsoft.com/office/officeart/2008/layout/HexagonCluster"/>
    <dgm:cxn modelId="{5CCEA2BB-39E8-4337-B174-7D5401234B59}" type="presParOf" srcId="{C526637B-EF7C-465B-B006-B01D82D0DF18}" destId="{C5F731A1-2C71-4BE1-A6AE-DFDF69D387FE}" srcOrd="17" destOrd="0" presId="urn:microsoft.com/office/officeart/2008/layout/HexagonCluster"/>
    <dgm:cxn modelId="{DE5AA7C8-D189-4F1E-A520-4573D223A477}" type="presParOf" srcId="{C5F731A1-2C71-4BE1-A6AE-DFDF69D387FE}" destId="{D69410C6-7365-48CA-9576-80DA96F01B2A}" srcOrd="0" destOrd="0" presId="urn:microsoft.com/office/officeart/2008/layout/HexagonCluster"/>
    <dgm:cxn modelId="{48C5995F-68BD-4323-A318-54C757B21CB3}" type="presParOf" srcId="{C526637B-EF7C-465B-B006-B01D82D0DF18}" destId="{6F3B4B1D-97EA-4DF3-889F-22F84816BD80}" srcOrd="18" destOrd="0" presId="urn:microsoft.com/office/officeart/2008/layout/HexagonCluster"/>
    <dgm:cxn modelId="{15046EC7-4A73-4877-9549-6EB9432122F5}" type="presParOf" srcId="{6F3B4B1D-97EA-4DF3-889F-22F84816BD80}" destId="{A75EA5EC-F510-4341-A061-709E270F5771}" srcOrd="0" destOrd="0" presId="urn:microsoft.com/office/officeart/2008/layout/HexagonCluster"/>
    <dgm:cxn modelId="{8CE7F75F-AD1F-4DA6-BF42-ACB4E8EEB3C8}" type="presParOf" srcId="{C526637B-EF7C-465B-B006-B01D82D0DF18}" destId="{596A1AC8-8684-4BF8-AF19-6C56DBC1BA63}" srcOrd="19" destOrd="0" presId="urn:microsoft.com/office/officeart/2008/layout/HexagonCluster"/>
    <dgm:cxn modelId="{E955F215-3776-4241-8D45-F7F2A12D82F7}" type="presParOf" srcId="{596A1AC8-8684-4BF8-AF19-6C56DBC1BA63}" destId="{C177136B-C03A-4D08-A3A8-A0EFA2B65CAF}" srcOrd="0" destOrd="0" presId="urn:microsoft.com/office/officeart/2008/layout/HexagonCluster"/>
    <dgm:cxn modelId="{449867A8-FF0B-4A7D-81C1-D4731B235E23}" type="presParOf" srcId="{C526637B-EF7C-465B-B006-B01D82D0DF18}" destId="{A679D3F9-C3B2-4302-A3FF-A318B1056135}" srcOrd="20" destOrd="0" presId="urn:microsoft.com/office/officeart/2008/layout/HexagonCluster"/>
    <dgm:cxn modelId="{F823E726-0129-4D04-A94D-51CD5956478D}" type="presParOf" srcId="{A679D3F9-C3B2-4302-A3FF-A318B1056135}" destId="{2FA18E32-D275-4C45-8D62-BFC0CC4E60D1}" srcOrd="0" destOrd="0" presId="urn:microsoft.com/office/officeart/2008/layout/HexagonCluster"/>
    <dgm:cxn modelId="{5459493F-90E2-4634-8CBE-931BFC47EF0A}" type="presParOf" srcId="{C526637B-EF7C-465B-B006-B01D82D0DF18}" destId="{20509F38-9815-4065-9178-564DEEBBA272}" srcOrd="21" destOrd="0" presId="urn:microsoft.com/office/officeart/2008/layout/HexagonCluster"/>
    <dgm:cxn modelId="{E540FDAC-5F39-40B5-BB65-B466EBB8819A}" type="presParOf" srcId="{20509F38-9815-4065-9178-564DEEBBA272}" destId="{7DF03D7A-7D69-4CDC-B5D7-41F410365F8D}" srcOrd="0" destOrd="0" presId="urn:microsoft.com/office/officeart/2008/layout/HexagonCluster"/>
    <dgm:cxn modelId="{CE15149C-28E9-4E25-925B-C6FF76FC0072}" type="presParOf" srcId="{C526637B-EF7C-465B-B006-B01D82D0DF18}" destId="{752F771C-3846-429F-8FF1-1B180F5644BC}" srcOrd="22" destOrd="0" presId="urn:microsoft.com/office/officeart/2008/layout/HexagonCluster"/>
    <dgm:cxn modelId="{2EDC6B66-18CB-45E0-8B51-6807660004CC}" type="presParOf" srcId="{752F771C-3846-429F-8FF1-1B180F5644BC}" destId="{DCCFC4E9-FF7C-4969-A63D-F0B65CF6474A}" srcOrd="0" destOrd="0" presId="urn:microsoft.com/office/officeart/2008/layout/HexagonCluster"/>
    <dgm:cxn modelId="{06C04C57-74D2-459A-ACFC-56AD2E608464}" type="presParOf" srcId="{C526637B-EF7C-465B-B006-B01D82D0DF18}" destId="{827929C3-614A-469B-879D-8F435F0459B6}" srcOrd="23" destOrd="0" presId="urn:microsoft.com/office/officeart/2008/layout/HexagonCluster"/>
    <dgm:cxn modelId="{85E94F7A-CD44-4C43-BC48-EF6FC07BDF00}" type="presParOf" srcId="{827929C3-614A-469B-879D-8F435F0459B6}" destId="{4C95E403-1B80-4795-959D-4D8BC904289F}" srcOrd="0" destOrd="0" presId="urn:microsoft.com/office/officeart/2008/layout/HexagonCluster"/>
    <dgm:cxn modelId="{9C9833BE-2224-42D9-B067-48E560C220A6}" type="presParOf" srcId="{C526637B-EF7C-465B-B006-B01D82D0DF18}" destId="{6E657E81-BBA0-4B6E-98E9-B24B0EFE12D6}" srcOrd="24" destOrd="0" presId="urn:microsoft.com/office/officeart/2008/layout/HexagonCluster"/>
    <dgm:cxn modelId="{13188BA9-6CDB-4B71-9900-99D2E4426772}" type="presParOf" srcId="{6E657E81-BBA0-4B6E-98E9-B24B0EFE12D6}" destId="{CEB4D71D-E421-4D96-8D03-B16BFAFADA3E}" srcOrd="0" destOrd="0" presId="urn:microsoft.com/office/officeart/2008/layout/HexagonCluster"/>
    <dgm:cxn modelId="{907CA760-9B5E-4329-82A8-666ABE256BCA}" type="presParOf" srcId="{C526637B-EF7C-465B-B006-B01D82D0DF18}" destId="{1DE09B0F-7C5F-4276-B55C-7414723FC912}" srcOrd="25" destOrd="0" presId="urn:microsoft.com/office/officeart/2008/layout/HexagonCluster"/>
    <dgm:cxn modelId="{122016F5-6AFC-418A-88BF-2845946A42C9}" type="presParOf" srcId="{1DE09B0F-7C5F-4276-B55C-7414723FC912}" destId="{A0042FCE-1966-45C8-A49E-D0BA06E39B78}" srcOrd="0" destOrd="0" presId="urn:microsoft.com/office/officeart/2008/layout/HexagonCluster"/>
    <dgm:cxn modelId="{703379BD-E943-4A6E-A778-5BB7AB7624ED}" type="presParOf" srcId="{C526637B-EF7C-465B-B006-B01D82D0DF18}" destId="{E1693BDB-969B-43DC-B81F-E9B9B972DE7C}" srcOrd="26" destOrd="0" presId="urn:microsoft.com/office/officeart/2008/layout/HexagonCluster"/>
    <dgm:cxn modelId="{B92DD460-1AF7-43D7-8E8D-8224F64FA767}" type="presParOf" srcId="{E1693BDB-969B-43DC-B81F-E9B9B972DE7C}" destId="{7C89ED0B-E144-49D7-A22C-275DC1E758E1}" srcOrd="0" destOrd="0" presId="urn:microsoft.com/office/officeart/2008/layout/HexagonCluster"/>
    <dgm:cxn modelId="{B1BC61EA-640B-4D62-AF21-7E96BB9E5570}" type="presParOf" srcId="{C526637B-EF7C-465B-B006-B01D82D0DF18}" destId="{8D7EB0E9-FD6A-4C7D-9019-F2BB58A5E8C6}" srcOrd="27" destOrd="0" presId="urn:microsoft.com/office/officeart/2008/layout/HexagonCluster"/>
    <dgm:cxn modelId="{742181F3-69D6-4938-9A12-DAB6BD79780A}" type="presParOf" srcId="{8D7EB0E9-FD6A-4C7D-9019-F2BB58A5E8C6}" destId="{1D5B875A-85EA-4788-812D-767F0E83C547}" srcOrd="0" destOrd="0" presId="urn:microsoft.com/office/officeart/2008/layout/HexagonCluster"/>
    <dgm:cxn modelId="{E94FDDEA-0362-4398-B434-E25521838C0C}" type="presParOf" srcId="{C526637B-EF7C-465B-B006-B01D82D0DF18}" destId="{D1CA8DAF-43F0-4A41-B8C0-0E7B672DC167}" srcOrd="28" destOrd="0" presId="urn:microsoft.com/office/officeart/2008/layout/HexagonCluster"/>
    <dgm:cxn modelId="{AB805E86-61D6-46FF-8885-4096120CFA23}" type="presParOf" srcId="{D1CA8DAF-43F0-4A41-B8C0-0E7B672DC167}" destId="{34522704-6169-414D-8A2D-2B4F60147CB4}" srcOrd="0" destOrd="0" presId="urn:microsoft.com/office/officeart/2008/layout/HexagonCluster"/>
    <dgm:cxn modelId="{4739EA46-165F-43C1-B4FC-6A736B8343E4}" type="presParOf" srcId="{C526637B-EF7C-465B-B006-B01D82D0DF18}" destId="{67B426D6-FCA3-4446-87A6-C970074696A0}" srcOrd="29" destOrd="0" presId="urn:microsoft.com/office/officeart/2008/layout/HexagonCluster"/>
    <dgm:cxn modelId="{5E15B642-C629-413B-BA9E-1DBA1099F240}" type="presParOf" srcId="{67B426D6-FCA3-4446-87A6-C970074696A0}" destId="{B6997D3F-7786-4E64-B931-794A0B86FEEE}" srcOrd="0" destOrd="0" presId="urn:microsoft.com/office/officeart/2008/layout/HexagonCluster"/>
    <dgm:cxn modelId="{6D3D0F30-3C0D-40F6-B7FC-6A39484CE091}" type="presParOf" srcId="{C526637B-EF7C-465B-B006-B01D82D0DF18}" destId="{6521C2E4-D4C3-4C19-A698-EF37961E9B52}" srcOrd="30" destOrd="0" presId="urn:microsoft.com/office/officeart/2008/layout/HexagonCluster"/>
    <dgm:cxn modelId="{0CE08E8C-8B6A-4390-BC43-5D344B5FD6A6}" type="presParOf" srcId="{6521C2E4-D4C3-4C19-A698-EF37961E9B52}" destId="{02E12DAB-BE55-4D3E-9399-CBEED3DDC5E4}" srcOrd="0" destOrd="0" presId="urn:microsoft.com/office/officeart/2008/layout/HexagonCluster"/>
    <dgm:cxn modelId="{AC6968D6-B10D-4825-B06E-E78AB20216FE}" type="presParOf" srcId="{C526637B-EF7C-465B-B006-B01D82D0DF18}" destId="{70765575-0AD0-4B2C-BB55-03FE6BA713B8}" srcOrd="31" destOrd="0" presId="urn:microsoft.com/office/officeart/2008/layout/HexagonCluster"/>
    <dgm:cxn modelId="{00CAAC2F-CA1E-4BA3-BC63-C7CEE1D596BB}" type="presParOf" srcId="{70765575-0AD0-4B2C-BB55-03FE6BA713B8}" destId="{C7922653-967E-4F31-A910-761DF669C1B9}" srcOrd="0" destOrd="0" presId="urn:microsoft.com/office/officeart/2008/layout/HexagonCluster"/>
    <dgm:cxn modelId="{C1BB2475-904A-4729-8809-6CC7AC7BB936}" type="presParOf" srcId="{C526637B-EF7C-465B-B006-B01D82D0DF18}" destId="{9559CDD7-110A-41E0-A813-200312E4E455}" srcOrd="32" destOrd="0" presId="urn:microsoft.com/office/officeart/2008/layout/HexagonCluster"/>
    <dgm:cxn modelId="{372F68A1-ABD0-4082-9C8C-2770C702C854}" type="presParOf" srcId="{9559CDD7-110A-41E0-A813-200312E4E455}" destId="{A635D5C6-E234-4DA7-9120-061F1A1B6FCF}" srcOrd="0" destOrd="0" presId="urn:microsoft.com/office/officeart/2008/layout/HexagonCluster"/>
    <dgm:cxn modelId="{05A70389-34A8-4339-A00C-FB281B4C853F}" type="presParOf" srcId="{C526637B-EF7C-465B-B006-B01D82D0DF18}" destId="{8ED059B4-2432-42EF-9CC9-370DF8B97D2D}" srcOrd="33" destOrd="0" presId="urn:microsoft.com/office/officeart/2008/layout/HexagonCluster"/>
    <dgm:cxn modelId="{211BF9E9-DD4D-4187-96AE-67D6BF749ABD}" type="presParOf" srcId="{8ED059B4-2432-42EF-9CC9-370DF8B97D2D}" destId="{CFFD0F43-4E86-4569-B0A0-5BB1767BFB72}" srcOrd="0" destOrd="0" presId="urn:microsoft.com/office/officeart/2008/layout/HexagonCluster"/>
    <dgm:cxn modelId="{10485B88-F3C5-41D3-A0A3-778B2B01EDF9}" type="presParOf" srcId="{C526637B-EF7C-465B-B006-B01D82D0DF18}" destId="{B2F6903B-16B9-4F89-9F33-CC58D060DE1F}" srcOrd="34" destOrd="0" presId="urn:microsoft.com/office/officeart/2008/layout/HexagonCluster"/>
    <dgm:cxn modelId="{6D7D7F85-362A-4B98-84B9-43E58EE44D14}" type="presParOf" srcId="{B2F6903B-16B9-4F89-9F33-CC58D060DE1F}" destId="{F1213FC0-B4E0-426A-96A9-E48CEA7EC5F2}" srcOrd="0" destOrd="0" presId="urn:microsoft.com/office/officeart/2008/layout/HexagonCluster"/>
    <dgm:cxn modelId="{79D98475-6380-4B47-8292-30902C4BD157}" type="presParOf" srcId="{C526637B-EF7C-465B-B006-B01D82D0DF18}" destId="{2CDF1B23-5652-4588-B6B9-AB93DA440AA0}" srcOrd="35" destOrd="0" presId="urn:microsoft.com/office/officeart/2008/layout/HexagonCluster"/>
    <dgm:cxn modelId="{7C4C170A-79A1-4B1E-8F82-AED779DA5D8A}" type="presParOf" srcId="{2CDF1B23-5652-4588-B6B9-AB93DA440AA0}" destId="{6F96A6F4-A345-447D-91E9-C8EF68B92C1E}" srcOrd="0" destOrd="0" presId="urn:microsoft.com/office/officeart/2008/layout/HexagonCluster"/>
  </dgm:cxnLst>
  <dgm:bg/>
  <dgm:whole/>
  <dgm:extLst>
    <a:ext uri="http://schemas.microsoft.com/office/drawing/2008/diagram">
      <dsp:dataModelExt xmlns:dsp="http://schemas.microsoft.com/office/drawing/2008/diagram" relId="rId13"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F9F497D-D1C7-4707-AA7A-E1A92B9AF261}">
      <dsp:nvSpPr>
        <dsp:cNvPr id="0" name=""/>
        <dsp:cNvSpPr/>
      </dsp:nvSpPr>
      <dsp:spPr>
        <a:xfrm>
          <a:off x="5107756" y="1322123"/>
          <a:ext cx="998844" cy="857376"/>
        </a:xfrm>
        <a:prstGeom prst="hexagon">
          <a:avLst>
            <a:gd name="adj" fmla="val 25000"/>
            <a:gd name="vf" fmla="val 115470"/>
          </a:avLst>
        </a:prstGeom>
        <a:blipFill rotWithShape="0">
          <a:blip xmlns:r="http://schemas.openxmlformats.org/officeDocument/2006/relationships" r:embed="rId1"/>
          <a:stretch>
            <a:fillRect/>
          </a:stretch>
        </a:blipFill>
        <a:ln w="25400" cap="flat" cmpd="sng" algn="ctr">
          <a:solidFill>
            <a:srgbClr val="4F81BD">
              <a:hueOff val="0"/>
              <a:satOff val="0"/>
              <a:lumOff val="0"/>
              <a:alphaOff val="0"/>
            </a:srgb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0" tIns="44450" rIns="0" bIns="44450" numCol="1" spcCol="1270" anchor="ctr" anchorCtr="0">
          <a:noAutofit/>
        </a:bodyPr>
        <a:lstStyle/>
        <a:p>
          <a:pPr lvl="0" algn="ctr" defTabSz="1555750">
            <a:lnSpc>
              <a:spcPct val="90000"/>
            </a:lnSpc>
            <a:spcBef>
              <a:spcPct val="0"/>
            </a:spcBef>
            <a:spcAft>
              <a:spcPct val="35000"/>
            </a:spcAft>
          </a:pPr>
          <a:endParaRPr lang="ru-RU" sz="3500" kern="1200" dirty="0">
            <a:solidFill>
              <a:sysClr val="window" lastClr="FFFFFF"/>
            </a:solidFill>
            <a:latin typeface="Calibri"/>
            <a:ea typeface="+mn-ea"/>
            <a:cs typeface="+mn-cs"/>
          </a:endParaRPr>
        </a:p>
      </dsp:txBody>
      <dsp:txXfrm>
        <a:off x="5262441" y="1454900"/>
        <a:ext cx="689474" cy="591822"/>
      </dsp:txXfrm>
    </dsp:sp>
    <dsp:sp modelId="{B33B43B8-6CCE-4F74-A122-DB3D500983AC}">
      <dsp:nvSpPr>
        <dsp:cNvPr id="0" name=""/>
        <dsp:cNvSpPr/>
      </dsp:nvSpPr>
      <dsp:spPr>
        <a:xfrm>
          <a:off x="883143" y="3006096"/>
          <a:ext cx="116316" cy="100486"/>
        </a:xfrm>
        <a:prstGeom prst="hexagon">
          <a:avLst>
            <a:gd name="adj" fmla="val 25000"/>
            <a:gd name="vf" fmla="val 115470"/>
          </a:avLst>
        </a:prstGeom>
        <a:solidFill>
          <a:sysClr val="window" lastClr="FFFFFF">
            <a:hueOff val="0"/>
            <a:satOff val="0"/>
            <a:lumOff val="0"/>
            <a:alphaOff val="0"/>
          </a:sysClr>
        </a:solidFill>
        <a:ln w="25400" cap="flat" cmpd="sng" algn="ctr">
          <a:solidFill>
            <a:srgbClr val="4F81BD">
              <a:hueOff val="0"/>
              <a:satOff val="0"/>
              <a:lumOff val="0"/>
              <a:alphaOff val="0"/>
            </a:srgbClr>
          </a:solidFill>
          <a:prstDash val="solid"/>
        </a:ln>
        <a:effectLst/>
      </dsp:spPr>
      <dsp:style>
        <a:lnRef idx="2">
          <a:scrgbClr r="0" g="0" b="0"/>
        </a:lnRef>
        <a:fillRef idx="1">
          <a:scrgbClr r="0" g="0" b="0"/>
        </a:fillRef>
        <a:effectRef idx="0">
          <a:scrgbClr r="0" g="0" b="0"/>
        </a:effectRef>
        <a:fontRef idx="minor"/>
      </dsp:style>
    </dsp:sp>
    <dsp:sp modelId="{258C7AA3-D58C-4343-BA7C-4D80C1921D86}">
      <dsp:nvSpPr>
        <dsp:cNvPr id="0" name=""/>
        <dsp:cNvSpPr/>
      </dsp:nvSpPr>
      <dsp:spPr>
        <a:xfrm>
          <a:off x="888412" y="2647892"/>
          <a:ext cx="998844" cy="857376"/>
        </a:xfrm>
        <a:prstGeom prst="hexagon">
          <a:avLst>
            <a:gd name="adj" fmla="val 25000"/>
            <a:gd name="vf" fmla="val 115470"/>
          </a:avLst>
        </a:prstGeom>
        <a:blipFill rotWithShape="1">
          <a:blip xmlns:r="http://schemas.openxmlformats.org/officeDocument/2006/relationships" r:embed="rId2"/>
          <a:stretch>
            <a:fillRect/>
          </a:stretch>
        </a:blipFill>
        <a:ln w="25400" cap="flat" cmpd="sng" algn="ctr">
          <a:solidFill>
            <a:srgbClr val="4F81BD">
              <a:hueOff val="0"/>
              <a:satOff val="0"/>
              <a:lumOff val="0"/>
              <a:alphaOff val="0"/>
            </a:srgbClr>
          </a:solidFill>
          <a:prstDash val="solid"/>
        </a:ln>
        <a:effectLst/>
      </dsp:spPr>
      <dsp:style>
        <a:lnRef idx="2">
          <a:scrgbClr r="0" g="0" b="0"/>
        </a:lnRef>
        <a:fillRef idx="1">
          <a:scrgbClr r="0" g="0" b="0"/>
        </a:fillRef>
        <a:effectRef idx="0">
          <a:scrgbClr r="0" g="0" b="0"/>
        </a:effectRef>
        <a:fontRef idx="minor"/>
      </dsp:style>
    </dsp:sp>
    <dsp:sp modelId="{9A48D96C-93E8-4ACF-BDCE-2619EBF41095}">
      <dsp:nvSpPr>
        <dsp:cNvPr id="0" name=""/>
        <dsp:cNvSpPr/>
      </dsp:nvSpPr>
      <dsp:spPr>
        <a:xfrm>
          <a:off x="683743" y="2892319"/>
          <a:ext cx="116316" cy="100486"/>
        </a:xfrm>
        <a:prstGeom prst="hexagon">
          <a:avLst>
            <a:gd name="adj" fmla="val 25000"/>
            <a:gd name="vf" fmla="val 115470"/>
          </a:avLst>
        </a:prstGeom>
        <a:solidFill>
          <a:sysClr val="window" lastClr="FFFFFF">
            <a:hueOff val="0"/>
            <a:satOff val="0"/>
            <a:lumOff val="0"/>
            <a:alphaOff val="0"/>
          </a:sysClr>
        </a:solidFill>
        <a:ln w="25400" cap="flat" cmpd="sng" algn="ctr">
          <a:solidFill>
            <a:srgbClr val="4F81BD">
              <a:hueOff val="0"/>
              <a:satOff val="0"/>
              <a:lumOff val="0"/>
              <a:alphaOff val="0"/>
            </a:srgbClr>
          </a:solidFill>
          <a:prstDash val="solid"/>
        </a:ln>
        <a:effectLst/>
      </dsp:spPr>
      <dsp:style>
        <a:lnRef idx="2">
          <a:scrgbClr r="0" g="0" b="0"/>
        </a:lnRef>
        <a:fillRef idx="1">
          <a:scrgbClr r="0" g="0" b="0"/>
        </a:fillRef>
        <a:effectRef idx="0">
          <a:scrgbClr r="0" g="0" b="0"/>
        </a:effectRef>
        <a:fontRef idx="minor"/>
      </dsp:style>
    </dsp:sp>
    <dsp:sp modelId="{50957213-829D-44E2-94CA-988A0AF1358B}">
      <dsp:nvSpPr>
        <dsp:cNvPr id="0" name=""/>
        <dsp:cNvSpPr/>
      </dsp:nvSpPr>
      <dsp:spPr>
        <a:xfrm>
          <a:off x="1718898" y="2146126"/>
          <a:ext cx="998844" cy="857376"/>
        </a:xfrm>
        <a:prstGeom prst="hexagon">
          <a:avLst>
            <a:gd name="adj" fmla="val 25000"/>
            <a:gd name="vf" fmla="val 115470"/>
          </a:avLst>
        </a:prstGeom>
        <a:blipFill rotWithShape="0">
          <a:blip xmlns:r="http://schemas.openxmlformats.org/officeDocument/2006/relationships" r:embed="rId3"/>
          <a:stretch>
            <a:fillRect/>
          </a:stretch>
        </a:blipFill>
        <a:ln w="25400" cap="flat" cmpd="sng" algn="ctr">
          <a:solidFill>
            <a:srgbClr val="4F81BD">
              <a:hueOff val="0"/>
              <a:satOff val="0"/>
              <a:lumOff val="0"/>
              <a:alphaOff val="0"/>
            </a:srgb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0" tIns="44450" rIns="0" bIns="44450" numCol="1" spcCol="1270" anchor="ctr" anchorCtr="0">
          <a:noAutofit/>
        </a:bodyPr>
        <a:lstStyle/>
        <a:p>
          <a:pPr lvl="0" algn="ctr" defTabSz="1555750">
            <a:lnSpc>
              <a:spcPct val="90000"/>
            </a:lnSpc>
            <a:spcBef>
              <a:spcPct val="0"/>
            </a:spcBef>
            <a:spcAft>
              <a:spcPct val="35000"/>
            </a:spcAft>
          </a:pPr>
          <a:endParaRPr lang="ru-RU" sz="3500" kern="1200" dirty="0">
            <a:solidFill>
              <a:sysClr val="window" lastClr="FFFFFF"/>
            </a:solidFill>
            <a:latin typeface="Calibri"/>
            <a:ea typeface="+mn-ea"/>
            <a:cs typeface="+mn-cs"/>
          </a:endParaRPr>
        </a:p>
      </dsp:txBody>
      <dsp:txXfrm>
        <a:off x="1873583" y="2278903"/>
        <a:ext cx="689474" cy="591822"/>
      </dsp:txXfrm>
    </dsp:sp>
    <dsp:sp modelId="{2964B844-12D8-4999-8635-AEC6D0A92C75}">
      <dsp:nvSpPr>
        <dsp:cNvPr id="0" name=""/>
        <dsp:cNvSpPr/>
      </dsp:nvSpPr>
      <dsp:spPr>
        <a:xfrm>
          <a:off x="4084060" y="2863926"/>
          <a:ext cx="116316" cy="100486"/>
        </a:xfrm>
        <a:prstGeom prst="hexagon">
          <a:avLst>
            <a:gd name="adj" fmla="val 25000"/>
            <a:gd name="vf" fmla="val 115470"/>
          </a:avLst>
        </a:prstGeom>
        <a:solidFill>
          <a:sysClr val="window" lastClr="FFFFFF">
            <a:hueOff val="0"/>
            <a:satOff val="0"/>
            <a:lumOff val="0"/>
            <a:alphaOff val="0"/>
          </a:sysClr>
        </a:solidFill>
        <a:ln w="25400" cap="flat" cmpd="sng" algn="ctr">
          <a:solidFill>
            <a:srgbClr val="4F81BD">
              <a:hueOff val="0"/>
              <a:satOff val="0"/>
              <a:lumOff val="0"/>
              <a:alphaOff val="0"/>
            </a:srgbClr>
          </a:solidFill>
          <a:prstDash val="solid"/>
        </a:ln>
        <a:effectLst/>
      </dsp:spPr>
      <dsp:style>
        <a:lnRef idx="2">
          <a:scrgbClr r="0" g="0" b="0"/>
        </a:lnRef>
        <a:fillRef idx="1">
          <a:scrgbClr r="0" g="0" b="0"/>
        </a:fillRef>
        <a:effectRef idx="0">
          <a:scrgbClr r="0" g="0" b="0"/>
        </a:effectRef>
        <a:fontRef idx="minor"/>
      </dsp:style>
    </dsp:sp>
    <dsp:sp modelId="{EC181028-3E01-43B1-83CC-A5174261378C}">
      <dsp:nvSpPr>
        <dsp:cNvPr id="0" name=""/>
        <dsp:cNvSpPr/>
      </dsp:nvSpPr>
      <dsp:spPr>
        <a:xfrm>
          <a:off x="68383" y="3147126"/>
          <a:ext cx="998844" cy="857376"/>
        </a:xfrm>
        <a:prstGeom prst="hexagon">
          <a:avLst>
            <a:gd name="adj" fmla="val 25000"/>
            <a:gd name="vf" fmla="val 115470"/>
          </a:avLst>
        </a:prstGeom>
        <a:blipFill rotWithShape="1">
          <a:blip xmlns:r="http://schemas.openxmlformats.org/officeDocument/2006/relationships" r:embed="rId4"/>
          <a:stretch>
            <a:fillRect/>
          </a:stretch>
        </a:blipFill>
        <a:ln w="25400" cap="flat" cmpd="sng" algn="ctr">
          <a:solidFill>
            <a:srgbClr val="4F81BD">
              <a:hueOff val="0"/>
              <a:satOff val="0"/>
              <a:lumOff val="0"/>
              <a:alphaOff val="0"/>
            </a:srgbClr>
          </a:solidFill>
          <a:prstDash val="solid"/>
        </a:ln>
        <a:effectLst/>
      </dsp:spPr>
      <dsp:style>
        <a:lnRef idx="2">
          <a:scrgbClr r="0" g="0" b="0"/>
        </a:lnRef>
        <a:fillRef idx="1">
          <a:scrgbClr r="0" g="0" b="0"/>
        </a:fillRef>
        <a:effectRef idx="0">
          <a:scrgbClr r="0" g="0" b="0"/>
        </a:effectRef>
        <a:fontRef idx="minor"/>
      </dsp:style>
    </dsp:sp>
    <dsp:sp modelId="{ECFA121E-2A9A-4799-9516-1C6591F5087F}">
      <dsp:nvSpPr>
        <dsp:cNvPr id="0" name=""/>
        <dsp:cNvSpPr/>
      </dsp:nvSpPr>
      <dsp:spPr>
        <a:xfrm>
          <a:off x="2602042" y="3002530"/>
          <a:ext cx="116316" cy="100486"/>
        </a:xfrm>
        <a:prstGeom prst="hexagon">
          <a:avLst>
            <a:gd name="adj" fmla="val 25000"/>
            <a:gd name="vf" fmla="val 115470"/>
          </a:avLst>
        </a:prstGeom>
        <a:solidFill>
          <a:sysClr val="window" lastClr="FFFFFF">
            <a:hueOff val="0"/>
            <a:satOff val="0"/>
            <a:lumOff val="0"/>
            <a:alphaOff val="0"/>
          </a:sysClr>
        </a:solidFill>
        <a:ln w="25400" cap="flat" cmpd="sng" algn="ctr">
          <a:solidFill>
            <a:srgbClr val="4F81BD">
              <a:hueOff val="0"/>
              <a:satOff val="0"/>
              <a:lumOff val="0"/>
              <a:alphaOff val="0"/>
            </a:srgbClr>
          </a:solidFill>
          <a:prstDash val="solid"/>
        </a:ln>
        <a:effectLst/>
      </dsp:spPr>
      <dsp:style>
        <a:lnRef idx="2">
          <a:scrgbClr r="0" g="0" b="0"/>
        </a:lnRef>
        <a:fillRef idx="1">
          <a:scrgbClr r="0" g="0" b="0"/>
        </a:fillRef>
        <a:effectRef idx="0">
          <a:scrgbClr r="0" g="0" b="0"/>
        </a:effectRef>
        <a:fontRef idx="minor"/>
      </dsp:style>
    </dsp:sp>
    <dsp:sp modelId="{B2930668-0B2E-4D4E-A540-7E27756DE031}">
      <dsp:nvSpPr>
        <dsp:cNvPr id="0" name=""/>
        <dsp:cNvSpPr/>
      </dsp:nvSpPr>
      <dsp:spPr>
        <a:xfrm>
          <a:off x="1688682" y="1243577"/>
          <a:ext cx="998844" cy="857376"/>
        </a:xfrm>
        <a:prstGeom prst="hexagon">
          <a:avLst>
            <a:gd name="adj" fmla="val 25000"/>
            <a:gd name="vf" fmla="val 115470"/>
          </a:avLst>
        </a:prstGeom>
        <a:blipFill rotWithShape="0">
          <a:blip xmlns:r="http://schemas.openxmlformats.org/officeDocument/2006/relationships" r:embed="rId5"/>
          <a:stretch>
            <a:fillRect/>
          </a:stretch>
        </a:blipFill>
        <a:ln w="25400" cap="flat" cmpd="sng" algn="ctr">
          <a:solidFill>
            <a:srgbClr val="4F81BD">
              <a:hueOff val="0"/>
              <a:satOff val="0"/>
              <a:lumOff val="0"/>
              <a:alphaOff val="0"/>
            </a:srgb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0" tIns="44450" rIns="0" bIns="44450" numCol="1" spcCol="1270" anchor="ctr" anchorCtr="0">
          <a:noAutofit/>
        </a:bodyPr>
        <a:lstStyle/>
        <a:p>
          <a:pPr lvl="0" algn="ctr" defTabSz="1555750">
            <a:lnSpc>
              <a:spcPct val="90000"/>
            </a:lnSpc>
            <a:spcBef>
              <a:spcPct val="0"/>
            </a:spcBef>
            <a:spcAft>
              <a:spcPct val="35000"/>
            </a:spcAft>
          </a:pPr>
          <a:endParaRPr lang="ru-RU" sz="3500" kern="1200" dirty="0">
            <a:solidFill>
              <a:sysClr val="window" lastClr="FFFFFF"/>
            </a:solidFill>
            <a:latin typeface="Calibri"/>
            <a:ea typeface="+mn-ea"/>
            <a:cs typeface="+mn-cs"/>
          </a:endParaRPr>
        </a:p>
      </dsp:txBody>
      <dsp:txXfrm>
        <a:off x="1843367" y="1376354"/>
        <a:ext cx="689474" cy="591822"/>
      </dsp:txXfrm>
    </dsp:sp>
    <dsp:sp modelId="{32CA9676-8FAE-4E04-9050-9B869B143873}">
      <dsp:nvSpPr>
        <dsp:cNvPr id="0" name=""/>
        <dsp:cNvSpPr/>
      </dsp:nvSpPr>
      <dsp:spPr>
        <a:xfrm>
          <a:off x="1453344" y="2489750"/>
          <a:ext cx="116316" cy="100486"/>
        </a:xfrm>
        <a:prstGeom prst="hexagon">
          <a:avLst>
            <a:gd name="adj" fmla="val 25000"/>
            <a:gd name="vf" fmla="val 115470"/>
          </a:avLst>
        </a:prstGeom>
        <a:solidFill>
          <a:sysClr val="window" lastClr="FFFFFF">
            <a:hueOff val="0"/>
            <a:satOff val="0"/>
            <a:lumOff val="0"/>
            <a:alphaOff val="0"/>
          </a:sysClr>
        </a:solidFill>
        <a:ln w="25400" cap="flat" cmpd="sng" algn="ctr">
          <a:solidFill>
            <a:srgbClr val="4F81BD">
              <a:hueOff val="0"/>
              <a:satOff val="0"/>
              <a:lumOff val="0"/>
              <a:alphaOff val="0"/>
            </a:srgbClr>
          </a:solidFill>
          <a:prstDash val="solid"/>
        </a:ln>
        <a:effectLst/>
      </dsp:spPr>
      <dsp:style>
        <a:lnRef idx="2">
          <a:scrgbClr r="0" g="0" b="0"/>
        </a:lnRef>
        <a:fillRef idx="1">
          <a:scrgbClr r="0" g="0" b="0"/>
        </a:fillRef>
        <a:effectRef idx="0">
          <a:scrgbClr r="0" g="0" b="0"/>
        </a:effectRef>
        <a:fontRef idx="minor"/>
      </dsp:style>
    </dsp:sp>
    <dsp:sp modelId="{4739BEB5-33BD-4DDD-99A4-13B3F9ED8303}">
      <dsp:nvSpPr>
        <dsp:cNvPr id="0" name=""/>
        <dsp:cNvSpPr/>
      </dsp:nvSpPr>
      <dsp:spPr>
        <a:xfrm>
          <a:off x="875614" y="1743759"/>
          <a:ext cx="998844" cy="857376"/>
        </a:xfrm>
        <a:prstGeom prst="hexagon">
          <a:avLst>
            <a:gd name="adj" fmla="val 25000"/>
            <a:gd name="vf" fmla="val 115470"/>
          </a:avLst>
        </a:prstGeom>
        <a:blipFill rotWithShape="1">
          <a:blip xmlns:r="http://schemas.openxmlformats.org/officeDocument/2006/relationships" r:embed="rId6"/>
          <a:stretch>
            <a:fillRect/>
          </a:stretch>
        </a:blipFill>
        <a:ln w="25400" cap="flat" cmpd="sng" algn="ctr">
          <a:solidFill>
            <a:srgbClr val="4F81BD">
              <a:hueOff val="0"/>
              <a:satOff val="0"/>
              <a:lumOff val="0"/>
              <a:alphaOff val="0"/>
            </a:srgbClr>
          </a:solidFill>
          <a:prstDash val="solid"/>
        </a:ln>
        <a:effectLst/>
      </dsp:spPr>
      <dsp:style>
        <a:lnRef idx="2">
          <a:scrgbClr r="0" g="0" b="0"/>
        </a:lnRef>
        <a:fillRef idx="1">
          <a:scrgbClr r="0" g="0" b="0"/>
        </a:fillRef>
        <a:effectRef idx="0">
          <a:scrgbClr r="0" g="0" b="0"/>
        </a:effectRef>
        <a:fontRef idx="minor"/>
      </dsp:style>
    </dsp:sp>
    <dsp:sp modelId="{427B75A3-0C38-43D7-9439-13173EE1FA4A}">
      <dsp:nvSpPr>
        <dsp:cNvPr id="0" name=""/>
        <dsp:cNvSpPr/>
      </dsp:nvSpPr>
      <dsp:spPr>
        <a:xfrm>
          <a:off x="1747208" y="1577891"/>
          <a:ext cx="116316" cy="100486"/>
        </a:xfrm>
        <a:prstGeom prst="hexagon">
          <a:avLst>
            <a:gd name="adj" fmla="val 25000"/>
            <a:gd name="vf" fmla="val 115470"/>
          </a:avLst>
        </a:prstGeom>
        <a:solidFill>
          <a:sysClr val="window" lastClr="FFFFFF">
            <a:hueOff val="0"/>
            <a:satOff val="0"/>
            <a:lumOff val="0"/>
            <a:alphaOff val="0"/>
          </a:sysClr>
        </a:solidFill>
        <a:ln w="25400" cap="flat" cmpd="sng" algn="ctr">
          <a:solidFill>
            <a:srgbClr val="4F81BD">
              <a:hueOff val="0"/>
              <a:satOff val="0"/>
              <a:lumOff val="0"/>
              <a:alphaOff val="0"/>
            </a:srgbClr>
          </a:solidFill>
          <a:prstDash val="solid"/>
        </a:ln>
        <a:effectLst/>
      </dsp:spPr>
      <dsp:style>
        <a:lnRef idx="2">
          <a:scrgbClr r="0" g="0" b="0"/>
        </a:lnRef>
        <a:fillRef idx="1">
          <a:scrgbClr r="0" g="0" b="0"/>
        </a:fillRef>
        <a:effectRef idx="0">
          <a:scrgbClr r="0" g="0" b="0"/>
        </a:effectRef>
        <a:fontRef idx="minor"/>
      </dsp:style>
    </dsp:sp>
    <dsp:sp modelId="{9245A6A2-7765-46AC-9051-49022726CEB8}">
      <dsp:nvSpPr>
        <dsp:cNvPr id="0" name=""/>
        <dsp:cNvSpPr/>
      </dsp:nvSpPr>
      <dsp:spPr>
        <a:xfrm>
          <a:off x="4239638" y="2647781"/>
          <a:ext cx="998844" cy="857376"/>
        </a:xfrm>
        <a:prstGeom prst="hexagon">
          <a:avLst>
            <a:gd name="adj" fmla="val 25000"/>
            <a:gd name="vf" fmla="val 115470"/>
          </a:avLst>
        </a:prstGeom>
        <a:blipFill rotWithShape="0">
          <a:blip xmlns:r="http://schemas.openxmlformats.org/officeDocument/2006/relationships" r:embed="rId7"/>
          <a:stretch>
            <a:fillRect/>
          </a:stretch>
        </a:blipFill>
        <a:ln w="25400" cap="flat" cmpd="sng" algn="ctr">
          <a:solidFill>
            <a:srgbClr val="4F81BD">
              <a:hueOff val="0"/>
              <a:satOff val="0"/>
              <a:lumOff val="0"/>
              <a:alphaOff val="0"/>
            </a:srgb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0" tIns="44450" rIns="0" bIns="44450" numCol="1" spcCol="1270" anchor="ctr" anchorCtr="0">
          <a:noAutofit/>
        </a:bodyPr>
        <a:lstStyle/>
        <a:p>
          <a:pPr lvl="0" algn="ctr" defTabSz="1555750">
            <a:lnSpc>
              <a:spcPct val="90000"/>
            </a:lnSpc>
            <a:spcBef>
              <a:spcPct val="0"/>
            </a:spcBef>
            <a:spcAft>
              <a:spcPct val="35000"/>
            </a:spcAft>
          </a:pPr>
          <a:endParaRPr lang="ru-RU" sz="3500" kern="1200" dirty="0">
            <a:solidFill>
              <a:sysClr val="window" lastClr="FFFFFF"/>
            </a:solidFill>
            <a:latin typeface="Calibri"/>
            <a:ea typeface="+mn-ea"/>
            <a:cs typeface="+mn-cs"/>
          </a:endParaRPr>
        </a:p>
      </dsp:txBody>
      <dsp:txXfrm>
        <a:off x="4394323" y="2780558"/>
        <a:ext cx="689474" cy="591822"/>
      </dsp:txXfrm>
    </dsp:sp>
    <dsp:sp modelId="{FD2DDACB-4743-45DE-B534-4A1D4418C28A}">
      <dsp:nvSpPr>
        <dsp:cNvPr id="0" name=""/>
        <dsp:cNvSpPr/>
      </dsp:nvSpPr>
      <dsp:spPr>
        <a:xfrm>
          <a:off x="3442105" y="2052771"/>
          <a:ext cx="116316" cy="100486"/>
        </a:xfrm>
        <a:prstGeom prst="hexagon">
          <a:avLst>
            <a:gd name="adj" fmla="val 25000"/>
            <a:gd name="vf" fmla="val 115470"/>
          </a:avLst>
        </a:prstGeom>
        <a:solidFill>
          <a:sysClr val="window" lastClr="FFFFFF">
            <a:hueOff val="0"/>
            <a:satOff val="0"/>
            <a:lumOff val="0"/>
            <a:alphaOff val="0"/>
          </a:sysClr>
        </a:solidFill>
        <a:ln w="25400" cap="flat" cmpd="sng" algn="ctr">
          <a:solidFill>
            <a:srgbClr val="4F81BD">
              <a:hueOff val="0"/>
              <a:satOff val="0"/>
              <a:lumOff val="0"/>
              <a:alphaOff val="0"/>
            </a:srgbClr>
          </a:solidFill>
          <a:prstDash val="solid"/>
        </a:ln>
        <a:effectLst/>
      </dsp:spPr>
      <dsp:style>
        <a:lnRef idx="2">
          <a:scrgbClr r="0" g="0" b="0"/>
        </a:lnRef>
        <a:fillRef idx="1">
          <a:scrgbClr r="0" g="0" b="0"/>
        </a:fillRef>
        <a:effectRef idx="0">
          <a:scrgbClr r="0" g="0" b="0"/>
        </a:effectRef>
        <a:fontRef idx="minor"/>
      </dsp:style>
    </dsp:sp>
    <dsp:sp modelId="{2C729A46-B79F-4199-B9AE-DF7EBC740DA3}">
      <dsp:nvSpPr>
        <dsp:cNvPr id="0" name=""/>
        <dsp:cNvSpPr/>
      </dsp:nvSpPr>
      <dsp:spPr>
        <a:xfrm>
          <a:off x="2564411" y="1681366"/>
          <a:ext cx="998844" cy="857376"/>
        </a:xfrm>
        <a:prstGeom prst="hexagon">
          <a:avLst>
            <a:gd name="adj" fmla="val 25000"/>
            <a:gd name="vf" fmla="val 115470"/>
          </a:avLst>
        </a:prstGeom>
        <a:blipFill rotWithShape="1">
          <a:blip xmlns:r="http://schemas.openxmlformats.org/officeDocument/2006/relationships" r:embed="rId8"/>
          <a:stretch>
            <a:fillRect/>
          </a:stretch>
        </a:blipFill>
        <a:ln w="25400" cap="flat" cmpd="sng" algn="ctr">
          <a:solidFill>
            <a:srgbClr val="4F81BD">
              <a:hueOff val="0"/>
              <a:satOff val="0"/>
              <a:lumOff val="0"/>
              <a:alphaOff val="0"/>
            </a:srgbClr>
          </a:solidFill>
          <a:prstDash val="solid"/>
        </a:ln>
        <a:effectLst/>
      </dsp:spPr>
      <dsp:style>
        <a:lnRef idx="2">
          <a:scrgbClr r="0" g="0" b="0"/>
        </a:lnRef>
        <a:fillRef idx="1">
          <a:scrgbClr r="0" g="0" b="0"/>
        </a:fillRef>
        <a:effectRef idx="0">
          <a:scrgbClr r="0" g="0" b="0"/>
        </a:effectRef>
        <a:fontRef idx="minor"/>
      </dsp:style>
    </dsp:sp>
    <dsp:sp modelId="{B14C9E56-B7B8-4B05-A9CD-3FFD67D69514}">
      <dsp:nvSpPr>
        <dsp:cNvPr id="0" name=""/>
        <dsp:cNvSpPr/>
      </dsp:nvSpPr>
      <dsp:spPr>
        <a:xfrm>
          <a:off x="3631658" y="2170437"/>
          <a:ext cx="116316" cy="100486"/>
        </a:xfrm>
        <a:prstGeom prst="hexagon">
          <a:avLst>
            <a:gd name="adj" fmla="val 25000"/>
            <a:gd name="vf" fmla="val 115470"/>
          </a:avLst>
        </a:prstGeom>
        <a:solidFill>
          <a:sysClr val="window" lastClr="FFFFFF">
            <a:hueOff val="0"/>
            <a:satOff val="0"/>
            <a:lumOff val="0"/>
            <a:alphaOff val="0"/>
          </a:sysClr>
        </a:solidFill>
        <a:ln w="25400" cap="flat" cmpd="sng" algn="ctr">
          <a:solidFill>
            <a:srgbClr val="4F81BD">
              <a:hueOff val="0"/>
              <a:satOff val="0"/>
              <a:lumOff val="0"/>
              <a:alphaOff val="0"/>
            </a:srgbClr>
          </a:solidFill>
          <a:prstDash val="solid"/>
        </a:ln>
        <a:effectLst/>
      </dsp:spPr>
      <dsp:style>
        <a:lnRef idx="2">
          <a:scrgbClr r="0" g="0" b="0"/>
        </a:lnRef>
        <a:fillRef idx="1">
          <a:scrgbClr r="0" g="0" b="0"/>
        </a:fillRef>
        <a:effectRef idx="0">
          <a:scrgbClr r="0" g="0" b="0"/>
        </a:effectRef>
        <a:fontRef idx="minor"/>
      </dsp:style>
    </dsp:sp>
    <dsp:sp modelId="{0862AA65-1751-4102-8643-BCB84E589271}">
      <dsp:nvSpPr>
        <dsp:cNvPr id="0" name=""/>
        <dsp:cNvSpPr/>
      </dsp:nvSpPr>
      <dsp:spPr>
        <a:xfrm>
          <a:off x="2580642" y="2600189"/>
          <a:ext cx="998844" cy="857376"/>
        </a:xfrm>
        <a:prstGeom prst="hexagon">
          <a:avLst>
            <a:gd name="adj" fmla="val 25000"/>
            <a:gd name="vf" fmla="val 115470"/>
          </a:avLst>
        </a:prstGeom>
        <a:blipFill rotWithShape="0">
          <a:blip xmlns:r="http://schemas.openxmlformats.org/officeDocument/2006/relationships" r:embed="rId9"/>
          <a:stretch>
            <a:fillRect/>
          </a:stretch>
        </a:blipFill>
        <a:ln w="25400" cap="flat" cmpd="sng" algn="ctr">
          <a:solidFill>
            <a:srgbClr val="4F81BD">
              <a:hueOff val="0"/>
              <a:satOff val="0"/>
              <a:lumOff val="0"/>
              <a:alphaOff val="0"/>
            </a:srgb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0" tIns="44450" rIns="0" bIns="44450" numCol="1" spcCol="1270" anchor="ctr" anchorCtr="0">
          <a:noAutofit/>
        </a:bodyPr>
        <a:lstStyle/>
        <a:p>
          <a:pPr lvl="0" algn="ctr" defTabSz="1555750">
            <a:lnSpc>
              <a:spcPct val="90000"/>
            </a:lnSpc>
            <a:spcBef>
              <a:spcPct val="0"/>
            </a:spcBef>
            <a:spcAft>
              <a:spcPct val="35000"/>
            </a:spcAft>
          </a:pPr>
          <a:endParaRPr lang="ru-RU" sz="3500" kern="1200" dirty="0">
            <a:solidFill>
              <a:sysClr val="window" lastClr="FFFFFF"/>
            </a:solidFill>
            <a:latin typeface="Calibri"/>
            <a:ea typeface="+mn-ea"/>
            <a:cs typeface="+mn-cs"/>
          </a:endParaRPr>
        </a:p>
      </dsp:txBody>
      <dsp:txXfrm>
        <a:off x="2735327" y="2732966"/>
        <a:ext cx="689474" cy="591822"/>
      </dsp:txXfrm>
    </dsp:sp>
    <dsp:sp modelId="{D69410C6-7365-48CA-9576-80DA96F01B2A}">
      <dsp:nvSpPr>
        <dsp:cNvPr id="0" name=""/>
        <dsp:cNvSpPr/>
      </dsp:nvSpPr>
      <dsp:spPr>
        <a:xfrm>
          <a:off x="667500" y="2943226"/>
          <a:ext cx="116316" cy="100486"/>
        </a:xfrm>
        <a:prstGeom prst="hexagon">
          <a:avLst>
            <a:gd name="adj" fmla="val 25000"/>
            <a:gd name="vf" fmla="val 115470"/>
          </a:avLst>
        </a:prstGeom>
        <a:solidFill>
          <a:sysClr val="window" lastClr="FFFFFF">
            <a:hueOff val="0"/>
            <a:satOff val="0"/>
            <a:lumOff val="0"/>
            <a:alphaOff val="0"/>
          </a:sysClr>
        </a:solidFill>
        <a:ln w="25400" cap="flat" cmpd="sng" algn="ctr">
          <a:solidFill>
            <a:srgbClr val="4F81BD">
              <a:hueOff val="0"/>
              <a:satOff val="0"/>
              <a:lumOff val="0"/>
              <a:alphaOff val="0"/>
            </a:srgbClr>
          </a:solidFill>
          <a:prstDash val="solid"/>
        </a:ln>
        <a:effectLst/>
      </dsp:spPr>
      <dsp:style>
        <a:lnRef idx="2">
          <a:scrgbClr r="0" g="0" b="0"/>
        </a:lnRef>
        <a:fillRef idx="1">
          <a:scrgbClr r="0" g="0" b="0"/>
        </a:fillRef>
        <a:effectRef idx="0">
          <a:scrgbClr r="0" g="0" b="0"/>
        </a:effectRef>
        <a:fontRef idx="minor"/>
      </dsp:style>
    </dsp:sp>
    <dsp:sp modelId="{A75EA5EC-F510-4341-A061-709E270F5771}">
      <dsp:nvSpPr>
        <dsp:cNvPr id="0" name=""/>
        <dsp:cNvSpPr/>
      </dsp:nvSpPr>
      <dsp:spPr>
        <a:xfrm>
          <a:off x="4265136" y="1757083"/>
          <a:ext cx="998844" cy="857376"/>
        </a:xfrm>
        <a:prstGeom prst="hexagon">
          <a:avLst>
            <a:gd name="adj" fmla="val 25000"/>
            <a:gd name="vf" fmla="val 115470"/>
          </a:avLst>
        </a:prstGeom>
        <a:blipFill rotWithShape="1">
          <a:blip xmlns:r="http://schemas.openxmlformats.org/officeDocument/2006/relationships" r:embed="rId10"/>
          <a:stretch>
            <a:fillRect/>
          </a:stretch>
        </a:blipFill>
        <a:ln w="25400" cap="flat" cmpd="sng" algn="ctr">
          <a:solidFill>
            <a:srgbClr val="4F81BD">
              <a:hueOff val="0"/>
              <a:satOff val="0"/>
              <a:lumOff val="0"/>
              <a:alphaOff val="0"/>
            </a:srgbClr>
          </a:solidFill>
          <a:prstDash val="solid"/>
        </a:ln>
        <a:effectLst/>
      </dsp:spPr>
      <dsp:style>
        <a:lnRef idx="2">
          <a:scrgbClr r="0" g="0" b="0"/>
        </a:lnRef>
        <a:fillRef idx="1">
          <a:scrgbClr r="0" g="0" b="0"/>
        </a:fillRef>
        <a:effectRef idx="0">
          <a:scrgbClr r="0" g="0" b="0"/>
        </a:effectRef>
        <a:fontRef idx="minor"/>
      </dsp:style>
    </dsp:sp>
    <dsp:sp modelId="{C177136B-C03A-4D08-A3A8-A0EFA2B65CAF}">
      <dsp:nvSpPr>
        <dsp:cNvPr id="0" name=""/>
        <dsp:cNvSpPr/>
      </dsp:nvSpPr>
      <dsp:spPr>
        <a:xfrm>
          <a:off x="3199660" y="2372543"/>
          <a:ext cx="116316" cy="100486"/>
        </a:xfrm>
        <a:prstGeom prst="hexagon">
          <a:avLst>
            <a:gd name="adj" fmla="val 25000"/>
            <a:gd name="vf" fmla="val 115470"/>
          </a:avLst>
        </a:prstGeom>
        <a:solidFill>
          <a:sysClr val="window" lastClr="FFFFFF">
            <a:hueOff val="0"/>
            <a:satOff val="0"/>
            <a:lumOff val="0"/>
            <a:alphaOff val="0"/>
          </a:sysClr>
        </a:solidFill>
        <a:ln w="25400" cap="flat" cmpd="sng" algn="ctr">
          <a:solidFill>
            <a:srgbClr val="4F81BD">
              <a:hueOff val="0"/>
              <a:satOff val="0"/>
              <a:lumOff val="0"/>
              <a:alphaOff val="0"/>
            </a:srgbClr>
          </a:solidFill>
          <a:prstDash val="solid"/>
        </a:ln>
        <a:effectLst/>
      </dsp:spPr>
      <dsp:style>
        <a:lnRef idx="2">
          <a:scrgbClr r="0" g="0" b="0"/>
        </a:lnRef>
        <a:fillRef idx="1">
          <a:scrgbClr r="0" g="0" b="0"/>
        </a:fillRef>
        <a:effectRef idx="0">
          <a:scrgbClr r="0" g="0" b="0"/>
        </a:effectRef>
        <a:fontRef idx="minor"/>
      </dsp:style>
    </dsp:sp>
    <dsp:sp modelId="{2FA18E32-D275-4C45-8D62-BFC0CC4E60D1}">
      <dsp:nvSpPr>
        <dsp:cNvPr id="0" name=""/>
        <dsp:cNvSpPr/>
      </dsp:nvSpPr>
      <dsp:spPr>
        <a:xfrm>
          <a:off x="3421222" y="2169121"/>
          <a:ext cx="998844" cy="857376"/>
        </a:xfrm>
        <a:prstGeom prst="hexagon">
          <a:avLst>
            <a:gd name="adj" fmla="val 25000"/>
            <a:gd name="vf" fmla="val 115470"/>
          </a:avLst>
        </a:prstGeom>
        <a:blipFill rotWithShape="0">
          <a:blip xmlns:r="http://schemas.openxmlformats.org/officeDocument/2006/relationships" r:embed="rId11"/>
          <a:stretch>
            <a:fillRect/>
          </a:stretch>
        </a:blipFill>
        <a:ln w="25400" cap="flat" cmpd="sng" algn="ctr">
          <a:solidFill>
            <a:srgbClr val="4F81BD">
              <a:hueOff val="0"/>
              <a:satOff val="0"/>
              <a:lumOff val="0"/>
              <a:alphaOff val="0"/>
            </a:srgb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0" tIns="44450" rIns="0" bIns="44450" numCol="1" spcCol="1270" anchor="ctr" anchorCtr="0">
          <a:noAutofit/>
        </a:bodyPr>
        <a:lstStyle/>
        <a:p>
          <a:pPr lvl="0" algn="ctr" defTabSz="1555750">
            <a:lnSpc>
              <a:spcPct val="90000"/>
            </a:lnSpc>
            <a:spcBef>
              <a:spcPct val="0"/>
            </a:spcBef>
            <a:spcAft>
              <a:spcPct val="35000"/>
            </a:spcAft>
          </a:pPr>
          <a:endParaRPr lang="ru-RU" sz="3500" kern="1200" dirty="0">
            <a:solidFill>
              <a:sysClr val="window" lastClr="FFFFFF"/>
            </a:solidFill>
            <a:latin typeface="Calibri"/>
            <a:ea typeface="+mn-ea"/>
            <a:cs typeface="+mn-cs"/>
          </a:endParaRPr>
        </a:p>
      </dsp:txBody>
      <dsp:txXfrm>
        <a:off x="3575907" y="2301898"/>
        <a:ext cx="689474" cy="591822"/>
      </dsp:txXfrm>
    </dsp:sp>
    <dsp:sp modelId="{7DF03D7A-7D69-4CDC-B5D7-41F410365F8D}">
      <dsp:nvSpPr>
        <dsp:cNvPr id="0" name=""/>
        <dsp:cNvSpPr/>
      </dsp:nvSpPr>
      <dsp:spPr>
        <a:xfrm>
          <a:off x="4494492" y="3383082"/>
          <a:ext cx="116316" cy="100486"/>
        </a:xfrm>
        <a:prstGeom prst="hexagon">
          <a:avLst>
            <a:gd name="adj" fmla="val 25000"/>
            <a:gd name="vf" fmla="val 115470"/>
          </a:avLst>
        </a:prstGeom>
        <a:solidFill>
          <a:sysClr val="window" lastClr="FFFFFF">
            <a:hueOff val="0"/>
            <a:satOff val="0"/>
            <a:lumOff val="0"/>
            <a:alphaOff val="0"/>
          </a:sysClr>
        </a:solidFill>
        <a:ln w="25400" cap="flat" cmpd="sng" algn="ctr">
          <a:solidFill>
            <a:srgbClr val="4F81BD">
              <a:hueOff val="0"/>
              <a:satOff val="0"/>
              <a:lumOff val="0"/>
              <a:alphaOff val="0"/>
            </a:srgbClr>
          </a:solidFill>
          <a:prstDash val="solid"/>
        </a:ln>
        <a:effectLst/>
      </dsp:spPr>
      <dsp:style>
        <a:lnRef idx="2">
          <a:scrgbClr r="0" g="0" b="0"/>
        </a:lnRef>
        <a:fillRef idx="1">
          <a:scrgbClr r="0" g="0" b="0"/>
        </a:fillRef>
        <a:effectRef idx="0">
          <a:scrgbClr r="0" g="0" b="0"/>
        </a:effectRef>
        <a:fontRef idx="minor"/>
      </dsp:style>
    </dsp:sp>
    <dsp:sp modelId="{DCCFC4E9-FF7C-4969-A63D-F0B65CF6474A}">
      <dsp:nvSpPr>
        <dsp:cNvPr id="0" name=""/>
        <dsp:cNvSpPr/>
      </dsp:nvSpPr>
      <dsp:spPr>
        <a:xfrm>
          <a:off x="42069" y="2236423"/>
          <a:ext cx="998844" cy="857376"/>
        </a:xfrm>
        <a:prstGeom prst="hexagon">
          <a:avLst>
            <a:gd name="adj" fmla="val 25000"/>
            <a:gd name="vf" fmla="val 115470"/>
          </a:avLst>
        </a:prstGeom>
        <a:blipFill rotWithShape="1">
          <a:blip xmlns:r="http://schemas.openxmlformats.org/officeDocument/2006/relationships" r:embed="rId12"/>
          <a:stretch>
            <a:fillRect/>
          </a:stretch>
        </a:blipFill>
        <a:ln w="25400" cap="flat" cmpd="sng" algn="ctr">
          <a:solidFill>
            <a:srgbClr val="4F81BD">
              <a:hueOff val="0"/>
              <a:satOff val="0"/>
              <a:lumOff val="0"/>
              <a:alphaOff val="0"/>
            </a:srgbClr>
          </a:solidFill>
          <a:prstDash val="solid"/>
        </a:ln>
        <a:effectLst/>
      </dsp:spPr>
      <dsp:style>
        <a:lnRef idx="2">
          <a:scrgbClr r="0" g="0" b="0"/>
        </a:lnRef>
        <a:fillRef idx="1">
          <a:scrgbClr r="0" g="0" b="0"/>
        </a:fillRef>
        <a:effectRef idx="0">
          <a:scrgbClr r="0" g="0" b="0"/>
        </a:effectRef>
        <a:fontRef idx="minor"/>
      </dsp:style>
    </dsp:sp>
    <dsp:sp modelId="{4C95E403-1B80-4795-959D-4D8BC904289F}">
      <dsp:nvSpPr>
        <dsp:cNvPr id="0" name=""/>
        <dsp:cNvSpPr/>
      </dsp:nvSpPr>
      <dsp:spPr>
        <a:xfrm>
          <a:off x="4309247" y="3477734"/>
          <a:ext cx="116316" cy="100486"/>
        </a:xfrm>
        <a:prstGeom prst="hexagon">
          <a:avLst>
            <a:gd name="adj" fmla="val 25000"/>
            <a:gd name="vf" fmla="val 115470"/>
          </a:avLst>
        </a:prstGeom>
        <a:solidFill>
          <a:sysClr val="window" lastClr="FFFFFF">
            <a:hueOff val="0"/>
            <a:satOff val="0"/>
            <a:lumOff val="0"/>
            <a:alphaOff val="0"/>
          </a:sysClr>
        </a:solidFill>
        <a:ln w="25400" cap="flat" cmpd="sng" algn="ctr">
          <a:solidFill>
            <a:srgbClr val="4F81BD">
              <a:hueOff val="0"/>
              <a:satOff val="0"/>
              <a:lumOff val="0"/>
              <a:alphaOff val="0"/>
            </a:srgbClr>
          </a:solidFill>
          <a:prstDash val="solid"/>
        </a:ln>
        <a:effectLst/>
      </dsp:spPr>
      <dsp:style>
        <a:lnRef idx="2">
          <a:scrgbClr r="0" g="0" b="0"/>
        </a:lnRef>
        <a:fillRef idx="1">
          <a:scrgbClr r="0" g="0" b="0"/>
        </a:fillRef>
        <a:effectRef idx="0">
          <a:scrgbClr r="0" g="0" b="0"/>
        </a:effectRef>
        <a:fontRef idx="minor"/>
      </dsp:style>
    </dsp:sp>
    <dsp:sp modelId="{CEB4D71D-E421-4D96-8D03-B16BFAFADA3E}">
      <dsp:nvSpPr>
        <dsp:cNvPr id="0" name=""/>
        <dsp:cNvSpPr/>
      </dsp:nvSpPr>
      <dsp:spPr>
        <a:xfrm>
          <a:off x="3433369" y="1251538"/>
          <a:ext cx="998844" cy="857376"/>
        </a:xfrm>
        <a:prstGeom prst="hexagon">
          <a:avLst>
            <a:gd name="adj" fmla="val 25000"/>
            <a:gd name="vf" fmla="val 115470"/>
          </a:avLst>
        </a:prstGeom>
        <a:blipFill rotWithShape="0">
          <a:blip xmlns:r="http://schemas.openxmlformats.org/officeDocument/2006/relationships" r:embed="rId13"/>
          <a:stretch>
            <a:fillRect/>
          </a:stretch>
        </a:blipFill>
        <a:ln w="25400" cap="flat" cmpd="sng" algn="ctr">
          <a:solidFill>
            <a:srgbClr val="4F81BD">
              <a:hueOff val="0"/>
              <a:satOff val="0"/>
              <a:lumOff val="0"/>
              <a:alphaOff val="0"/>
            </a:srgb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0" tIns="44450" rIns="0" bIns="44450" numCol="1" spcCol="1270" anchor="ctr" anchorCtr="0">
          <a:noAutofit/>
        </a:bodyPr>
        <a:lstStyle/>
        <a:p>
          <a:pPr lvl="0" algn="ctr" defTabSz="1555750">
            <a:lnSpc>
              <a:spcPct val="90000"/>
            </a:lnSpc>
            <a:spcBef>
              <a:spcPct val="0"/>
            </a:spcBef>
            <a:spcAft>
              <a:spcPct val="35000"/>
            </a:spcAft>
          </a:pPr>
          <a:endParaRPr lang="ru-RU" sz="3500" kern="1200" dirty="0">
            <a:solidFill>
              <a:sysClr val="window" lastClr="FFFFFF"/>
            </a:solidFill>
            <a:latin typeface="Calibri"/>
            <a:ea typeface="+mn-ea"/>
            <a:cs typeface="+mn-cs"/>
          </a:endParaRPr>
        </a:p>
      </dsp:txBody>
      <dsp:txXfrm>
        <a:off x="3588054" y="1384315"/>
        <a:ext cx="689474" cy="591822"/>
      </dsp:txXfrm>
    </dsp:sp>
    <dsp:sp modelId="{A0042FCE-1966-45C8-A49E-D0BA06E39B78}">
      <dsp:nvSpPr>
        <dsp:cNvPr id="0" name=""/>
        <dsp:cNvSpPr/>
      </dsp:nvSpPr>
      <dsp:spPr>
        <a:xfrm>
          <a:off x="1746593" y="3476113"/>
          <a:ext cx="116316" cy="100486"/>
        </a:xfrm>
        <a:prstGeom prst="hexagon">
          <a:avLst>
            <a:gd name="adj" fmla="val 25000"/>
            <a:gd name="vf" fmla="val 115470"/>
          </a:avLst>
        </a:prstGeom>
        <a:solidFill>
          <a:sysClr val="window" lastClr="FFFFFF">
            <a:hueOff val="0"/>
            <a:satOff val="0"/>
            <a:lumOff val="0"/>
            <a:alphaOff val="0"/>
          </a:sysClr>
        </a:solidFill>
        <a:ln w="25400" cap="flat" cmpd="sng" algn="ctr">
          <a:solidFill>
            <a:srgbClr val="4F81BD">
              <a:hueOff val="0"/>
              <a:satOff val="0"/>
              <a:lumOff val="0"/>
              <a:alphaOff val="0"/>
            </a:srgbClr>
          </a:solidFill>
          <a:prstDash val="solid"/>
        </a:ln>
        <a:effectLst/>
      </dsp:spPr>
      <dsp:style>
        <a:lnRef idx="2">
          <a:scrgbClr r="0" g="0" b="0"/>
        </a:lnRef>
        <a:fillRef idx="1">
          <a:scrgbClr r="0" g="0" b="0"/>
        </a:fillRef>
        <a:effectRef idx="0">
          <a:scrgbClr r="0" g="0" b="0"/>
        </a:effectRef>
        <a:fontRef idx="minor"/>
      </dsp:style>
    </dsp:sp>
    <dsp:sp modelId="{7C89ED0B-E144-49D7-A22C-275DC1E758E1}">
      <dsp:nvSpPr>
        <dsp:cNvPr id="0" name=""/>
        <dsp:cNvSpPr/>
      </dsp:nvSpPr>
      <dsp:spPr>
        <a:xfrm>
          <a:off x="5072940" y="2229552"/>
          <a:ext cx="998844" cy="857376"/>
        </a:xfrm>
        <a:prstGeom prst="hexagon">
          <a:avLst>
            <a:gd name="adj" fmla="val 25000"/>
            <a:gd name="vf" fmla="val 115470"/>
          </a:avLst>
        </a:prstGeom>
        <a:blipFill rotWithShape="1">
          <a:blip xmlns:r="http://schemas.openxmlformats.org/officeDocument/2006/relationships" r:embed="rId14"/>
          <a:stretch>
            <a:fillRect/>
          </a:stretch>
        </a:blipFill>
        <a:ln w="25400" cap="flat" cmpd="sng" algn="ctr">
          <a:solidFill>
            <a:srgbClr val="4F81BD">
              <a:hueOff val="0"/>
              <a:satOff val="0"/>
              <a:lumOff val="0"/>
              <a:alphaOff val="0"/>
            </a:srgbClr>
          </a:solidFill>
          <a:prstDash val="solid"/>
        </a:ln>
        <a:effectLst/>
      </dsp:spPr>
      <dsp:style>
        <a:lnRef idx="2">
          <a:scrgbClr r="0" g="0" b="0"/>
        </a:lnRef>
        <a:fillRef idx="1">
          <a:scrgbClr r="0" g="0" b="0"/>
        </a:fillRef>
        <a:effectRef idx="0">
          <a:scrgbClr r="0" g="0" b="0"/>
        </a:effectRef>
        <a:fontRef idx="minor"/>
      </dsp:style>
    </dsp:sp>
    <dsp:sp modelId="{1D5B875A-85EA-4788-812D-767F0E83C547}">
      <dsp:nvSpPr>
        <dsp:cNvPr id="0" name=""/>
        <dsp:cNvSpPr/>
      </dsp:nvSpPr>
      <dsp:spPr>
        <a:xfrm>
          <a:off x="1526017" y="3384028"/>
          <a:ext cx="116316" cy="100486"/>
        </a:xfrm>
        <a:prstGeom prst="hexagon">
          <a:avLst>
            <a:gd name="adj" fmla="val 25000"/>
            <a:gd name="vf" fmla="val 115470"/>
          </a:avLst>
        </a:prstGeom>
        <a:solidFill>
          <a:sysClr val="window" lastClr="FFFFFF">
            <a:hueOff val="0"/>
            <a:satOff val="0"/>
            <a:lumOff val="0"/>
            <a:alphaOff val="0"/>
          </a:sysClr>
        </a:solidFill>
        <a:ln w="25400" cap="flat" cmpd="sng" algn="ctr">
          <a:solidFill>
            <a:srgbClr val="4F81BD">
              <a:hueOff val="0"/>
              <a:satOff val="0"/>
              <a:lumOff val="0"/>
              <a:alphaOff val="0"/>
            </a:srgbClr>
          </a:solidFill>
          <a:prstDash val="solid"/>
        </a:ln>
        <a:effectLst/>
      </dsp:spPr>
      <dsp:style>
        <a:lnRef idx="2">
          <a:scrgbClr r="0" g="0" b="0"/>
        </a:lnRef>
        <a:fillRef idx="1">
          <a:scrgbClr r="0" g="0" b="0"/>
        </a:fillRef>
        <a:effectRef idx="0">
          <a:scrgbClr r="0" g="0" b="0"/>
        </a:effectRef>
        <a:fontRef idx="minor"/>
      </dsp:style>
    </dsp:sp>
    <dsp:sp modelId="{34522704-6169-414D-8A2D-2B4F60147CB4}">
      <dsp:nvSpPr>
        <dsp:cNvPr id="0" name=""/>
        <dsp:cNvSpPr/>
      </dsp:nvSpPr>
      <dsp:spPr>
        <a:xfrm>
          <a:off x="5068159" y="3155080"/>
          <a:ext cx="998844" cy="857376"/>
        </a:xfrm>
        <a:prstGeom prst="hexagon">
          <a:avLst>
            <a:gd name="adj" fmla="val 25000"/>
            <a:gd name="vf" fmla="val 115470"/>
          </a:avLst>
        </a:prstGeom>
        <a:blipFill rotWithShape="0">
          <a:blip xmlns:r="http://schemas.openxmlformats.org/officeDocument/2006/relationships" r:embed="rId15"/>
          <a:stretch>
            <a:fillRect/>
          </a:stretch>
        </a:blipFill>
        <a:ln w="25400" cap="flat" cmpd="sng" algn="ctr">
          <a:solidFill>
            <a:srgbClr val="4F81BD">
              <a:hueOff val="0"/>
              <a:satOff val="0"/>
              <a:lumOff val="0"/>
              <a:alphaOff val="0"/>
            </a:srgb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0" tIns="44450" rIns="0" bIns="44450" numCol="1" spcCol="1270" anchor="ctr" anchorCtr="0">
          <a:noAutofit/>
        </a:bodyPr>
        <a:lstStyle/>
        <a:p>
          <a:pPr lvl="0" algn="ctr" defTabSz="1555750">
            <a:lnSpc>
              <a:spcPct val="90000"/>
            </a:lnSpc>
            <a:spcBef>
              <a:spcPct val="0"/>
            </a:spcBef>
            <a:spcAft>
              <a:spcPct val="35000"/>
            </a:spcAft>
          </a:pPr>
          <a:endParaRPr lang="ru-RU" sz="3500" kern="1200" dirty="0">
            <a:solidFill>
              <a:sysClr val="window" lastClr="FFFFFF"/>
            </a:solidFill>
            <a:latin typeface="Calibri"/>
            <a:ea typeface="+mn-ea"/>
            <a:cs typeface="+mn-cs"/>
          </a:endParaRPr>
        </a:p>
      </dsp:txBody>
      <dsp:txXfrm>
        <a:off x="5222844" y="3287857"/>
        <a:ext cx="689474" cy="591822"/>
      </dsp:txXfrm>
    </dsp:sp>
    <dsp:sp modelId="{B6997D3F-7786-4E64-B931-794A0B86FEEE}">
      <dsp:nvSpPr>
        <dsp:cNvPr id="0" name=""/>
        <dsp:cNvSpPr/>
      </dsp:nvSpPr>
      <dsp:spPr>
        <a:xfrm>
          <a:off x="5349941" y="3863472"/>
          <a:ext cx="116316" cy="100486"/>
        </a:xfrm>
        <a:prstGeom prst="hexagon">
          <a:avLst>
            <a:gd name="adj" fmla="val 25000"/>
            <a:gd name="vf" fmla="val 115470"/>
          </a:avLst>
        </a:prstGeom>
        <a:solidFill>
          <a:sysClr val="window" lastClr="FFFFFF">
            <a:hueOff val="0"/>
            <a:satOff val="0"/>
            <a:lumOff val="0"/>
            <a:alphaOff val="0"/>
          </a:sysClr>
        </a:solidFill>
        <a:ln w="25400" cap="flat" cmpd="sng" algn="ctr">
          <a:solidFill>
            <a:srgbClr val="4F81BD">
              <a:hueOff val="0"/>
              <a:satOff val="0"/>
              <a:lumOff val="0"/>
              <a:alphaOff val="0"/>
            </a:srgbClr>
          </a:solidFill>
          <a:prstDash val="solid"/>
        </a:ln>
        <a:effectLst/>
      </dsp:spPr>
      <dsp:style>
        <a:lnRef idx="2">
          <a:scrgbClr r="0" g="0" b="0"/>
        </a:lnRef>
        <a:fillRef idx="1">
          <a:scrgbClr r="0" g="0" b="0"/>
        </a:fillRef>
        <a:effectRef idx="0">
          <a:scrgbClr r="0" g="0" b="0"/>
        </a:effectRef>
        <a:fontRef idx="minor"/>
      </dsp:style>
    </dsp:sp>
    <dsp:sp modelId="{02E12DAB-BE55-4D3E-9399-CBEED3DDC5E4}">
      <dsp:nvSpPr>
        <dsp:cNvPr id="0" name=""/>
        <dsp:cNvSpPr/>
      </dsp:nvSpPr>
      <dsp:spPr>
        <a:xfrm>
          <a:off x="1733381" y="3062849"/>
          <a:ext cx="998844" cy="857376"/>
        </a:xfrm>
        <a:prstGeom prst="hexagon">
          <a:avLst>
            <a:gd name="adj" fmla="val 25000"/>
            <a:gd name="vf" fmla="val 115470"/>
          </a:avLst>
        </a:prstGeom>
        <a:blipFill rotWithShape="1">
          <a:blip xmlns:r="http://schemas.openxmlformats.org/officeDocument/2006/relationships" r:embed="rId16"/>
          <a:stretch>
            <a:fillRect/>
          </a:stretch>
        </a:blipFill>
        <a:ln w="25400" cap="flat" cmpd="sng" algn="ctr">
          <a:solidFill>
            <a:srgbClr val="4F81BD">
              <a:hueOff val="0"/>
              <a:satOff val="0"/>
              <a:lumOff val="0"/>
              <a:alphaOff val="0"/>
            </a:srgbClr>
          </a:solidFill>
          <a:prstDash val="solid"/>
        </a:ln>
        <a:effectLst/>
      </dsp:spPr>
      <dsp:style>
        <a:lnRef idx="2">
          <a:scrgbClr r="0" g="0" b="0"/>
        </a:lnRef>
        <a:fillRef idx="1">
          <a:scrgbClr r="0" g="0" b="0"/>
        </a:fillRef>
        <a:effectRef idx="0">
          <a:scrgbClr r="0" g="0" b="0"/>
        </a:effectRef>
        <a:fontRef idx="minor"/>
      </dsp:style>
    </dsp:sp>
    <dsp:sp modelId="{C7922653-967E-4F31-A910-761DF669C1B9}">
      <dsp:nvSpPr>
        <dsp:cNvPr id="0" name=""/>
        <dsp:cNvSpPr/>
      </dsp:nvSpPr>
      <dsp:spPr>
        <a:xfrm>
          <a:off x="4147095" y="3747282"/>
          <a:ext cx="116316" cy="100486"/>
        </a:xfrm>
        <a:prstGeom prst="hexagon">
          <a:avLst>
            <a:gd name="adj" fmla="val 25000"/>
            <a:gd name="vf" fmla="val 115470"/>
          </a:avLst>
        </a:prstGeom>
        <a:solidFill>
          <a:sysClr val="window" lastClr="FFFFFF">
            <a:hueOff val="0"/>
            <a:satOff val="0"/>
            <a:lumOff val="0"/>
            <a:alphaOff val="0"/>
          </a:sysClr>
        </a:solidFill>
        <a:ln w="25400" cap="flat" cmpd="sng" algn="ctr">
          <a:solidFill>
            <a:srgbClr val="4F81BD">
              <a:hueOff val="0"/>
              <a:satOff val="0"/>
              <a:lumOff val="0"/>
              <a:alphaOff val="0"/>
            </a:srgbClr>
          </a:solidFill>
          <a:prstDash val="solid"/>
        </a:ln>
        <a:effectLst/>
      </dsp:spPr>
      <dsp:style>
        <a:lnRef idx="2">
          <a:scrgbClr r="0" g="0" b="0"/>
        </a:lnRef>
        <a:fillRef idx="1">
          <a:scrgbClr r="0" g="0" b="0"/>
        </a:fillRef>
        <a:effectRef idx="0">
          <a:scrgbClr r="0" g="0" b="0"/>
        </a:effectRef>
        <a:fontRef idx="minor"/>
      </dsp:style>
    </dsp:sp>
    <dsp:sp modelId="{A635D5C6-E234-4DA7-9120-061F1A1B6FCF}">
      <dsp:nvSpPr>
        <dsp:cNvPr id="0" name=""/>
        <dsp:cNvSpPr/>
      </dsp:nvSpPr>
      <dsp:spPr>
        <a:xfrm>
          <a:off x="0" y="1348543"/>
          <a:ext cx="998844" cy="857376"/>
        </a:xfrm>
        <a:prstGeom prst="hexagon">
          <a:avLst>
            <a:gd name="adj" fmla="val 25000"/>
            <a:gd name="vf" fmla="val 115470"/>
          </a:avLst>
        </a:prstGeom>
        <a:blipFill rotWithShape="0">
          <a:blip xmlns:r="http://schemas.openxmlformats.org/officeDocument/2006/relationships" r:embed="rId17"/>
          <a:stretch>
            <a:fillRect/>
          </a:stretch>
        </a:blipFill>
        <a:ln w="25400" cap="flat" cmpd="sng" algn="ctr">
          <a:solidFill>
            <a:srgbClr val="4F81BD">
              <a:hueOff val="0"/>
              <a:satOff val="0"/>
              <a:lumOff val="0"/>
              <a:alphaOff val="0"/>
            </a:srgb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0" tIns="44450" rIns="0" bIns="44450" numCol="1" spcCol="1270" anchor="ctr" anchorCtr="0">
          <a:noAutofit/>
        </a:bodyPr>
        <a:lstStyle/>
        <a:p>
          <a:pPr lvl="0" algn="ctr" defTabSz="1555750">
            <a:lnSpc>
              <a:spcPct val="90000"/>
            </a:lnSpc>
            <a:spcBef>
              <a:spcPct val="0"/>
            </a:spcBef>
            <a:spcAft>
              <a:spcPct val="35000"/>
            </a:spcAft>
          </a:pPr>
          <a:endParaRPr lang="ru-RU" sz="3500" kern="1200" dirty="0">
            <a:solidFill>
              <a:sysClr val="window" lastClr="FFFFFF"/>
            </a:solidFill>
            <a:latin typeface="Calibri"/>
            <a:ea typeface="+mn-ea"/>
            <a:cs typeface="+mn-cs"/>
          </a:endParaRPr>
        </a:p>
      </dsp:txBody>
      <dsp:txXfrm>
        <a:off x="154685" y="1481320"/>
        <a:ext cx="689474" cy="591822"/>
      </dsp:txXfrm>
    </dsp:sp>
    <dsp:sp modelId="{CFFD0F43-4E86-4569-B0A0-5BB1767BFB72}">
      <dsp:nvSpPr>
        <dsp:cNvPr id="0" name=""/>
        <dsp:cNvSpPr/>
      </dsp:nvSpPr>
      <dsp:spPr>
        <a:xfrm>
          <a:off x="5790935" y="2034047"/>
          <a:ext cx="116316" cy="100486"/>
        </a:xfrm>
        <a:prstGeom prst="hexagon">
          <a:avLst>
            <a:gd name="adj" fmla="val 25000"/>
            <a:gd name="vf" fmla="val 115470"/>
          </a:avLst>
        </a:prstGeom>
        <a:solidFill>
          <a:sysClr val="window" lastClr="FFFFFF">
            <a:hueOff val="0"/>
            <a:satOff val="0"/>
            <a:lumOff val="0"/>
            <a:alphaOff val="0"/>
          </a:sysClr>
        </a:solidFill>
        <a:ln w="25400" cap="flat" cmpd="sng" algn="ctr">
          <a:solidFill>
            <a:srgbClr val="4F81BD">
              <a:hueOff val="0"/>
              <a:satOff val="0"/>
              <a:lumOff val="0"/>
              <a:alphaOff val="0"/>
            </a:srgbClr>
          </a:solidFill>
          <a:prstDash val="solid"/>
        </a:ln>
        <a:effectLst/>
      </dsp:spPr>
      <dsp:style>
        <a:lnRef idx="2">
          <a:scrgbClr r="0" g="0" b="0"/>
        </a:lnRef>
        <a:fillRef idx="1">
          <a:scrgbClr r="0" g="0" b="0"/>
        </a:fillRef>
        <a:effectRef idx="0">
          <a:scrgbClr r="0" g="0" b="0"/>
        </a:effectRef>
        <a:fontRef idx="minor"/>
      </dsp:style>
    </dsp:sp>
    <dsp:sp modelId="{F1213FC0-B4E0-426A-96A9-E48CEA7EC5F2}">
      <dsp:nvSpPr>
        <dsp:cNvPr id="0" name=""/>
        <dsp:cNvSpPr/>
      </dsp:nvSpPr>
      <dsp:spPr>
        <a:xfrm>
          <a:off x="3419064" y="3078746"/>
          <a:ext cx="998844" cy="857376"/>
        </a:xfrm>
        <a:prstGeom prst="hexagon">
          <a:avLst>
            <a:gd name="adj" fmla="val 25000"/>
            <a:gd name="vf" fmla="val 115470"/>
          </a:avLst>
        </a:prstGeom>
        <a:blipFill rotWithShape="1">
          <a:blip xmlns:r="http://schemas.openxmlformats.org/officeDocument/2006/relationships" r:embed="rId18"/>
          <a:stretch>
            <a:fillRect/>
          </a:stretch>
        </a:blipFill>
        <a:ln w="25400" cap="flat" cmpd="sng" algn="ctr">
          <a:solidFill>
            <a:srgbClr val="4F81BD">
              <a:hueOff val="0"/>
              <a:satOff val="0"/>
              <a:lumOff val="0"/>
              <a:alphaOff val="0"/>
            </a:srgbClr>
          </a:solidFill>
          <a:prstDash val="solid"/>
        </a:ln>
        <a:effectLst/>
      </dsp:spPr>
      <dsp:style>
        <a:lnRef idx="2">
          <a:scrgbClr r="0" g="0" b="0"/>
        </a:lnRef>
        <a:fillRef idx="1">
          <a:scrgbClr r="0" g="0" b="0"/>
        </a:fillRef>
        <a:effectRef idx="0">
          <a:scrgbClr r="0" g="0" b="0"/>
        </a:effectRef>
        <a:fontRef idx="minor"/>
      </dsp:style>
    </dsp:sp>
    <dsp:sp modelId="{6F96A6F4-A345-447D-91E9-C8EF68B92C1E}">
      <dsp:nvSpPr>
        <dsp:cNvPr id="0" name=""/>
        <dsp:cNvSpPr/>
      </dsp:nvSpPr>
      <dsp:spPr>
        <a:xfrm>
          <a:off x="670294" y="2947397"/>
          <a:ext cx="116316" cy="100486"/>
        </a:xfrm>
        <a:prstGeom prst="hexagon">
          <a:avLst>
            <a:gd name="adj" fmla="val 25000"/>
            <a:gd name="vf" fmla="val 115470"/>
          </a:avLst>
        </a:prstGeom>
        <a:solidFill>
          <a:sysClr val="window" lastClr="FFFFFF">
            <a:hueOff val="0"/>
            <a:satOff val="0"/>
            <a:lumOff val="0"/>
            <a:alphaOff val="0"/>
          </a:sysClr>
        </a:solidFill>
        <a:ln w="25400" cap="flat" cmpd="sng" algn="ctr">
          <a:solidFill>
            <a:srgbClr val="4F81BD">
              <a:hueOff val="0"/>
              <a:satOff val="0"/>
              <a:lumOff val="0"/>
              <a:alphaOff val="0"/>
            </a:srgbClr>
          </a:solidFill>
          <a:prstDash val="solid"/>
        </a:ln>
        <a:effectLst/>
      </dsp:spPr>
      <dsp:style>
        <a:lnRef idx="2">
          <a:scrgbClr r="0" g="0" b="0"/>
        </a:lnRef>
        <a:fillRef idx="1">
          <a:scrgbClr r="0" g="0" b="0"/>
        </a:fillRef>
        <a:effectRef idx="0">
          <a:scrgbClr r="0" g="0" b="0"/>
        </a:effectRef>
        <a:fontRef idx="minor"/>
      </dsp:style>
    </dsp:sp>
  </dsp:spTree>
</dsp:drawing>
</file>

<file path=word/diagrams/layout1.xml><?xml version="1.0" encoding="utf-8"?>
<dgm:layoutDef xmlns:dgm="http://schemas.openxmlformats.org/drawingml/2006/diagram" xmlns:a="http://schemas.openxmlformats.org/drawingml/2006/main" uniqueId="urn:microsoft.com/office/officeart/2008/layout/HexagonCluster">
  <dgm:title val=""/>
  <dgm:desc val=""/>
  <dgm:catLst>
    <dgm:cat type="picture" pri="21000"/>
    <dgm:cat type="relationship" pri="3200"/>
    <dgm:cat type="pictureconvert" pri="21000"/>
  </dgm:catLst>
  <dgm:sampData>
    <dgm:dataModel>
      <dgm:ptLst>
        <dgm:pt modelId="0" type="doc"/>
        <dgm:pt modelId="10">
          <dgm:prSet phldr="1"/>
        </dgm:pt>
        <dgm:pt modelId="20">
          <dgm:prSet phldr="1"/>
        </dgm:pt>
        <dgm:pt modelId="30">
          <dgm:prSet phldr="1"/>
        </dgm:pt>
      </dgm:ptLst>
      <dgm:cxnLst>
        <dgm:cxn modelId="40" srcId="0" destId="10" srcOrd="0" destOrd="0"/>
        <dgm:cxn modelId="50" srcId="0" destId="20" srcOrd="1" destOrd="0"/>
        <dgm:cxn modelId="60" srcId="0" destId="30" srcOrd="2" destOrd="0"/>
      </dgm:cxnLst>
      <dgm:bg/>
      <dgm:whole/>
    </dgm:dataModel>
  </dgm:sampData>
  <dgm:styleData>
    <dgm:dataModel>
      <dgm:ptLst>
        <dgm:pt modelId="0" type="doc"/>
        <dgm:pt modelId="10">
          <dgm:prSet phldr="1"/>
        </dgm:pt>
        <dgm:pt modelId="20">
          <dgm:prSet phldr="1"/>
        </dgm:pt>
        <dgm:pt modelId="30">
          <dgm:prSet phldr="1"/>
        </dgm:pt>
      </dgm:ptLst>
      <dgm:cxnLst>
        <dgm:cxn modelId="40" srcId="0" destId="10" srcOrd="0" destOrd="0"/>
        <dgm:cxn modelId="50" srcId="0" destId="20" srcOrd="1" destOrd="0"/>
        <dgm:cxn modelId="60" srcId="0" destId="30" srcOrd="2" destOrd="0"/>
      </dgm:cxnLst>
      <dgm:bg/>
      <dgm:whole/>
    </dgm:dataModel>
  </dgm:styleData>
  <dgm:clrData>
    <dgm:dataModel>
      <dgm:ptLst>
        <dgm:pt modelId="0" type="doc"/>
        <dgm:pt modelId="10">
          <dgm:prSet phldr="1"/>
        </dgm:pt>
        <dgm:pt modelId="20">
          <dgm:prSet phldr="1"/>
        </dgm:pt>
        <dgm:pt modelId="30">
          <dgm:prSet phldr="1"/>
        </dgm:pt>
      </dgm:ptLst>
      <dgm:cxnLst>
        <dgm:cxn modelId="40" srcId="0" destId="10" srcOrd="0" destOrd="0"/>
        <dgm:cxn modelId="50" srcId="0" destId="20" srcOrd="1" destOrd="0"/>
        <dgm:cxn modelId="60" srcId="0" destId="30" srcOrd="2" destOrd="0"/>
      </dgm:cxnLst>
      <dgm:bg/>
      <dgm:whole/>
    </dgm:dataModel>
  </dgm:clrData>
  <dgm:layoutNode name="Name0">
    <dgm:varLst>
      <dgm:chMax val="21"/>
      <dgm:chPref val="21"/>
    </dgm:varLst>
    <dgm:shape xmlns:r="http://schemas.openxmlformats.org/officeDocument/2006/relationships" r:blip="">
      <dgm:adjLst/>
    </dgm:shape>
    <dgm:choose name="Name1">
      <dgm:if name="Name2" axis="ch" ptType="node" func="cnt" op="equ" val="1">
        <dgm:alg type="composite">
          <dgm:param type="ar" val="1.3871"/>
        </dgm:alg>
        <dgm:constrLst>
          <dgm:constr type="primFontSz" for="des" ptType="node" op="equ" val="65"/>
          <dgm:constr type="l" for="ch" forName="text1" refType="w" fact="0.4525"/>
          <dgm:constr type="t" for="ch" forName="text1" refType="h" fact="0.346"/>
          <dgm:constr type="w" for="ch" forName="text1" refType="w" fact="0.5475"/>
          <dgm:constr type="h" for="ch" forName="text1" refType="h" fact="0.654"/>
          <dgm:constr type="l" for="ch" forName="textaccent1" refType="w" fact="0.4652"/>
          <dgm:constr type="t" for="ch" forName="textaccent1" refType="h" fact="0.6348"/>
          <dgm:constr type="w" for="ch" forName="textaccent1" refType="w" fact="0.0639"/>
          <dgm:constr type="h" for="ch" forName="textaccent1" refType="h" fact="0.0765"/>
          <dgm:constr type="l" for="ch" forName="image1" refType="w" fact="0"/>
          <dgm:constr type="t" for="ch" forName="image1" refType="h" fact="0"/>
          <dgm:constr type="w" for="ch" forName="image1" refType="w" fact="0.5468"/>
          <dgm:constr type="h" for="ch" forName="image1" refType="h" fact="0.6538"/>
          <dgm:constr type="l" for="ch" forName="imageaccent1" refType="w" fact="0.3702"/>
          <dgm:constr type="t" for="ch" forName="imageaccent1" refType="h" fact="0.5633"/>
          <dgm:constr type="w" for="ch" forName="imageaccent1" refType="w" fact="0.0639"/>
          <dgm:constr type="h" for="ch" forName="imageaccent1" refType="h" fact="0.0765"/>
        </dgm:constrLst>
      </dgm:if>
      <dgm:if name="Name3" axis="ch" ptType="node" func="cnt" op="equ" val="2">
        <dgm:alg type="composite">
          <dgm:param type="ar" val="2.6443"/>
        </dgm:alg>
        <dgm:constrLst>
          <dgm:constr type="primFontSz" for="des" ptType="node" op="equ" val="65"/>
          <dgm:constr type="l" for="ch" forName="text1" refType="w" fact="0.2383"/>
          <dgm:constr type="t" for="ch" forName="text1" refType="h" fact="0.3501"/>
          <dgm:constr type="w" for="ch" forName="text1" refType="w" fact="0.285"/>
          <dgm:constr type="h" for="ch" forName="text1" refType="h" fact="0.6499"/>
          <dgm:constr type="l" for="ch" forName="textaccent1" refType="w" fact="0.2472"/>
          <dgm:constr type="t" for="ch" forName="textaccent1" refType="h" fact="0.6371"/>
          <dgm:constr type="w" for="ch" forName="textaccent1" refType="w" fact="0.0333"/>
          <dgm:constr type="h" for="ch" forName="textaccent1" refType="h" fact="0.076"/>
          <dgm:constr type="l" for="ch" forName="image1" refType="w" fact="0"/>
          <dgm:constr type="t" for="ch" forName="image1" refType="h" fact="0"/>
          <dgm:constr type="w" for="ch" forName="image1" refType="w" fact="0.285"/>
          <dgm:constr type="h" for="ch" forName="image1" refType="h" fact="0.6499"/>
          <dgm:constr type="l" for="ch" forName="imageaccent1" refType="w" fact="0.1942"/>
          <dgm:constr type="t" for="ch" forName="imageaccent1" refType="h" fact="0.5602"/>
          <dgm:constr type="w" for="ch" forName="imageaccent1" refType="w" fact="0.0333"/>
          <dgm:constr type="h" for="ch" forName="imageaccent1" refType="h" fact="0.076"/>
          <dgm:constr type="l" for="ch" forName="text2" refType="w" fact="0.4767"/>
          <dgm:constr type="t" for="ch" forName="text2" refType="h" fact="0"/>
          <dgm:constr type="w" for="ch" forName="text2" refType="w" fact="0.285"/>
          <dgm:constr type="h" for="ch" forName="text2" refType="h" fact="0.6499"/>
          <dgm:constr type="l" for="ch" forName="textaccent2" refType="w" fact="0.6709"/>
          <dgm:constr type="t" for="ch" forName="textaccent2" refType="h" fact="0.5602"/>
          <dgm:constr type="w" for="ch" forName="textaccent2" refType="w" fact="0.0333"/>
          <dgm:constr type="h" for="ch" forName="textaccent2" refType="h" fact="0.076"/>
          <dgm:constr type="l" for="ch" forName="image2" refType="w" fact="0.715"/>
          <dgm:constr type="t" for="ch" forName="image2" refType="h" fact="0.3501"/>
          <dgm:constr type="w" for="ch" forName="image2" refType="w" fact="0.285"/>
          <dgm:constr type="h" for="ch" forName="image2" refType="h" fact="0.6499"/>
          <dgm:constr type="l" for="ch" forName="imageaccent2" refType="w" fact="0.7239"/>
          <dgm:constr type="t" for="ch" forName="imageaccent2" refType="h" fact="0.6371"/>
          <dgm:constr type="w" for="ch" forName="imageaccent2" refType="w" fact="0.0333"/>
          <dgm:constr type="h" for="ch" forName="imageaccent2" refType="h" fact="0.076"/>
        </dgm:constrLst>
      </dgm:if>
      <dgm:if name="Name4" axis="ch" ptType="node" func="cnt" op="equ" val="3">
        <dgm:alg type="composite">
          <dgm:param type="ar" val="1.5623"/>
        </dgm:alg>
        <dgm:constrLst>
          <dgm:constr type="primFontSz" for="des" ptType="node" op="equ" val="65"/>
          <dgm:constr type="l" for="ch" forName="text1" refType="w" fact="0.2402"/>
          <dgm:constr type="t" for="ch" forName="text1" refType="h" fact="0.6215"/>
          <dgm:constr type="w" for="ch" forName="text1" refType="w" fact="0.281"/>
          <dgm:constr type="h" for="ch" forName="text1" refType="h" fact="0.3785"/>
          <dgm:constr type="l" for="ch" forName="textaccent1" refType="w" fact="0.2475"/>
          <dgm:constr type="t" for="ch" forName="textaccent1" refType="h" fact="0.7886"/>
          <dgm:constr type="w" for="ch" forName="textaccent1" refType="w" fact="0.0329"/>
          <dgm:constr type="h" for="ch" forName="textaccent1" refType="h" fact="0.0443"/>
          <dgm:constr type="l" for="ch" forName="image1" refType="w" fact="0"/>
          <dgm:constr type="t" for="ch" forName="image1" refType="h" fact="0.4182"/>
          <dgm:constr type="w" for="ch" forName="image1" refType="w" fact="0.281"/>
          <dgm:constr type="h" for="ch" forName="image1" refType="h" fact="0.3785"/>
          <dgm:constr type="l" for="ch" forName="imageaccent1" refType="w" fact="0.1913"/>
          <dgm:constr type="t" for="ch" forName="imageaccent1" refType="h" fact="0.7467"/>
          <dgm:constr type="w" for="ch" forName="imageaccent1" refType="w" fact="0.0329"/>
          <dgm:constr type="h" for="ch" forName="imageaccent1" refType="h" fact="0.0443"/>
          <dgm:constr type="l" for="ch" forName="text2" refType="w" fact="0.4796"/>
          <dgm:constr type="t" for="ch" forName="text2" refType="h" fact="0.4137"/>
          <dgm:constr type="w" for="ch" forName="text2" refType="w" fact="0.281"/>
          <dgm:constr type="h" for="ch" forName="text2" refType="h" fact="0.3785"/>
          <dgm:constr type="l" for="ch" forName="textaccent2" refType="w" fact="0.6717"/>
          <dgm:constr type="t" for="ch" forName="textaccent2" refType="h" fact="0.7418"/>
          <dgm:constr type="w" for="ch" forName="textaccent2" refType="w" fact="0.0329"/>
          <dgm:constr type="h" for="ch" forName="textaccent2" refType="h" fact="0.0443"/>
          <dgm:constr type="l" for="ch" forName="image2" refType="w" fact="0.719"/>
          <dgm:constr type="t" for="ch" forName="image2" refType="h" fact="0.6215"/>
          <dgm:constr type="w" for="ch" forName="image2" refType="w" fact="0.281"/>
          <dgm:constr type="h" for="ch" forName="image2" refType="h" fact="0.3785"/>
          <dgm:constr type="l" for="ch" forName="imageaccent2" refType="w" fact="0.7263"/>
          <dgm:constr type="t" for="ch" forName="imageaccent2" refType="h" fact="0.7886"/>
          <dgm:constr type="w" for="ch" forName="imageaccent2" refType="w" fact="0.0329"/>
          <dgm:constr type="h" for="ch" forName="imageaccent2" refType="h" fact="0.0443"/>
          <dgm:constr type="l" for="ch" forName="text3" refType="w" fact="0.2402"/>
          <dgm:constr type="t" for="ch" forName="text3" refType="h" fact="0.2068"/>
          <dgm:constr type="w" for="ch" forName="text3" refType="w" fact="0.281"/>
          <dgm:constr type="h" for="ch" forName="text3" refType="h" fact="0.3785"/>
          <dgm:constr type="l" for="ch" forName="textaccent3" refType="w" fact="0.4307"/>
          <dgm:constr type="t" for="ch" forName="textaccent3" refType="h" fact="0.215"/>
          <dgm:constr type="w" for="ch" forName="textaccent3" refType="w" fact="0.0329"/>
          <dgm:constr type="h" for="ch" forName="textaccent3" refType="h" fact="0.0443"/>
          <dgm:constr type="l" for="ch" forName="image3" refType="w" fact="0.4796"/>
          <dgm:constr type="t" for="ch" forName="image3" refType="h" fact="0"/>
          <dgm:constr type="w" for="ch" forName="image3" refType="w" fact="0.281"/>
          <dgm:constr type="h" for="ch" forName="image3" refType="h" fact="0.3785"/>
          <dgm:constr type="l" for="ch" forName="imageaccent3" refType="w" fact="0.4879"/>
          <dgm:constr type="t" for="ch" forName="imageaccent3" refType="h" fact="0.1662"/>
          <dgm:constr type="w" for="ch" forName="imageaccent3" refType="w" fact="0.0329"/>
          <dgm:constr type="h" for="ch" forName="imageaccent3" refType="h" fact="0.0443"/>
        </dgm:constrLst>
      </dgm:if>
      <dgm:if name="Name5" axis="ch" ptType="node" func="cnt" op="equ" val="4">
        <dgm:alg type="composite">
          <dgm:param type="ar" val="1.943"/>
        </dgm:alg>
        <dgm:constrLst>
          <dgm:constr type="primFontSz" for="des" ptType="node" op="equ" val="65"/>
          <dgm:constr type="l" for="ch" forName="image2" refType="w" fact="0.5787"/>
          <dgm:constr type="t" for="ch" forName="image2" refType="h" fact="0.6208"/>
          <dgm:constr type="w" for="ch" forName="image2" refType="w" fact="0.227"/>
          <dgm:constr type="h" for="ch" forName="image2" refType="h" fact="0.3786"/>
          <dgm:constr type="l" for="ch" forName="text4" refType="w" fact="0.5787"/>
          <dgm:constr type="t" for="ch" forName="text4" refType="h" fact="0.2081"/>
          <dgm:constr type="w" for="ch" forName="text4" refType="w" fact="0.227"/>
          <dgm:constr type="h" for="ch" forName="text4" refType="h" fact="0.3786"/>
          <dgm:constr type="l" for="ch" forName="text2" refType="w" fact="0.3852"/>
          <dgm:constr type="t" for="ch" forName="text2" refType="h" fact="0.4127"/>
          <dgm:constr type="w" for="ch" forName="text2" refType="w" fact="0.227"/>
          <dgm:constr type="h" for="ch" forName="text2" refType="h" fact="0.3786"/>
          <dgm:constr type="l" for="ch" forName="image3" refType="w" fact="0.3852"/>
          <dgm:constr type="t" for="ch" forName="image3" refType="h" fact="0"/>
          <dgm:constr type="w" for="ch" forName="image3" refType="w" fact="0.227"/>
          <dgm:constr type="h" for="ch" forName="image3" refType="h" fact="0.3786"/>
          <dgm:constr type="l" for="ch" forName="text1" refType="w" fact="0.1927"/>
          <dgm:constr type="t" for="ch" forName="text1" refType="h" fact="0.6214"/>
          <dgm:constr type="w" for="ch" forName="text1" refType="w" fact="0.227"/>
          <dgm:constr type="h" for="ch" forName="text1" refType="h" fact="0.3786"/>
          <dgm:constr type="l" for="ch" forName="textaccent1" refType="w" fact="0.1998"/>
          <dgm:constr type="t" for="ch" forName="textaccent1" refType="h" fact="0.7887"/>
          <dgm:constr type="w" for="ch" forName="textaccent1" refType="w" fact="0.0265"/>
          <dgm:constr type="h" for="ch" forName="textaccent1" refType="h" fact="0.0444"/>
          <dgm:constr type="l" for="ch" forName="image1" refType="w" fact="0"/>
          <dgm:constr type="t" for="ch" forName="image1" refType="h" fact="0.4156"/>
          <dgm:constr type="w" for="ch" forName="image1" refType="w" fact="0.227"/>
          <dgm:constr type="h" for="ch" forName="image1" refType="h" fact="0.3786"/>
          <dgm:constr type="l" for="ch" forName="imageaccent1" refType="w" fact="0.1537"/>
          <dgm:constr type="t" for="ch" forName="imageaccent1" refType="h" fact="0.7417"/>
          <dgm:constr type="w" for="ch" forName="imageaccent1" refType="w" fact="0.0265"/>
          <dgm:constr type="h" for="ch" forName="imageaccent1" refType="h" fact="0.0444"/>
          <dgm:constr type="l" for="ch" forName="textaccent2" refType="w" fact="0.5407"/>
          <dgm:constr type="t" for="ch" forName="textaccent2" refType="h" fact="0.7384"/>
          <dgm:constr type="w" for="ch" forName="textaccent2" refType="w" fact="0.0265"/>
          <dgm:constr type="h" for="ch" forName="textaccent2" refType="h" fact="0.0444"/>
          <dgm:constr type="l" for="ch" forName="imageaccent2" refType="w" fact="0.5839"/>
          <dgm:constr type="t" for="ch" forName="imageaccent2" refType="h" fact="0.7904"/>
          <dgm:constr type="w" for="ch" forName="imageaccent2" refType="w" fact="0.0265"/>
          <dgm:constr type="h" for="ch" forName="imageaccent2" refType="h" fact="0.0444"/>
          <dgm:constr type="l" for="ch" forName="text3" refType="w" fact="0.1927"/>
          <dgm:constr type="t" for="ch" forName="text3" refType="h" fact="0.2087"/>
          <dgm:constr type="w" for="ch" forName="text3" refType="w" fact="0.227"/>
          <dgm:constr type="h" for="ch" forName="text3" refType="h" fact="0.3786"/>
          <dgm:constr type="l" for="ch" forName="textaccent3" refType="w" fact="0.3472"/>
          <dgm:constr type="t" for="ch" forName="textaccent3" refType="h" fact="0.2165"/>
          <dgm:constr type="w" for="ch" forName="textaccent3" refType="w" fact="0.0265"/>
          <dgm:constr type="h" for="ch" forName="textaccent3" refType="h" fact="0.0444"/>
          <dgm:constr type="l" for="ch" forName="imageaccent3" refType="w" fact="0.3904"/>
          <dgm:constr type="t" for="ch" forName="imageaccent3" refType="h" fact="0.1678"/>
          <dgm:constr type="w" for="ch" forName="imageaccent3" refType="w" fact="0.0265"/>
          <dgm:constr type="h" for="ch" forName="imageaccent3" refType="h" fact="0.0444"/>
          <dgm:constr type="l" for="ch" forName="textaccent4" refType="w" fact="0.7739"/>
          <dgm:constr type="t" for="ch" forName="textaccent4" refType="h" fact="0.3752"/>
          <dgm:constr type="w" for="ch" forName="textaccent4" refType="w" fact="0.0265"/>
          <dgm:constr type="h" for="ch" forName="textaccent4" refType="h" fact="0.0444"/>
          <dgm:constr type="l" for="ch" forName="image4" refType="w" fact="0.773"/>
          <dgm:constr type="t" for="ch" forName="image4" refType="h" fact="0.4162"/>
          <dgm:constr type="w" for="ch" forName="image4" refType="w" fact="0.227"/>
          <dgm:constr type="h" for="ch" forName="image4" refType="h" fact="0.3786"/>
          <dgm:constr type="l" for="ch" forName="imageaccent4" refType="w" fact="0.8188"/>
          <dgm:constr type="t" for="ch" forName="imageaccent4" refType="h" fact="0.4229"/>
          <dgm:constr type="w" for="ch" forName="imageaccent4" refType="w" fact="0.0265"/>
          <dgm:constr type="h" for="ch" forName="imageaccent4" refType="h" fact="0.0444"/>
        </dgm:constrLst>
      </dgm:if>
      <dgm:if name="Name6" axis="ch" ptType="node" func="cnt" op="equ" val="5">
        <dgm:alg type="composite">
          <dgm:param type="ar" val="2.3203"/>
        </dgm:alg>
        <dgm:constrLst>
          <dgm:constr type="primFontSz" for="des" ptType="node" op="equ" val="65"/>
          <dgm:constr type="l" for="ch" forName="image4" refType="w" fact="0.6491"/>
          <dgm:constr type="t" for="ch" forName="image4" refType="h" fact="0.4193"/>
          <dgm:constr type="w" for="ch" forName="image4" refType="w" fact="0.1886"/>
          <dgm:constr type="h" for="ch" forName="image4" refType="h" fact="0.3757"/>
          <dgm:constr type="l" for="ch" forName="text5" refType="w" fact="0.6491"/>
          <dgm:constr type="t" for="ch" forName="text5" refType="h" fact="0.004"/>
          <dgm:constr type="w" for="ch" forName="text5" refType="w" fact="0.1886"/>
          <dgm:constr type="h" for="ch" forName="text5" refType="h" fact="0.3757"/>
          <dgm:constr type="l" for="ch" forName="image5" refType="w" fact="0.8114"/>
          <dgm:constr type="t" for="ch" forName="image5" refType="h" fact="0.2136"/>
          <dgm:constr type="w" for="ch" forName="image5" refType="w" fact="0.1886"/>
          <dgm:constr type="h" for="ch" forName="image5" refType="h" fact="0.3757"/>
          <dgm:constr type="l" for="ch" forName="image2" refType="w" fact="0.4868"/>
          <dgm:constr type="t" for="ch" forName="image2" refType="h" fact="0.6235"/>
          <dgm:constr type="w" for="ch" forName="image2" refType="w" fact="0.1886"/>
          <dgm:constr type="h" for="ch" forName="image2" refType="h" fact="0.3757"/>
          <dgm:constr type="l" for="ch" forName="text4" refType="w" fact="0.4868"/>
          <dgm:constr type="t" for="ch" forName="text4" refType="h" fact="0.2081"/>
          <dgm:constr type="w" for="ch" forName="text4" refType="w" fact="0.1886"/>
          <dgm:constr type="h" for="ch" forName="text4" refType="h" fact="0.3757"/>
          <dgm:constr type="l" for="ch" forName="text2" refType="w" fact="0.3246"/>
          <dgm:constr type="t" for="ch" forName="text2" refType="h" fact="0.4154"/>
          <dgm:constr type="w" for="ch" forName="text2" refType="w" fact="0.1886"/>
          <dgm:constr type="h" for="ch" forName="text2" refType="h" fact="0.3757"/>
          <dgm:constr type="l" for="ch" forName="image3" refType="w" fact="0.3246"/>
          <dgm:constr type="t" for="ch" forName="image3" refType="h" fact="0"/>
          <dgm:constr type="w" for="ch" forName="image3" refType="w" fact="0.1886"/>
          <dgm:constr type="h" for="ch" forName="image3" refType="h" fact="0.3757"/>
          <dgm:constr type="l" for="ch" forName="text1" refType="w" fact="0.1623"/>
          <dgm:constr type="t" for="ch" forName="text1" refType="h" fact="0.6243"/>
          <dgm:constr type="w" for="ch" forName="text1" refType="w" fact="0.1886"/>
          <dgm:constr type="h" for="ch" forName="text1" refType="h" fact="0.3757"/>
          <dgm:constr type="l" for="ch" forName="text3" refType="w" fact="0.1623"/>
          <dgm:constr type="t" for="ch" forName="text3" refType="h" fact="0.2089"/>
          <dgm:constr type="w" for="ch" forName="text3" refType="w" fact="0.1886"/>
          <dgm:constr type="h" for="ch" forName="text3" refType="h" fact="0.3757"/>
          <dgm:constr type="l" for="ch" forName="textaccent1" refType="w" fact="0.1668"/>
          <dgm:constr type="t" for="ch" forName="textaccent1" refType="h" fact="0.7923"/>
          <dgm:constr type="w" for="ch" forName="textaccent1" refType="w" fact="0.022"/>
          <dgm:constr type="h" for="ch" forName="textaccent1" refType="h" fact="0.044"/>
          <dgm:constr type="l" for="ch" forName="image1" refType="w" fact="0"/>
          <dgm:constr type="t" for="ch" forName="image1" refType="h" fact="0.4166"/>
          <dgm:constr type="w" for="ch" forName="image1" refType="w" fact="0.1886"/>
          <dgm:constr type="h" for="ch" forName="image1" refType="h" fact="0.3757"/>
          <dgm:constr type="l" for="ch" forName="imageaccent1" refType="w" fact="0.1292"/>
          <dgm:constr type="t" for="ch" forName="imageaccent1" refType="h" fact="0.7424"/>
          <dgm:constr type="w" for="ch" forName="imageaccent1" refType="w" fact="0.022"/>
          <dgm:constr type="h" for="ch" forName="imageaccent1" refType="h" fact="0.044"/>
          <dgm:constr type="l" for="ch" forName="textaccent2" refType="w" fact="0.4544"/>
          <dgm:constr type="t" for="ch" forName="textaccent2" refType="h" fact="0.7404"/>
          <dgm:constr type="w" for="ch" forName="textaccent2" refType="w" fact="0.022"/>
          <dgm:constr type="h" for="ch" forName="textaccent2" refType="h" fact="0.044"/>
          <dgm:constr type="l" for="ch" forName="imageaccent2" refType="w" fact="0.4914"/>
          <dgm:constr type="t" for="ch" forName="imageaccent2" refType="h" fact="0.7907"/>
          <dgm:constr type="w" for="ch" forName="imageaccent2" refType="w" fact="0.022"/>
          <dgm:constr type="h" for="ch" forName="imageaccent2" refType="h" fact="0.044"/>
          <dgm:constr type="l" for="ch" forName="textaccent3" refType="w" fact="0.2915"/>
          <dgm:constr type="t" for="ch" forName="textaccent3" refType="h" fact="0.216"/>
          <dgm:constr type="w" for="ch" forName="textaccent3" refType="w" fact="0.022"/>
          <dgm:constr type="h" for="ch" forName="textaccent3" refType="h" fact="0.044"/>
          <dgm:constr type="l" for="ch" forName="imageaccent3" refType="w" fact="0.3299"/>
          <dgm:constr type="t" for="ch" forName="imageaccent3" refType="h" fact="0.1665"/>
          <dgm:constr type="w" for="ch" forName="imageaccent3" refType="w" fact="0.022"/>
          <dgm:constr type="h" for="ch" forName="imageaccent3" refType="h" fact="0.044"/>
          <dgm:constr type="l" for="ch" forName="textaccent4" refType="w" fact="0.65"/>
          <dgm:constr type="t" for="ch" forName="textaccent4" refType="h" fact="0.3746"/>
          <dgm:constr type="w" for="ch" forName="textaccent4" refType="w" fact="0.022"/>
          <dgm:constr type="h" for="ch" forName="textaccent4" refType="h" fact="0.044"/>
          <dgm:constr type="l" for="ch" forName="imageaccent4" refType="w" fact="0.6859"/>
          <dgm:constr type="t" for="ch" forName="imageaccent4" refType="h" fact="0.4261"/>
          <dgm:constr type="w" for="ch" forName="imageaccent4" refType="w" fact="0.022"/>
          <dgm:constr type="h" for="ch" forName="imageaccent4" refType="h" fact="0.044"/>
          <dgm:constr type="l" for="ch" forName="textaccent5" refType="w" fact="0.8123"/>
          <dgm:constr type="t" for="ch" forName="textaccent5" refType="h" fact="0.1724"/>
          <dgm:constr type="w" for="ch" forName="textaccent5" refType="w" fact="0.022"/>
          <dgm:constr type="h" for="ch" forName="textaccent5" refType="h" fact="0.044"/>
          <dgm:constr type="l" for="ch" forName="imageaccent5" refType="w" fact="0.849"/>
          <dgm:constr type="t" for="ch" forName="imageaccent5" refType="h" fact="0.222"/>
          <dgm:constr type="w" for="ch" forName="imageaccent5" refType="w" fact="0.022"/>
          <dgm:constr type="h" for="ch" forName="imageaccent5" refType="h" fact="0.044"/>
        </dgm:constrLst>
      </dgm:if>
      <dgm:if name="Name7" axis="ch" ptType="node" func="cnt" op="equ" val="6">
        <dgm:alg type="composite">
          <dgm:param type="ar" val="1.9179"/>
        </dgm:alg>
        <dgm:constrLst>
          <dgm:constr type="primFontSz" for="des" ptType="node" op="equ" val="65"/>
          <dgm:constr type="l" for="ch" forName="image4" refType="w" fact="0.6491"/>
          <dgm:constr type="t" for="ch" forName="image4" refType="h" fact="0.3466"/>
          <dgm:constr type="w" for="ch" forName="image4" refType="w" fact="0.1886"/>
          <dgm:constr type="h" for="ch" forName="image4" refType="h" fact="0.3106"/>
          <dgm:constr type="l" for="ch" forName="text5" refType="w" fact="0.6491"/>
          <dgm:constr type="t" for="ch" forName="text5" refType="h" fact="0.0033"/>
          <dgm:constr type="w" for="ch" forName="text5" refType="w" fact="0.1886"/>
          <dgm:constr type="h" for="ch" forName="text5" refType="h" fact="0.3106"/>
          <dgm:constr type="l" for="ch" forName="image5" refType="w" fact="0.8114"/>
          <dgm:constr type="t" for="ch" forName="image5" refType="h" fact="0.1766"/>
          <dgm:constr type="w" for="ch" forName="image5" refType="w" fact="0.1886"/>
          <dgm:constr type="h" for="ch" forName="image5" refType="h" fact="0.3106"/>
          <dgm:constr type="l" for="ch" forName="image2" refType="w" fact="0.4868"/>
          <dgm:constr type="t" for="ch" forName="image2" refType="h" fact="0.5154"/>
          <dgm:constr type="w" for="ch" forName="image2" refType="w" fact="0.1886"/>
          <dgm:constr type="h" for="ch" forName="image2" refType="h" fact="0.3106"/>
          <dgm:constr type="l" for="ch" forName="text4" refType="w" fact="0.4868"/>
          <dgm:constr type="t" for="ch" forName="text4" refType="h" fact="0.172"/>
          <dgm:constr type="w" for="ch" forName="text4" refType="w" fact="0.1886"/>
          <dgm:constr type="h" for="ch" forName="text4" refType="h" fact="0.3106"/>
          <dgm:constr type="l" for="ch" forName="text2" refType="w" fact="0.3246"/>
          <dgm:constr type="t" for="ch" forName="text2" refType="h" fact="0.3434"/>
          <dgm:constr type="w" for="ch" forName="text2" refType="w" fact="0.1886"/>
          <dgm:constr type="h" for="ch" forName="text2" refType="h" fact="0.3106"/>
          <dgm:constr type="l" for="ch" forName="image3" refType="w" fact="0.3246"/>
          <dgm:constr type="t" for="ch" forName="image3" refType="h" fact="0"/>
          <dgm:constr type="w" for="ch" forName="image3" refType="w" fact="0.1886"/>
          <dgm:constr type="h" for="ch" forName="image3" refType="h" fact="0.3106"/>
          <dgm:constr type="l" for="ch" forName="text1" refType="w" fact="0.1623"/>
          <dgm:constr type="t" for="ch" forName="text1" refType="h" fact="0.516"/>
          <dgm:constr type="w" for="ch" forName="text1" refType="w" fact="0.1886"/>
          <dgm:constr type="h" for="ch" forName="text1" refType="h" fact="0.3106"/>
          <dgm:constr type="l" for="ch" forName="text3" refType="w" fact="0.1623"/>
          <dgm:constr type="t" for="ch" forName="text3" refType="h" fact="0.1727"/>
          <dgm:constr type="w" for="ch" forName="text3" refType="w" fact="0.1886"/>
          <dgm:constr type="h" for="ch" forName="text3" refType="h" fact="0.3106"/>
          <dgm:constr type="l" for="ch" forName="textaccent1" refType="w" fact="0.1668"/>
          <dgm:constr type="t" for="ch" forName="textaccent1" refType="h" fact="0.6549"/>
          <dgm:constr type="w" for="ch" forName="textaccent1" refType="w" fact="0.022"/>
          <dgm:constr type="h" for="ch" forName="textaccent1" refType="h" fact="0.0364"/>
          <dgm:constr type="l" for="ch" forName="image1" refType="w" fact="0"/>
          <dgm:constr type="t" for="ch" forName="image1" refType="h" fact="0.3443"/>
          <dgm:constr type="w" for="ch" forName="image1" refType="w" fact="0.1886"/>
          <dgm:constr type="h" for="ch" forName="image1" refType="h" fact="0.3106"/>
          <dgm:constr type="l" for="ch" forName="imageaccent1" refType="w" fact="0.1292"/>
          <dgm:constr type="t" for="ch" forName="imageaccent1" refType="h" fact="0.6137"/>
          <dgm:constr type="w" for="ch" forName="imageaccent1" refType="w" fact="0.022"/>
          <dgm:constr type="h" for="ch" forName="imageaccent1" refType="h" fact="0.0364"/>
          <dgm:constr type="l" for="ch" forName="textaccent2" refType="w" fact="0.4544"/>
          <dgm:constr type="t" for="ch" forName="textaccent2" refType="h" fact="0.612"/>
          <dgm:constr type="w" for="ch" forName="textaccent2" refType="w" fact="0.022"/>
          <dgm:constr type="h" for="ch" forName="textaccent2" refType="h" fact="0.0364"/>
          <dgm:constr type="l" for="ch" forName="imageaccent2" refType="w" fact="0.4914"/>
          <dgm:constr type="t" for="ch" forName="imageaccent2" refType="h" fact="0.6536"/>
          <dgm:constr type="w" for="ch" forName="imageaccent2" refType="w" fact="0.022"/>
          <dgm:constr type="h" for="ch" forName="imageaccent2" refType="h" fact="0.0364"/>
          <dgm:constr type="l" for="ch" forName="textaccent3" refType="w" fact="0.2915"/>
          <dgm:constr type="t" for="ch" forName="textaccent3" refType="h" fact="0.1786"/>
          <dgm:constr type="w" for="ch" forName="textaccent3" refType="w" fact="0.022"/>
          <dgm:constr type="h" for="ch" forName="textaccent3" refType="h" fact="0.0364"/>
          <dgm:constr type="l" for="ch" forName="imageaccent3" refType="w" fact="0.3299"/>
          <dgm:constr type="t" for="ch" forName="imageaccent3" refType="h" fact="0.1376"/>
          <dgm:constr type="w" for="ch" forName="imageaccent3" refType="w" fact="0.022"/>
          <dgm:constr type="h" for="ch" forName="imageaccent3" refType="h" fact="0.0364"/>
          <dgm:constr type="l" for="ch" forName="textaccent4" refType="w" fact="0.65"/>
          <dgm:constr type="t" for="ch" forName="textaccent4" refType="h" fact="0.3096"/>
          <dgm:constr type="w" for="ch" forName="textaccent4" refType="w" fact="0.022"/>
          <dgm:constr type="h" for="ch" forName="textaccent4" refType="h" fact="0.0364"/>
          <dgm:constr type="l" for="ch" forName="imageaccent4" refType="w" fact="0.6859"/>
          <dgm:constr type="t" for="ch" forName="imageaccent4" refType="h" fact="0.3522"/>
          <dgm:constr type="w" for="ch" forName="imageaccent4" refType="w" fact="0.022"/>
          <dgm:constr type="h" for="ch" forName="imageaccent4" refType="h" fact="0.0364"/>
          <dgm:constr type="l" for="ch" forName="textaccent5" refType="w" fact="0.8123"/>
          <dgm:constr type="t" for="ch" forName="textaccent5" refType="h" fact="0.1425"/>
          <dgm:constr type="w" for="ch" forName="textaccent5" refType="w" fact="0.022"/>
          <dgm:constr type="h" for="ch" forName="textaccent5" refType="h" fact="0.0364"/>
          <dgm:constr type="l" for="ch" forName="imageaccent5" refType="w" fact="0.849"/>
          <dgm:constr type="t" for="ch" forName="imageaccent5" refType="h" fact="0.1835"/>
          <dgm:constr type="w" for="ch" forName="imageaccent5" refType="w" fact="0.022"/>
          <dgm:constr type="h" for="ch" forName="imageaccent5" refType="h" fact="0.0364"/>
          <dgm:constr type="l" for="ch" forName="image6" refType="w" fact="0.6491"/>
          <dgm:constr type="t" for="ch" forName="image6" refType="h" fact="0.6894"/>
          <dgm:constr type="w" for="ch" forName="image6" refType="w" fact="0.1886"/>
          <dgm:constr type="h" for="ch" forName="image6" refType="h" fact="0.3106"/>
          <dgm:constr type="l" for="ch" forName="text6" refType="w" fact="0.8114"/>
          <dgm:constr type="t" for="ch" forName="text6" refType="h" fact="0.5194"/>
          <dgm:constr type="w" for="ch" forName="text6" refType="w" fact="0.1886"/>
          <dgm:constr type="h" for="ch" forName="text6" refType="h" fact="0.3106"/>
          <dgm:constr type="l" for="ch" forName="imageaccent6" refType="w" fact="0.8138"/>
          <dgm:constr type="t" for="ch" forName="imageaccent6" refType="h" fact="0.8257"/>
          <dgm:constr type="w" for="ch" forName="imageaccent6" refType="w" fact="0.022"/>
          <dgm:constr type="h" for="ch" forName="imageaccent6" refType="h" fact="0.0364"/>
          <dgm:constr type="l" for="ch" forName="textaccent6" refType="w" fact="0.8488"/>
          <dgm:constr type="t" for="ch" forName="textaccent6" refType="h" fact="0.7914"/>
          <dgm:constr type="w" for="ch" forName="textaccent6" refType="w" fact="0.022"/>
          <dgm:constr type="h" for="ch" forName="textaccent6" refType="h" fact="0.0364"/>
        </dgm:constrLst>
      </dgm:if>
      <dgm:if name="Name8" axis="ch" ptType="node" func="cnt" op="equ" val="7">
        <dgm:alg type="composite">
          <dgm:param type="ar" val="1.6382"/>
        </dgm:alg>
        <dgm:constrLst>
          <dgm:constr type="primFontSz" for="des" ptType="node" op="equ" val="65"/>
          <dgm:constr type="l" for="ch" forName="image4" refType="w" fact="0.6491"/>
          <dgm:constr type="t" for="ch" forName="image4" refType="h" fact="0.2961"/>
          <dgm:constr type="w" for="ch" forName="image4" refType="w" fact="0.1886"/>
          <dgm:constr type="h" for="ch" forName="image4" refType="h" fact="0.2653"/>
          <dgm:constr type="l" for="ch" forName="text5" refType="w" fact="0.6491"/>
          <dgm:constr type="t" for="ch" forName="text5" refType="h" fact="0.0028"/>
          <dgm:constr type="w" for="ch" forName="text5" refType="w" fact="0.1886"/>
          <dgm:constr type="h" for="ch" forName="text5" refType="h" fact="0.2653"/>
          <dgm:constr type="l" for="ch" forName="image5" refType="w" fact="0.8114"/>
          <dgm:constr type="t" for="ch" forName="image5" refType="h" fact="0.1508"/>
          <dgm:constr type="w" for="ch" forName="image5" refType="w" fact="0.1886"/>
          <dgm:constr type="h" for="ch" forName="image5" refType="h" fact="0.2653"/>
          <dgm:constr type="l" for="ch" forName="image2" refType="w" fact="0.4868"/>
          <dgm:constr type="t" for="ch" forName="image2" refType="h" fact="0.4402"/>
          <dgm:constr type="w" for="ch" forName="image2" refType="w" fact="0.1886"/>
          <dgm:constr type="h" for="ch" forName="image2" refType="h" fact="0.2653"/>
          <dgm:constr type="l" for="ch" forName="text4" refType="w" fact="0.4868"/>
          <dgm:constr type="t" for="ch" forName="text4" refType="h" fact="0.1469"/>
          <dgm:constr type="w" for="ch" forName="text4" refType="w" fact="0.1886"/>
          <dgm:constr type="h" for="ch" forName="text4" refType="h" fact="0.2653"/>
          <dgm:constr type="l" for="ch" forName="text2" refType="w" fact="0.3246"/>
          <dgm:constr type="t" for="ch" forName="text2" refType="h" fact="0.2933"/>
          <dgm:constr type="w" for="ch" forName="text2" refType="w" fact="0.1886"/>
          <dgm:constr type="h" for="ch" forName="text2" refType="h" fact="0.2653"/>
          <dgm:constr type="l" for="ch" forName="image3" refType="w" fact="0.3246"/>
          <dgm:constr type="t" for="ch" forName="image3" refType="h" fact="0"/>
          <dgm:constr type="w" for="ch" forName="image3" refType="w" fact="0.1886"/>
          <dgm:constr type="h" for="ch" forName="image3" refType="h" fact="0.2653"/>
          <dgm:constr type="l" for="ch" forName="text1" refType="w" fact="0.1623"/>
          <dgm:constr type="t" for="ch" forName="text1" refType="h" fact="0.4408"/>
          <dgm:constr type="w" for="ch" forName="text1" refType="w" fact="0.1886"/>
          <dgm:constr type="h" for="ch" forName="text1" refType="h" fact="0.2653"/>
          <dgm:constr type="l" for="ch" forName="text3" refType="w" fact="0.1623"/>
          <dgm:constr type="t" for="ch" forName="text3" refType="h" fact="0.1475"/>
          <dgm:constr type="w" for="ch" forName="text3" refType="w" fact="0.1886"/>
          <dgm:constr type="h" for="ch" forName="text3" refType="h" fact="0.2653"/>
          <dgm:constr type="l" for="ch" forName="textaccent1" refType="w" fact="0.1668"/>
          <dgm:constr type="t" for="ch" forName="textaccent1" refType="h" fact="0.5594"/>
          <dgm:constr type="w" for="ch" forName="textaccent1" refType="w" fact="0.022"/>
          <dgm:constr type="h" for="ch" forName="textaccent1" refType="h" fact="0.0311"/>
          <dgm:constr type="l" for="ch" forName="image1" refType="w" fact="0"/>
          <dgm:constr type="t" for="ch" forName="image1" refType="h" fact="0.2941"/>
          <dgm:constr type="w" for="ch" forName="image1" refType="w" fact="0.1886"/>
          <dgm:constr type="h" for="ch" forName="image1" refType="h" fact="0.2653"/>
          <dgm:constr type="l" for="ch" forName="imageaccent1" refType="w" fact="0.1292"/>
          <dgm:constr type="t" for="ch" forName="imageaccent1" refType="h" fact="0.5242"/>
          <dgm:constr type="w" for="ch" forName="imageaccent1" refType="w" fact="0.022"/>
          <dgm:constr type="h" for="ch" forName="imageaccent1" refType="h" fact="0.0311"/>
          <dgm:constr type="l" for="ch" forName="textaccent2" refType="w" fact="0.4544"/>
          <dgm:constr type="t" for="ch" forName="textaccent2" refType="h" fact="0.5228"/>
          <dgm:constr type="w" for="ch" forName="textaccent2" refType="w" fact="0.022"/>
          <dgm:constr type="h" for="ch" forName="textaccent2" refType="h" fact="0.0311"/>
          <dgm:constr type="l" for="ch" forName="imageaccent2" refType="w" fact="0.4914"/>
          <dgm:constr type="t" for="ch" forName="imageaccent2" refType="h" fact="0.5583"/>
          <dgm:constr type="w" for="ch" forName="imageaccent2" refType="w" fact="0.022"/>
          <dgm:constr type="h" for="ch" forName="imageaccent2" refType="h" fact="0.0311"/>
          <dgm:constr type="l" for="ch" forName="textaccent3" refType="w" fact="0.2907"/>
          <dgm:constr type="t" for="ch" forName="textaccent3" refType="h" fact="0.1511"/>
          <dgm:constr type="w" for="ch" forName="textaccent3" refType="w" fact="0.022"/>
          <dgm:constr type="h" for="ch" forName="textaccent3" refType="h" fact="0.0311"/>
          <dgm:constr type="l" for="ch" forName="imageaccent3" refType="w" fact="0.3299"/>
          <dgm:constr type="t" for="ch" forName="imageaccent3" refType="h" fact="0.1175"/>
          <dgm:constr type="w" for="ch" forName="imageaccent3" refType="w" fact="0.022"/>
          <dgm:constr type="h" for="ch" forName="imageaccent3" refType="h" fact="0.0311"/>
          <dgm:constr type="l" for="ch" forName="textaccent4" refType="w" fact="0.65"/>
          <dgm:constr type="t" for="ch" forName="textaccent4" refType="h" fact="0.2645"/>
          <dgm:constr type="w" for="ch" forName="textaccent4" refType="w" fact="0.022"/>
          <dgm:constr type="h" for="ch" forName="textaccent4" refType="h" fact="0.0311"/>
          <dgm:constr type="l" for="ch" forName="imageaccent4" refType="w" fact="0.6859"/>
          <dgm:constr type="t" for="ch" forName="imageaccent4" refType="h" fact="0.3008"/>
          <dgm:constr type="w" for="ch" forName="imageaccent4" refType="w" fact="0.022"/>
          <dgm:constr type="h" for="ch" forName="imageaccent4" refType="h" fact="0.0311"/>
          <dgm:constr type="l" for="ch" forName="textaccent5" refType="w" fact="0.8123"/>
          <dgm:constr type="t" for="ch" forName="textaccent5" refType="h" fact="0.1217"/>
          <dgm:constr type="w" for="ch" forName="textaccent5" refType="w" fact="0.022"/>
          <dgm:constr type="h" for="ch" forName="textaccent5" refType="h" fact="0.0311"/>
          <dgm:constr type="l" for="ch" forName="imageaccent5" refType="w" fact="0.849"/>
          <dgm:constr type="t" for="ch" forName="imageaccent5" refType="h" fact="0.1567"/>
          <dgm:constr type="w" for="ch" forName="imageaccent5" refType="w" fact="0.022"/>
          <dgm:constr type="h" for="ch" forName="imageaccent5" refType="h" fact="0.0311"/>
          <dgm:constr type="l" for="ch" forName="image6" refType="w" fact="0.6491"/>
          <dgm:constr type="t" for="ch" forName="image6" refType="h" fact="0.5889"/>
          <dgm:constr type="w" for="ch" forName="image6" refType="w" fact="0.1886"/>
          <dgm:constr type="h" for="ch" forName="image6" refType="h" fact="0.2653"/>
          <dgm:constr type="l" for="ch" forName="text6" refType="w" fact="0.8114"/>
          <dgm:constr type="t" for="ch" forName="text6" refType="h" fact="0.4436"/>
          <dgm:constr type="w" for="ch" forName="text6" refType="w" fact="0.1886"/>
          <dgm:constr type="h" for="ch" forName="text6" refType="h" fact="0.2653"/>
          <dgm:constr type="l" for="ch" forName="imageaccent6" refType="w" fact="0.8138"/>
          <dgm:constr type="t" for="ch" forName="imageaccent6" refType="h" fact="0.7053"/>
          <dgm:constr type="w" for="ch" forName="imageaccent6" refType="w" fact="0.022"/>
          <dgm:constr type="h" for="ch" forName="imageaccent6" refType="h" fact="0.0311"/>
          <dgm:constr type="l" for="ch" forName="textaccent6" refType="w" fact="0.8488"/>
          <dgm:constr type="t" for="ch" forName="textaccent6" refType="h" fact="0.676"/>
          <dgm:constr type="w" for="ch" forName="textaccent6" refType="w" fact="0.022"/>
          <dgm:constr type="h" for="ch" forName="textaccent6" refType="h" fact="0.0311"/>
          <dgm:constr type="l" for="ch" forName="text7" refType="w" fact="0.3244"/>
          <dgm:constr type="t" for="ch" forName="text7" refType="h" fact="0.5872"/>
          <dgm:constr type="w" for="ch" forName="text7" refType="w" fact="0.1886"/>
          <dgm:constr type="h" for="ch" forName="text7" refType="h" fact="0.2653"/>
          <dgm:constr type="l" for="ch" forName="image7" refType="w" fact="0.1622"/>
          <dgm:constr type="t" for="ch" forName="image7" refType="h" fact="0.7347"/>
          <dgm:constr type="w" for="ch" forName="image7" refType="w" fact="0.1886"/>
          <dgm:constr type="h" for="ch" forName="image7" refType="h" fact="0.2653"/>
          <dgm:constr type="l" for="ch" forName="imageaccent7" refType="w" fact="0.2905"/>
          <dgm:constr type="t" for="ch" forName="imageaccent7" refType="h" fact="0.7384"/>
          <dgm:constr type="w" for="ch" forName="imageaccent7" refType="w" fact="0.022"/>
          <dgm:constr type="h" for="ch" forName="imageaccent7" refType="h" fact="0.0311"/>
          <dgm:constr type="l" for="ch" forName="textaccent7" refType="w" fact="0.3298"/>
          <dgm:constr type="t" for="ch" forName="textaccent7" refType="h" fact="0.7048"/>
          <dgm:constr type="w" for="ch" forName="textaccent7" refType="w" fact="0.022"/>
          <dgm:constr type="h" for="ch" forName="textaccent7" refType="h" fact="0.0311"/>
        </dgm:constrLst>
      </dgm:if>
      <dgm:if name="Name9" axis="ch" ptType="node" func="cnt" op="equ" val="8">
        <dgm:alg type="composite">
          <dgm:param type="ar" val="1.8974"/>
        </dgm:alg>
        <dgm:constrLst>
          <dgm:constr type="primFontSz" for="des" ptType="node" op="equ" val="65"/>
          <dgm:constr type="l" for="ch" forName="image4" refType="w" fact="0.5589"/>
          <dgm:constr type="t" for="ch" forName="image4" refType="h" fact="0.2952"/>
          <dgm:constr type="w" for="ch" forName="image4" refType="w" fact="0.1624"/>
          <dgm:constr type="h" for="ch" forName="image4" refType="h" fact="0.2645"/>
          <dgm:constr type="l" for="ch" forName="text5" refType="w" fact="0.5589"/>
          <dgm:constr type="t" for="ch" forName="text5" refType="h" fact="0.0028"/>
          <dgm:constr type="w" for="ch" forName="text5" refType="w" fact="0.1624"/>
          <dgm:constr type="h" for="ch" forName="text5" refType="h" fact="0.2645"/>
          <dgm:constr type="l" for="ch" forName="image5" refType="w" fact="0.6986"/>
          <dgm:constr type="t" for="ch" forName="image5" refType="h" fact="0.1504"/>
          <dgm:constr type="w" for="ch" forName="image5" refType="w" fact="0.1624"/>
          <dgm:constr type="h" for="ch" forName="image5" refType="h" fact="0.2645"/>
          <dgm:constr type="l" for="ch" forName="image2" refType="w" fact="0.4192"/>
          <dgm:constr type="t" for="ch" forName="image2" refType="h" fact="0.439"/>
          <dgm:constr type="w" for="ch" forName="image2" refType="w" fact="0.1624"/>
          <dgm:constr type="h" for="ch" forName="image2" refType="h" fact="0.2645"/>
          <dgm:constr type="l" for="ch" forName="text4" refType="w" fact="0.4192"/>
          <dgm:constr type="t" for="ch" forName="text4" refType="h" fact="0.1465"/>
          <dgm:constr type="w" for="ch" forName="text4" refType="w" fact="0.1624"/>
          <dgm:constr type="h" for="ch" forName="text4" refType="h" fact="0.2645"/>
          <dgm:constr type="l" for="ch" forName="text2" refType="w" fact="0.2794"/>
          <dgm:constr type="t" for="ch" forName="text2" refType="h" fact="0.2925"/>
          <dgm:constr type="w" for="ch" forName="text2" refType="w" fact="0.1624"/>
          <dgm:constr type="h" for="ch" forName="text2" refType="h" fact="0.2645"/>
          <dgm:constr type="l" for="ch" forName="image3" refType="w" fact="0.2794"/>
          <dgm:constr type="t" for="ch" forName="image3" refType="h" fact="0"/>
          <dgm:constr type="w" for="ch" forName="image3" refType="w" fact="0.1624"/>
          <dgm:constr type="h" for="ch" forName="image3" refType="h" fact="0.2645"/>
          <dgm:constr type="l" for="ch" forName="text1" refType="w" fact="0.1397"/>
          <dgm:constr type="t" for="ch" forName="text1" refType="h" fact="0.4395"/>
          <dgm:constr type="w" for="ch" forName="text1" refType="w" fact="0.1624"/>
          <dgm:constr type="h" for="ch" forName="text1" refType="h" fact="0.2645"/>
          <dgm:constr type="l" for="ch" forName="text3" refType="w" fact="0.1397"/>
          <dgm:constr type="t" for="ch" forName="text3" refType="h" fact="0.1471"/>
          <dgm:constr type="w" for="ch" forName="text3" refType="w" fact="0.1624"/>
          <dgm:constr type="h" for="ch" forName="text3" refType="h" fact="0.2645"/>
          <dgm:constr type="l" for="ch" forName="textaccent1" refType="w" fact="0.1436"/>
          <dgm:constr type="t" for="ch" forName="textaccent1" refType="h" fact="0.5578"/>
          <dgm:constr type="w" for="ch" forName="textaccent1" refType="w" fact="0.0189"/>
          <dgm:constr type="h" for="ch" forName="textaccent1" refType="h" fact="0.031"/>
          <dgm:constr type="l" for="ch" forName="image1" refType="w" fact="0"/>
          <dgm:constr type="t" for="ch" forName="image1" refType="h" fact="0.2933"/>
          <dgm:constr type="w" for="ch" forName="image1" refType="w" fact="0.1624"/>
          <dgm:constr type="h" for="ch" forName="image1" refType="h" fact="0.2645"/>
          <dgm:constr type="l" for="ch" forName="imageaccent1" refType="w" fact="0.1112"/>
          <dgm:constr type="t" for="ch" forName="imageaccent1" refType="h" fact="0.5227"/>
          <dgm:constr type="w" for="ch" forName="imageaccent1" refType="w" fact="0.0189"/>
          <dgm:constr type="h" for="ch" forName="imageaccent1" refType="h" fact="0.031"/>
          <dgm:constr type="l" for="ch" forName="textaccent2" refType="w" fact="0.3912"/>
          <dgm:constr type="t" for="ch" forName="textaccent2" refType="h" fact="0.5213"/>
          <dgm:constr type="w" for="ch" forName="textaccent2" refType="w" fact="0.0189"/>
          <dgm:constr type="h" for="ch" forName="textaccent2" refType="h" fact="0.031"/>
          <dgm:constr type="l" for="ch" forName="imageaccent2" refType="w" fact="0.4231"/>
          <dgm:constr type="t" for="ch" forName="imageaccent2" refType="h" fact="0.5567"/>
          <dgm:constr type="w" for="ch" forName="imageaccent2" refType="w" fact="0.0189"/>
          <dgm:constr type="h" for="ch" forName="imageaccent2" refType="h" fact="0.031"/>
          <dgm:constr type="l" for="ch" forName="textaccent3" refType="w" fact="0.2502"/>
          <dgm:constr type="t" for="ch" forName="textaccent3" refType="h" fact="0.1507"/>
          <dgm:constr type="w" for="ch" forName="textaccent3" refType="w" fact="0.0189"/>
          <dgm:constr type="h" for="ch" forName="textaccent3" refType="h" fact="0.031"/>
          <dgm:constr type="l" for="ch" forName="imageaccent3" refType="w" fact="0.2841"/>
          <dgm:constr type="t" for="ch" forName="imageaccent3" refType="h" fact="0.1172"/>
          <dgm:constr type="w" for="ch" forName="imageaccent3" refType="w" fact="0.0189"/>
          <dgm:constr type="h" for="ch" forName="imageaccent3" refType="h" fact="0.031"/>
          <dgm:constr type="l" for="ch" forName="textaccent4" refType="w" fact="0.5596"/>
          <dgm:constr type="t" for="ch" forName="textaccent4" refType="h" fact="0.2637"/>
          <dgm:constr type="w" for="ch" forName="textaccent4" refType="w" fact="0.0189"/>
          <dgm:constr type="h" for="ch" forName="textaccent4" refType="h" fact="0.031"/>
          <dgm:constr type="l" for="ch" forName="imageaccent4" refType="w" fact="0.5905"/>
          <dgm:constr type="t" for="ch" forName="imageaccent4" refType="h" fact="0.3"/>
          <dgm:constr type="w" for="ch" forName="imageaccent4" refType="w" fact="0.0189"/>
          <dgm:constr type="h" for="ch" forName="imageaccent4" refType="h" fact="0.031"/>
          <dgm:constr type="l" for="ch" forName="textaccent5" refType="w" fact="0.6993"/>
          <dgm:constr type="t" for="ch" forName="textaccent5" refType="h" fact="0.1214"/>
          <dgm:constr type="w" for="ch" forName="textaccent5" refType="w" fact="0.0189"/>
          <dgm:constr type="h" for="ch" forName="textaccent5" refType="h" fact="0.031"/>
          <dgm:constr type="l" for="ch" forName="imageaccent5" refType="w" fact="0.731"/>
          <dgm:constr type="t" for="ch" forName="imageaccent5" refType="h" fact="0.1563"/>
          <dgm:constr type="w" for="ch" forName="imageaccent5" refType="w" fact="0.0189"/>
          <dgm:constr type="h" for="ch" forName="imageaccent5" refType="h" fact="0.031"/>
          <dgm:constr type="l" for="ch" forName="image6" refType="w" fact="0.5589"/>
          <dgm:constr type="t" for="ch" forName="image6" refType="h" fact="0.5872"/>
          <dgm:constr type="w" for="ch" forName="image6" refType="w" fact="0.1624"/>
          <dgm:constr type="h" for="ch" forName="image6" refType="h" fact="0.2645"/>
          <dgm:constr type="l" for="ch" forName="text6" refType="w" fact="0.6986"/>
          <dgm:constr type="t" for="ch" forName="text6" refType="h" fact="0.4424"/>
          <dgm:constr type="w" for="ch" forName="text6" refType="w" fact="0.1624"/>
          <dgm:constr type="h" for="ch" forName="text6" refType="h" fact="0.2645"/>
          <dgm:constr type="l" for="ch" forName="imageaccent6" refType="w" fact="0.7007"/>
          <dgm:constr type="t" for="ch" forName="imageaccent6" refType="h" fact="0.7033"/>
          <dgm:constr type="w" for="ch" forName="imageaccent6" refType="w" fact="0.0189"/>
          <dgm:constr type="h" for="ch" forName="imageaccent6" refType="h" fact="0.031"/>
          <dgm:constr type="l" for="ch" forName="textaccent6" refType="w" fact="0.7308"/>
          <dgm:constr type="t" for="ch" forName="textaccent6" refType="h" fact="0.6741"/>
          <dgm:constr type="w" for="ch" forName="textaccent6" refType="w" fact="0.0189"/>
          <dgm:constr type="h" for="ch" forName="textaccent6" refType="h" fact="0.031"/>
          <dgm:constr type="l" for="ch" forName="text7" refType="w" fact="0.2793"/>
          <dgm:constr type="t" for="ch" forName="text7" refType="h" fact="0.5856"/>
          <dgm:constr type="w" for="ch" forName="text7" refType="w" fact="0.1624"/>
          <dgm:constr type="h" for="ch" forName="text7" refType="h" fact="0.2645"/>
          <dgm:constr type="l" for="ch" forName="image7" refType="w" fact="0.1396"/>
          <dgm:constr type="t" for="ch" forName="image7" refType="h" fact="0.7326"/>
          <dgm:constr type="w" for="ch" forName="image7" refType="w" fact="0.1624"/>
          <dgm:constr type="h" for="ch" forName="image7" refType="h" fact="0.2645"/>
          <dgm:constr type="l" for="ch" forName="imageaccent7" refType="w" fact="0.2501"/>
          <dgm:constr type="t" for="ch" forName="imageaccent7" refType="h" fact="0.7363"/>
          <dgm:constr type="w" for="ch" forName="imageaccent7" refType="w" fact="0.0189"/>
          <dgm:constr type="h" for="ch" forName="imageaccent7" refType="h" fact="0.031"/>
          <dgm:constr type="l" for="ch" forName="textaccent7" refType="w" fact="0.284"/>
          <dgm:constr type="t" for="ch" forName="textaccent7" refType="h" fact="0.7028"/>
          <dgm:constr type="w" for="ch" forName="textaccent7" refType="w" fact="0.0189"/>
          <dgm:constr type="h" for="ch" forName="textaccent7" refType="h" fact="0.031"/>
          <dgm:constr type="l" for="ch" forName="image8" refType="w" fact="0.6979"/>
          <dgm:constr type="t" for="ch" forName="image8" refType="h" fact="0.7355"/>
          <dgm:constr type="w" for="ch" forName="image8" refType="w" fact="0.1624"/>
          <dgm:constr type="h" for="ch" forName="image8" refType="h" fact="0.2645"/>
          <dgm:constr type="l" for="ch" forName="text8" refType="w" fact="0.8376"/>
          <dgm:constr type="t" for="ch" forName="text8" refType="h" fact="0.5906"/>
          <dgm:constr type="w" for="ch" forName="text8" refType="w" fact="0.1624"/>
          <dgm:constr type="h" for="ch" forName="text8" refType="h" fact="0.2645"/>
          <dgm:constr type="l" for="ch" forName="imageaccent8" refType="w" fact="0.8397"/>
          <dgm:constr type="t" for="ch" forName="imageaccent8" refType="h" fact="0.8516"/>
          <dgm:constr type="w" for="ch" forName="imageaccent8" refType="w" fact="0.0189"/>
          <dgm:constr type="h" for="ch" forName="imageaccent8" refType="h" fact="0.031"/>
          <dgm:constr type="l" for="ch" forName="textaccent8" refType="w" fact="0.8698"/>
          <dgm:constr type="t" for="ch" forName="textaccent8" refType="h" fact="0.8223"/>
          <dgm:constr type="w" for="ch" forName="textaccent8" refType="w" fact="0.0189"/>
          <dgm:constr type="h" for="ch" forName="textaccent8" refType="h" fact="0.031"/>
        </dgm:constrLst>
      </dgm:if>
      <dgm:if name="Name10" axis="ch" ptType="node" func="cnt" op="equ" val="9">
        <dgm:alg type="composite">
          <dgm:param type="ar" val="1.8986"/>
        </dgm:alg>
        <dgm:constrLst>
          <dgm:constr type="primFontSz" for="des" ptType="node" op="equ" val="65"/>
          <dgm:constr type="l" for="ch" forName="image4" refType="w" fact="0.5585"/>
          <dgm:constr type="t" for="ch" forName="image4" refType="h" fact="0.2952"/>
          <dgm:constr type="w" for="ch" forName="image4" refType="w" fact="0.1623"/>
          <dgm:constr type="h" for="ch" forName="image4" refType="h" fact="0.2645"/>
          <dgm:constr type="l" for="ch" forName="text5" refType="w" fact="0.5585"/>
          <dgm:constr type="t" for="ch" forName="text5" refType="h" fact="0.0028"/>
          <dgm:constr type="w" for="ch" forName="text5" refType="w" fact="0.1623"/>
          <dgm:constr type="h" for="ch" forName="text5" refType="h" fact="0.2645"/>
          <dgm:constr type="l" for="ch" forName="image5" refType="w" fact="0.6982"/>
          <dgm:constr type="t" for="ch" forName="image5" refType="h" fact="0.1504"/>
          <dgm:constr type="w" for="ch" forName="image5" refType="w" fact="0.1623"/>
          <dgm:constr type="h" for="ch" forName="image5" refType="h" fact="0.2645"/>
          <dgm:constr type="l" for="ch" forName="image2" refType="w" fact="0.4189"/>
          <dgm:constr type="t" for="ch" forName="image2" refType="h" fact="0.439"/>
          <dgm:constr type="w" for="ch" forName="image2" refType="w" fact="0.1623"/>
          <dgm:constr type="h" for="ch" forName="image2" refType="h" fact="0.2645"/>
          <dgm:constr type="l" for="ch" forName="text4" refType="w" fact="0.4189"/>
          <dgm:constr type="t" for="ch" forName="text4" refType="h" fact="0.1465"/>
          <dgm:constr type="w" for="ch" forName="text4" refType="w" fact="0.1623"/>
          <dgm:constr type="h" for="ch" forName="text4" refType="h" fact="0.2645"/>
          <dgm:constr type="l" for="ch" forName="text2" refType="w" fact="0.2793"/>
          <dgm:constr type="t" for="ch" forName="text2" refType="h" fact="0.2925"/>
          <dgm:constr type="w" for="ch" forName="text2" refType="w" fact="0.1623"/>
          <dgm:constr type="h" for="ch" forName="text2" refType="h" fact="0.2645"/>
          <dgm:constr type="l" for="ch" forName="image3" refType="w" fact="0.2793"/>
          <dgm:constr type="t" for="ch" forName="image3" refType="h" fact="0"/>
          <dgm:constr type="w" for="ch" forName="image3" refType="w" fact="0.1623"/>
          <dgm:constr type="h" for="ch" forName="image3" refType="h" fact="0.2645"/>
          <dgm:constr type="l" for="ch" forName="text1" refType="w" fact="0.1396"/>
          <dgm:constr type="t" for="ch" forName="text1" refType="h" fact="0.4395"/>
          <dgm:constr type="w" for="ch" forName="text1" refType="w" fact="0.1623"/>
          <dgm:constr type="h" for="ch" forName="text1" refType="h" fact="0.2645"/>
          <dgm:constr type="l" for="ch" forName="text3" refType="w" fact="0.1396"/>
          <dgm:constr type="t" for="ch" forName="text3" refType="h" fact="0.1471"/>
          <dgm:constr type="w" for="ch" forName="text3" refType="w" fact="0.1623"/>
          <dgm:constr type="h" for="ch" forName="text3" refType="h" fact="0.2645"/>
          <dgm:constr type="l" for="ch" forName="textaccent1" refType="w" fact="0.1435"/>
          <dgm:constr type="t" for="ch" forName="textaccent1" refType="h" fact="0.5578"/>
          <dgm:constr type="w" for="ch" forName="textaccent1" refType="w" fact="0.0189"/>
          <dgm:constr type="h" for="ch" forName="textaccent1" refType="h" fact="0.031"/>
          <dgm:constr type="l" for="ch" forName="image1" refType="w" fact="0"/>
          <dgm:constr type="t" for="ch" forName="image1" refType="h" fact="0.2933"/>
          <dgm:constr type="w" for="ch" forName="image1" refType="w" fact="0.1623"/>
          <dgm:constr type="h" for="ch" forName="image1" refType="h" fact="0.2645"/>
          <dgm:constr type="l" for="ch" forName="imageaccent1" refType="w" fact="0.1111"/>
          <dgm:constr type="t" for="ch" forName="imageaccent1" refType="h" fact="0.5227"/>
          <dgm:constr type="w" for="ch" forName="imageaccent1" refType="w" fact="0.0189"/>
          <dgm:constr type="h" for="ch" forName="imageaccent1" refType="h" fact="0.031"/>
          <dgm:constr type="l" for="ch" forName="textaccent2" refType="w" fact="0.391"/>
          <dgm:constr type="t" for="ch" forName="textaccent2" refType="h" fact="0.5213"/>
          <dgm:constr type="w" for="ch" forName="textaccent2" refType="w" fact="0.0189"/>
          <dgm:constr type="h" for="ch" forName="textaccent2" refType="h" fact="0.031"/>
          <dgm:constr type="l" for="ch" forName="imageaccent2" refType="w" fact="0.4228"/>
          <dgm:constr type="t" for="ch" forName="imageaccent2" refType="h" fact="0.5567"/>
          <dgm:constr type="w" for="ch" forName="imageaccent2" refType="w" fact="0.0189"/>
          <dgm:constr type="h" for="ch" forName="imageaccent2" refType="h" fact="0.031"/>
          <dgm:constr type="l" for="ch" forName="textaccent3" refType="w" fact="0.2501"/>
          <dgm:constr type="t" for="ch" forName="textaccent3" refType="h" fact="0.1507"/>
          <dgm:constr type="w" for="ch" forName="textaccent3" refType="w" fact="0.0189"/>
          <dgm:constr type="h" for="ch" forName="textaccent3" refType="h" fact="0.031"/>
          <dgm:constr type="l" for="ch" forName="imageaccent3" refType="w" fact="0.2839"/>
          <dgm:constr type="t" for="ch" forName="imageaccent3" refType="h" fact="0.1172"/>
          <dgm:constr type="w" for="ch" forName="imageaccent3" refType="w" fact="0.0189"/>
          <dgm:constr type="h" for="ch" forName="imageaccent3" refType="h" fact="0.031"/>
          <dgm:constr type="l" for="ch" forName="textaccent4" refType="w" fact="0.5593"/>
          <dgm:constr type="t" for="ch" forName="textaccent4" refType="h" fact="0.2637"/>
          <dgm:constr type="w" for="ch" forName="textaccent4" refType="w" fact="0.0189"/>
          <dgm:constr type="h" for="ch" forName="textaccent4" refType="h" fact="0.031"/>
          <dgm:constr type="l" for="ch" forName="imageaccent4" refType="w" fact="0.5901"/>
          <dgm:constr type="t" for="ch" forName="imageaccent4" refType="h" fact="0.3"/>
          <dgm:constr type="w" for="ch" forName="imageaccent4" refType="w" fact="0.0189"/>
          <dgm:constr type="h" for="ch" forName="imageaccent4" refType="h" fact="0.031"/>
          <dgm:constr type="l" for="ch" forName="textaccent5" refType="w" fact="0.6989"/>
          <dgm:constr type="t" for="ch" forName="textaccent5" refType="h" fact="0.1214"/>
          <dgm:constr type="w" for="ch" forName="textaccent5" refType="w" fact="0.0189"/>
          <dgm:constr type="h" for="ch" forName="textaccent5" refType="h" fact="0.031"/>
          <dgm:constr type="l" for="ch" forName="imageaccent5" refType="w" fact="0.7305"/>
          <dgm:constr type="t" for="ch" forName="imageaccent5" refType="h" fact="0.1563"/>
          <dgm:constr type="w" for="ch" forName="imageaccent5" refType="w" fact="0.0189"/>
          <dgm:constr type="h" for="ch" forName="imageaccent5" refType="h" fact="0.031"/>
          <dgm:constr type="l" for="ch" forName="image6" refType="w" fact="0.5585"/>
          <dgm:constr type="t" for="ch" forName="image6" refType="h" fact="0.5872"/>
          <dgm:constr type="w" for="ch" forName="image6" refType="w" fact="0.1623"/>
          <dgm:constr type="h" for="ch" forName="image6" refType="h" fact="0.2645"/>
          <dgm:constr type="l" for="ch" forName="text6" refType="w" fact="0.6982"/>
          <dgm:constr type="t" for="ch" forName="text6" refType="h" fact="0.4424"/>
          <dgm:constr type="w" for="ch" forName="text6" refType="w" fact="0.1623"/>
          <dgm:constr type="h" for="ch" forName="text6" refType="h" fact="0.2645"/>
          <dgm:constr type="l" for="ch" forName="imageaccent6" refType="w" fact="0.7002"/>
          <dgm:constr type="t" for="ch" forName="imageaccent6" refType="h" fact="0.7033"/>
          <dgm:constr type="w" for="ch" forName="imageaccent6" refType="w" fact="0.0189"/>
          <dgm:constr type="h" for="ch" forName="imageaccent6" refType="h" fact="0.031"/>
          <dgm:constr type="l" for="ch" forName="textaccent6" refType="w" fact="0.7303"/>
          <dgm:constr type="t" for="ch" forName="textaccent6" refType="h" fact="0.6741"/>
          <dgm:constr type="w" for="ch" forName="textaccent6" refType="w" fact="0.0189"/>
          <dgm:constr type="h" for="ch" forName="textaccent6" refType="h" fact="0.031"/>
          <dgm:constr type="l" for="ch" forName="text7" refType="w" fact="0.2792"/>
          <dgm:constr type="t" for="ch" forName="text7" refType="h" fact="0.5856"/>
          <dgm:constr type="w" for="ch" forName="text7" refType="w" fact="0.1623"/>
          <dgm:constr type="h" for="ch" forName="text7" refType="h" fact="0.2645"/>
          <dgm:constr type="l" for="ch" forName="image7" refType="w" fact="0.1395"/>
          <dgm:constr type="t" for="ch" forName="image7" refType="h" fact="0.7326"/>
          <dgm:constr type="w" for="ch" forName="image7" refType="w" fact="0.1623"/>
          <dgm:constr type="h" for="ch" forName="image7" refType="h" fact="0.2645"/>
          <dgm:constr type="l" for="ch" forName="imageaccent7" refType="w" fact="0.25"/>
          <dgm:constr type="t" for="ch" forName="imageaccent7" refType="h" fact="0.7363"/>
          <dgm:constr type="w" for="ch" forName="imageaccent7" refType="w" fact="0.0189"/>
          <dgm:constr type="h" for="ch" forName="imageaccent7" refType="h" fact="0.031"/>
          <dgm:constr type="l" for="ch" forName="textaccent7" refType="w" fact="0.2838"/>
          <dgm:constr type="t" for="ch" forName="textaccent7" refType="h" fact="0.7028"/>
          <dgm:constr type="w" for="ch" forName="textaccent7" refType="w" fact="0.0189"/>
          <dgm:constr type="h" for="ch" forName="textaccent7" refType="h" fact="0.031"/>
          <dgm:constr type="l" for="ch" forName="image8" refType="w" fact="0.6975"/>
          <dgm:constr type="t" for="ch" forName="image8" refType="h" fact="0.7355"/>
          <dgm:constr type="w" for="ch" forName="image8" refType="w" fact="0.1623"/>
          <dgm:constr type="h" for="ch" forName="image8" refType="h" fact="0.2645"/>
          <dgm:constr type="l" for="ch" forName="text8" refType="w" fact="0.8371"/>
          <dgm:constr type="t" for="ch" forName="text8" refType="h" fact="0.5906"/>
          <dgm:constr type="w" for="ch" forName="text8" refType="w" fact="0.1623"/>
          <dgm:constr type="h" for="ch" forName="text8" refType="h" fact="0.2645"/>
          <dgm:constr type="l" for="ch" forName="imageaccent8" refType="w" fact="0.8392"/>
          <dgm:constr type="t" for="ch" forName="imageaccent8" refType="h" fact="0.8516"/>
          <dgm:constr type="w" for="ch" forName="imageaccent8" refType="w" fact="0.0189"/>
          <dgm:constr type="h" for="ch" forName="imageaccent8" refType="h" fact="0.031"/>
          <dgm:constr type="l" for="ch" forName="textaccent8" refType="w" fact="0.8693"/>
          <dgm:constr type="t" for="ch" forName="textaccent8" refType="h" fact="0.8223"/>
          <dgm:constr type="w" for="ch" forName="textaccent8" refType="w" fact="0.0189"/>
          <dgm:constr type="h" for="ch" forName="textaccent8" refType="h" fact="0.031"/>
          <dgm:constr type="l" for="ch" forName="text9" refType="w" fact="0.8377"/>
          <dgm:constr type="t" for="ch" forName="text9" refType="h" fact="0.0057"/>
          <dgm:constr type="w" for="ch" forName="text9" refType="w" fact="0.1623"/>
          <dgm:constr type="h" for="ch" forName="text9" refType="h" fact="0.2645"/>
          <dgm:constr type="l" for="ch" forName="textaccent9" refType="w" fact="0.95"/>
          <dgm:constr type="t" for="ch" forName="textaccent9" refType="h" fact="0.2383"/>
          <dgm:constr type="w" for="ch" forName="textaccent9" refType="w" fact="0.0189"/>
          <dgm:constr type="h" for="ch" forName="textaccent9" refType="h" fact="0.031"/>
          <dgm:constr type="l" for="ch" forName="image9" refType="w" fact="0.8377"/>
          <dgm:constr type="t" for="ch" forName="image9" refType="h" fact="0.2977"/>
          <dgm:constr type="w" for="ch" forName="image9" refType="w" fact="0.1623"/>
          <dgm:constr type="h" for="ch" forName="image9" refType="h" fact="0.2645"/>
          <dgm:constr type="l" for="ch" forName="imageaccent9" refType="w" fact="0.95"/>
          <dgm:constr type="t" for="ch" forName="imageaccent9" refType="h" fact="0.2993"/>
          <dgm:constr type="w" for="ch" forName="imageaccent9" refType="w" fact="0.0189"/>
          <dgm:constr type="h" for="ch" forName="imageaccent9" refType="h" fact="0.031"/>
        </dgm:constrLst>
      </dgm:if>
      <dgm:if name="Name11" axis="ch" ptType="node" func="cnt" op="equ" val="10">
        <dgm:alg type="composite">
          <dgm:param type="ar" val="1.6608"/>
        </dgm:alg>
        <dgm:constrLst>
          <dgm:constr type="primFontSz" for="des" ptType="node" op="equ" val="65"/>
          <dgm:constr type="l" for="ch" forName="image4" refType="w" fact="0.5585"/>
          <dgm:constr type="t" for="ch" forName="image4" refType="h" fact="0.2583"/>
          <dgm:constr type="w" for="ch" forName="image4" refType="w" fact="0.1623"/>
          <dgm:constr type="h" for="ch" forName="image4" refType="h" fact="0.2314"/>
          <dgm:constr type="l" for="ch" forName="text5" refType="w" fact="0.5585"/>
          <dgm:constr type="t" for="ch" forName="text5" refType="h" fact="0.0024"/>
          <dgm:constr type="w" for="ch" forName="text5" refType="w" fact="0.1623"/>
          <dgm:constr type="h" for="ch" forName="text5" refType="h" fact="0.2314"/>
          <dgm:constr type="l" for="ch" forName="image5" refType="w" fact="0.6982"/>
          <dgm:constr type="t" for="ch" forName="image5" refType="h" fact="0.1316"/>
          <dgm:constr type="w" for="ch" forName="image5" refType="w" fact="0.1623"/>
          <dgm:constr type="h" for="ch" forName="image5" refType="h" fact="0.2314"/>
          <dgm:constr type="l" for="ch" forName="image2" refType="w" fact="0.4189"/>
          <dgm:constr type="t" for="ch" forName="image2" refType="h" fact="0.384"/>
          <dgm:constr type="w" for="ch" forName="image2" refType="w" fact="0.1623"/>
          <dgm:constr type="h" for="ch" forName="image2" refType="h" fact="0.2314"/>
          <dgm:constr type="l" for="ch" forName="text4" refType="w" fact="0.4189"/>
          <dgm:constr type="t" for="ch" forName="text4" refType="h" fact="0.1282"/>
          <dgm:constr type="w" for="ch" forName="text4" refType="w" fact="0.1623"/>
          <dgm:constr type="h" for="ch" forName="text4" refType="h" fact="0.2314"/>
          <dgm:constr type="l" for="ch" forName="text2" refType="w" fact="0.2793"/>
          <dgm:constr type="t" for="ch" forName="text2" refType="h" fact="0.2558"/>
          <dgm:constr type="w" for="ch" forName="text2" refType="w" fact="0.1623"/>
          <dgm:constr type="h" for="ch" forName="text2" refType="h" fact="0.2314"/>
          <dgm:constr type="l" for="ch" forName="image3" refType="w" fact="0.2793"/>
          <dgm:constr type="t" for="ch" forName="image3" refType="h" fact="0"/>
          <dgm:constr type="w" for="ch" forName="image3" refType="w" fact="0.1623"/>
          <dgm:constr type="h" for="ch" forName="image3" refType="h" fact="0.2314"/>
          <dgm:constr type="l" for="ch" forName="text1" refType="w" fact="0.1396"/>
          <dgm:constr type="t" for="ch" forName="text1" refType="h" fact="0.3845"/>
          <dgm:constr type="w" for="ch" forName="text1" refType="w" fact="0.1623"/>
          <dgm:constr type="h" for="ch" forName="text1" refType="h" fact="0.2314"/>
          <dgm:constr type="l" for="ch" forName="text3" refType="w" fact="0.1396"/>
          <dgm:constr type="t" for="ch" forName="text3" refType="h" fact="0.1286"/>
          <dgm:constr type="w" for="ch" forName="text3" refType="w" fact="0.1623"/>
          <dgm:constr type="h" for="ch" forName="text3" refType="h" fact="0.2314"/>
          <dgm:constr type="l" for="ch" forName="textaccent1" refType="w" fact="0.1435"/>
          <dgm:constr type="t" for="ch" forName="textaccent1" refType="h" fact="0.488"/>
          <dgm:constr type="w" for="ch" forName="textaccent1" refType="w" fact="0.0189"/>
          <dgm:constr type="h" for="ch" forName="textaccent1" refType="h" fact="0.0271"/>
          <dgm:constr type="l" for="ch" forName="image1" refType="w" fact="0"/>
          <dgm:constr type="t" for="ch" forName="image1" refType="h" fact="0.2566"/>
          <dgm:constr type="w" for="ch" forName="image1" refType="w" fact="0.1623"/>
          <dgm:constr type="h" for="ch" forName="image1" refType="h" fact="0.2314"/>
          <dgm:constr type="l" for="ch" forName="imageaccent1" refType="w" fact="0.1111"/>
          <dgm:constr type="t" for="ch" forName="imageaccent1" refType="h" fact="0.4572"/>
          <dgm:constr type="w" for="ch" forName="imageaccent1" refType="w" fact="0.0189"/>
          <dgm:constr type="h" for="ch" forName="imageaccent1" refType="h" fact="0.0271"/>
          <dgm:constr type="l" for="ch" forName="textaccent2" refType="w" fact="0.391"/>
          <dgm:constr type="t" for="ch" forName="textaccent2" refType="h" fact="0.456"/>
          <dgm:constr type="w" for="ch" forName="textaccent2" refType="w" fact="0.0189"/>
          <dgm:constr type="h" for="ch" forName="textaccent2" refType="h" fact="0.0271"/>
          <dgm:constr type="l" for="ch" forName="imageaccent2" refType="w" fact="0.4228"/>
          <dgm:constr type="t" for="ch" forName="imageaccent2" refType="h" fact="0.487"/>
          <dgm:constr type="w" for="ch" forName="imageaccent2" refType="w" fact="0.0189"/>
          <dgm:constr type="h" for="ch" forName="imageaccent2" refType="h" fact="0.0271"/>
          <dgm:constr type="l" for="ch" forName="textaccent3" refType="w" fact="0.2501"/>
          <dgm:constr type="t" for="ch" forName="textaccent3" refType="h" fact="0.1318"/>
          <dgm:constr type="w" for="ch" forName="textaccent3" refType="w" fact="0.0189"/>
          <dgm:constr type="h" for="ch" forName="textaccent3" refType="h" fact="0.0271"/>
          <dgm:constr type="l" for="ch" forName="imageaccent3" refType="w" fact="0.2839"/>
          <dgm:constr type="t" for="ch" forName="imageaccent3" refType="h" fact="0.1025"/>
          <dgm:constr type="w" for="ch" forName="imageaccent3" refType="w" fact="0.0189"/>
          <dgm:constr type="h" for="ch" forName="imageaccent3" refType="h" fact="0.0271"/>
          <dgm:constr type="l" for="ch" forName="textaccent4" refType="w" fact="0.5593"/>
          <dgm:constr type="t" for="ch" forName="textaccent4" refType="h" fact="0.2307"/>
          <dgm:constr type="w" for="ch" forName="textaccent4" refType="w" fact="0.0189"/>
          <dgm:constr type="h" for="ch" forName="textaccent4" refType="h" fact="0.0271"/>
          <dgm:constr type="l" for="ch" forName="imageaccent4" refType="w" fact="0.5901"/>
          <dgm:constr type="t" for="ch" forName="imageaccent4" refType="h" fact="0.2624"/>
          <dgm:constr type="w" for="ch" forName="imageaccent4" refType="w" fact="0.0189"/>
          <dgm:constr type="h" for="ch" forName="imageaccent4" refType="h" fact="0.0271"/>
          <dgm:constr type="l" for="ch" forName="textaccent5" refType="w" fact="0.6989"/>
          <dgm:constr type="t" for="ch" forName="textaccent5" refType="h" fact="0.1062"/>
          <dgm:constr type="w" for="ch" forName="textaccent5" refType="w" fact="0.0189"/>
          <dgm:constr type="h" for="ch" forName="textaccent5" refType="h" fact="0.0271"/>
          <dgm:constr type="l" for="ch" forName="imageaccent5" refType="w" fact="0.7305"/>
          <dgm:constr type="t" for="ch" forName="imageaccent5" refType="h" fact="0.1367"/>
          <dgm:constr type="w" for="ch" forName="imageaccent5" refType="w" fact="0.0189"/>
          <dgm:constr type="h" for="ch" forName="imageaccent5" refType="h" fact="0.0271"/>
          <dgm:constr type="l" for="ch" forName="image6" refType="w" fact="0.5585"/>
          <dgm:constr type="t" for="ch" forName="image6" refType="h" fact="0.5137"/>
          <dgm:constr type="w" for="ch" forName="image6" refType="w" fact="0.1623"/>
          <dgm:constr type="h" for="ch" forName="image6" refType="h" fact="0.2314"/>
          <dgm:constr type="l" for="ch" forName="text6" refType="w" fact="0.6982"/>
          <dgm:constr type="t" for="ch" forName="text6" refType="h" fact="0.387"/>
          <dgm:constr type="w" for="ch" forName="text6" refType="w" fact="0.1623"/>
          <dgm:constr type="h" for="ch" forName="text6" refType="h" fact="0.2314"/>
          <dgm:constr type="l" for="ch" forName="imageaccent6" refType="w" fact="0.7002"/>
          <dgm:constr type="t" for="ch" forName="imageaccent6" refType="h" fact="0.6152"/>
          <dgm:constr type="w" for="ch" forName="imageaccent6" refType="w" fact="0.0189"/>
          <dgm:constr type="h" for="ch" forName="imageaccent6" refType="h" fact="0.0271"/>
          <dgm:constr type="l" for="ch" forName="textaccent6" refType="w" fact="0.7303"/>
          <dgm:constr type="t" for="ch" forName="textaccent6" refType="h" fact="0.5897"/>
          <dgm:constr type="w" for="ch" forName="textaccent6" refType="w" fact="0.0189"/>
          <dgm:constr type="h" for="ch" forName="textaccent6" refType="h" fact="0.0271"/>
          <dgm:constr type="l" for="ch" forName="text7" refType="w" fact="0.2792"/>
          <dgm:constr type="t" for="ch" forName="text7" refType="h" fact="0.5122"/>
          <dgm:constr type="w" for="ch" forName="text7" refType="w" fact="0.1623"/>
          <dgm:constr type="h" for="ch" forName="text7" refType="h" fact="0.2314"/>
          <dgm:constr type="l" for="ch" forName="image7" refType="w" fact="0.1395"/>
          <dgm:constr type="t" for="ch" forName="image7" refType="h" fact="0.6409"/>
          <dgm:constr type="w" for="ch" forName="image7" refType="w" fact="0.1623"/>
          <dgm:constr type="h" for="ch" forName="image7" refType="h" fact="0.2314"/>
          <dgm:constr type="l" for="ch" forName="imageaccent7" refType="w" fact="0.25"/>
          <dgm:constr type="t" for="ch" forName="imageaccent7" refType="h" fact="0.6441"/>
          <dgm:constr type="w" for="ch" forName="imageaccent7" refType="w" fact="0.0189"/>
          <dgm:constr type="h" for="ch" forName="imageaccent7" refType="h" fact="0.0271"/>
          <dgm:constr type="l" for="ch" forName="textaccent7" refType="w" fact="0.2838"/>
          <dgm:constr type="t" for="ch" forName="textaccent7" refType="h" fact="0.6148"/>
          <dgm:constr type="w" for="ch" forName="textaccent7" refType="w" fact="0.0189"/>
          <dgm:constr type="h" for="ch" forName="textaccent7" refType="h" fact="0.0271"/>
          <dgm:constr type="l" for="ch" forName="image8" refType="w" fact="0.6975"/>
          <dgm:constr type="t" for="ch" forName="image8" refType="h" fact="0.6433"/>
          <dgm:constr type="w" for="ch" forName="image8" refType="w" fact="0.1623"/>
          <dgm:constr type="h" for="ch" forName="image8" refType="h" fact="0.2314"/>
          <dgm:constr type="l" for="ch" forName="text8" refType="w" fact="0.8371"/>
          <dgm:constr type="t" for="ch" forName="text8" refType="h" fact="0.5167"/>
          <dgm:constr type="w" for="ch" forName="text8" refType="w" fact="0.1623"/>
          <dgm:constr type="h" for="ch" forName="text8" refType="h" fact="0.2314"/>
          <dgm:constr type="l" for="ch" forName="imageaccent8" refType="w" fact="0.8392"/>
          <dgm:constr type="t" for="ch" forName="imageaccent8" refType="h" fact="0.7449"/>
          <dgm:constr type="w" for="ch" forName="imageaccent8" refType="w" fact="0.0189"/>
          <dgm:constr type="h" for="ch" forName="imageaccent8" refType="h" fact="0.0271"/>
          <dgm:constr type="l" for="ch" forName="textaccent8" refType="w" fact="0.8693"/>
          <dgm:constr type="t" for="ch" forName="textaccent8" refType="h" fact="0.7194"/>
          <dgm:constr type="w" for="ch" forName="textaccent8" refType="w" fact="0.0189"/>
          <dgm:constr type="h" for="ch" forName="textaccent8" refType="h" fact="0.0271"/>
          <dgm:constr type="l" for="ch" forName="text9" refType="w" fact="0.8377"/>
          <dgm:constr type="t" for="ch" forName="text9" refType="h" fact="0.005"/>
          <dgm:constr type="w" for="ch" forName="text9" refType="w" fact="0.1623"/>
          <dgm:constr type="h" for="ch" forName="text9" refType="h" fact="0.2314"/>
          <dgm:constr type="l" for="ch" forName="textaccent9" refType="w" fact="0.95"/>
          <dgm:constr type="t" for="ch" forName="textaccent9" refType="h" fact="0.2084"/>
          <dgm:constr type="w" for="ch" forName="textaccent9" refType="w" fact="0.0189"/>
          <dgm:constr type="h" for="ch" forName="textaccent9" refType="h" fact="0.0271"/>
          <dgm:constr type="l" for="ch" forName="image9" refType="w" fact="0.8377"/>
          <dgm:constr type="t" for="ch" forName="image9" refType="h" fact="0.2604"/>
          <dgm:constr type="w" for="ch" forName="image9" refType="w" fact="0.1623"/>
          <dgm:constr type="h" for="ch" forName="image9" refType="h" fact="0.2314"/>
          <dgm:constr type="l" for="ch" forName="imageaccent9" refType="w" fact="0.95"/>
          <dgm:constr type="t" for="ch" forName="imageaccent9" refType="h" fact="0.2618"/>
          <dgm:constr type="w" for="ch" forName="imageaccent9" refType="w" fact="0.0189"/>
          <dgm:constr type="h" for="ch" forName="imageaccent9" refType="h" fact="0.0271"/>
          <dgm:constr type="l" for="ch" forName="image10" refType="w" fact="0.2786"/>
          <dgm:constr type="t" for="ch" forName="image10" refType="h" fact="0.7686"/>
          <dgm:constr type="w" for="ch" forName="image10" refType="w" fact="0.1623"/>
          <dgm:constr type="h" for="ch" forName="image10" refType="h" fact="0.2314"/>
          <dgm:constr type="l" for="ch" forName="text10" refType="w" fact="0.4183"/>
          <dgm:constr type="t" for="ch" forName="text10" refType="h" fact="0.6419"/>
          <dgm:constr type="w" for="ch" forName="text10" refType="w" fact="0.1623"/>
          <dgm:constr type="h" for="ch" forName="text10" refType="h" fact="0.2314"/>
          <dgm:constr type="l" for="ch" forName="imageaccent10" refType="w" fact="0.4203"/>
          <dgm:constr type="t" for="ch" forName="imageaccent10" refType="h" fact="0.8701"/>
          <dgm:constr type="w" for="ch" forName="imageaccent10" refType="w" fact="0.0189"/>
          <dgm:constr type="h" for="ch" forName="imageaccent10" refType="h" fact="0.0271"/>
          <dgm:constr type="l" for="ch" forName="textaccent10" refType="w" fact="0.4504"/>
          <dgm:constr type="t" for="ch" forName="textaccent10" refType="h" fact="0.8446"/>
          <dgm:constr type="w" for="ch" forName="textaccent10" refType="w" fact="0.0189"/>
          <dgm:constr type="h" for="ch" forName="textaccent10" refType="h" fact="0.0271"/>
        </dgm:constrLst>
      </dgm:if>
      <dgm:if name="Name12" axis="ch" ptType="node" func="cnt" op="equ" val="11">
        <dgm:alg type="composite">
          <dgm:param type="ar" val="1.4704"/>
        </dgm:alg>
        <dgm:constrLst>
          <dgm:constr type="primFontSz" for="des" ptType="node" op="equ" val="65"/>
          <dgm:constr type="l" for="ch" forName="image4" refType="w" fact="0.5585"/>
          <dgm:constr type="t" for="ch" forName="image4" refType="h" fact="0.2287"/>
          <dgm:constr type="w" for="ch" forName="image4" refType="w" fact="0.1623"/>
          <dgm:constr type="h" for="ch" forName="image4" refType="h" fact="0.2049"/>
          <dgm:constr type="l" for="ch" forName="text5" refType="w" fact="0.5585"/>
          <dgm:constr type="t" for="ch" forName="text5" refType="h" fact="0.0022"/>
          <dgm:constr type="w" for="ch" forName="text5" refType="w" fact="0.1623"/>
          <dgm:constr type="h" for="ch" forName="text5" refType="h" fact="0.2049"/>
          <dgm:constr type="l" for="ch" forName="image5" refType="w" fact="0.6982"/>
          <dgm:constr type="t" for="ch" forName="image5" refType="h" fact="0.1165"/>
          <dgm:constr type="w" for="ch" forName="image5" refType="w" fact="0.1623"/>
          <dgm:constr type="h" for="ch" forName="image5" refType="h" fact="0.2049"/>
          <dgm:constr type="l" for="ch" forName="image2" refType="w" fact="0.4189"/>
          <dgm:constr type="t" for="ch" forName="image2" refType="h" fact="0.34"/>
          <dgm:constr type="w" for="ch" forName="image2" refType="w" fact="0.1623"/>
          <dgm:constr type="h" for="ch" forName="image2" refType="h" fact="0.2049"/>
          <dgm:constr type="l" for="ch" forName="text4" refType="w" fact="0.4189"/>
          <dgm:constr type="t" for="ch" forName="text4" refType="h" fact="0.1135"/>
          <dgm:constr type="w" for="ch" forName="text4" refType="w" fact="0.1623"/>
          <dgm:constr type="h" for="ch" forName="text4" refType="h" fact="0.2049"/>
          <dgm:constr type="l" for="ch" forName="text2" refType="w" fact="0.2793"/>
          <dgm:constr type="t" for="ch" forName="text2" refType="h" fact="0.2265"/>
          <dgm:constr type="w" for="ch" forName="text2" refType="w" fact="0.1623"/>
          <dgm:constr type="h" for="ch" forName="text2" refType="h" fact="0.2049"/>
          <dgm:constr type="l" for="ch" forName="image3" refType="w" fact="0.2793"/>
          <dgm:constr type="t" for="ch" forName="image3" refType="h" fact="0"/>
          <dgm:constr type="w" for="ch" forName="image3" refType="w" fact="0.1623"/>
          <dgm:constr type="h" for="ch" forName="image3" refType="h" fact="0.2049"/>
          <dgm:constr type="l" for="ch" forName="text1" refType="w" fact="0.1396"/>
          <dgm:constr type="t" for="ch" forName="text1" refType="h" fact="0.3404"/>
          <dgm:constr type="w" for="ch" forName="text1" refType="w" fact="0.1623"/>
          <dgm:constr type="h" for="ch" forName="text1" refType="h" fact="0.2049"/>
          <dgm:constr type="l" for="ch" forName="text3" refType="w" fact="0.1396"/>
          <dgm:constr type="t" for="ch" forName="text3" refType="h" fact="0.1139"/>
          <dgm:constr type="w" for="ch" forName="text3" refType="w" fact="0.1623"/>
          <dgm:constr type="h" for="ch" forName="text3" refType="h" fact="0.2049"/>
          <dgm:constr type="l" for="ch" forName="textaccent1" refType="w" fact="0.1435"/>
          <dgm:constr type="t" for="ch" forName="textaccent1" refType="h" fact="0.432"/>
          <dgm:constr type="w" for="ch" forName="textaccent1" refType="w" fact="0.0189"/>
          <dgm:constr type="h" for="ch" forName="textaccent1" refType="h" fact="0.024"/>
          <dgm:constr type="l" for="ch" forName="image1" refType="w" fact="0"/>
          <dgm:constr type="t" for="ch" forName="image1" refType="h" fact="0.2272"/>
          <dgm:constr type="w" for="ch" forName="image1" refType="w" fact="0.1623"/>
          <dgm:constr type="h" for="ch" forName="image1" refType="h" fact="0.2049"/>
          <dgm:constr type="l" for="ch" forName="imageaccent1" refType="w" fact="0.1111"/>
          <dgm:constr type="t" for="ch" forName="imageaccent1" refType="h" fact="0.4048"/>
          <dgm:constr type="w" for="ch" forName="imageaccent1" refType="w" fact="0.0189"/>
          <dgm:constr type="h" for="ch" forName="imageaccent1" refType="h" fact="0.024"/>
          <dgm:constr type="l" for="ch" forName="textaccent2" refType="w" fact="0.391"/>
          <dgm:constr type="t" for="ch" forName="textaccent2" refType="h" fact="0.4038"/>
          <dgm:constr type="w" for="ch" forName="textaccent2" refType="w" fact="0.0189"/>
          <dgm:constr type="h" for="ch" forName="textaccent2" refType="h" fact="0.024"/>
          <dgm:constr type="l" for="ch" forName="imageaccent2" refType="w" fact="0.4228"/>
          <dgm:constr type="t" for="ch" forName="imageaccent2" refType="h" fact="0.4312"/>
          <dgm:constr type="w" for="ch" forName="imageaccent2" refType="w" fact="0.0189"/>
          <dgm:constr type="h" for="ch" forName="imageaccent2" refType="h" fact="0.024"/>
          <dgm:constr type="l" for="ch" forName="textaccent3" refType="w" fact="0.2501"/>
          <dgm:constr type="t" for="ch" forName="textaccent3" refType="h" fact="0.1167"/>
          <dgm:constr type="w" for="ch" forName="textaccent3" refType="w" fact="0.0189"/>
          <dgm:constr type="h" for="ch" forName="textaccent3" refType="h" fact="0.024"/>
          <dgm:constr type="l" for="ch" forName="imageaccent3" refType="w" fact="0.2839"/>
          <dgm:constr type="t" for="ch" forName="imageaccent3" refType="h" fact="0.0908"/>
          <dgm:constr type="w" for="ch" forName="imageaccent3" refType="w" fact="0.0189"/>
          <dgm:constr type="h" for="ch" forName="imageaccent3" refType="h" fact="0.024"/>
          <dgm:constr type="l" for="ch" forName="textaccent4" refType="w" fact="0.5593"/>
          <dgm:constr type="t" for="ch" forName="textaccent4" refType="h" fact="0.2042"/>
          <dgm:constr type="w" for="ch" forName="textaccent4" refType="w" fact="0.0189"/>
          <dgm:constr type="h" for="ch" forName="textaccent4" refType="h" fact="0.024"/>
          <dgm:constr type="l" for="ch" forName="imageaccent4" refType="w" fact="0.5901"/>
          <dgm:constr type="t" for="ch" forName="imageaccent4" refType="h" fact="0.2323"/>
          <dgm:constr type="w" for="ch" forName="imageaccent4" refType="w" fact="0.0189"/>
          <dgm:constr type="h" for="ch" forName="imageaccent4" refType="h" fact="0.024"/>
          <dgm:constr type="l" for="ch" forName="textaccent5" refType="w" fact="0.6989"/>
          <dgm:constr type="t" for="ch" forName="textaccent5" refType="h" fact="0.094"/>
          <dgm:constr type="w" for="ch" forName="textaccent5" refType="w" fact="0.0189"/>
          <dgm:constr type="h" for="ch" forName="textaccent5" refType="h" fact="0.024"/>
          <dgm:constr type="l" for="ch" forName="imageaccent5" refType="w" fact="0.7305"/>
          <dgm:constr type="t" for="ch" forName="imageaccent5" refType="h" fact="0.121"/>
          <dgm:constr type="w" for="ch" forName="imageaccent5" refType="w" fact="0.0189"/>
          <dgm:constr type="h" for="ch" forName="imageaccent5" refType="h" fact="0.024"/>
          <dgm:constr type="l" for="ch" forName="image6" refType="w" fact="0.5585"/>
          <dgm:constr type="t" for="ch" forName="image6" refType="h" fact="0.4548"/>
          <dgm:constr type="w" for="ch" forName="image6" refType="w" fact="0.1623"/>
          <dgm:constr type="h" for="ch" forName="image6" refType="h" fact="0.2049"/>
          <dgm:constr type="l" for="ch" forName="text6" refType="w" fact="0.6982"/>
          <dgm:constr type="t" for="ch" forName="text6" refType="h" fact="0.3426"/>
          <dgm:constr type="w" for="ch" forName="text6" refType="w" fact="0.1623"/>
          <dgm:constr type="h" for="ch" forName="text6" refType="h" fact="0.2049"/>
          <dgm:constr type="l" for="ch" forName="imageaccent6" refType="w" fact="0.7002"/>
          <dgm:constr type="t" for="ch" forName="imageaccent6" refType="h" fact="0.5447"/>
          <dgm:constr type="w" for="ch" forName="imageaccent6" refType="w" fact="0.0189"/>
          <dgm:constr type="h" for="ch" forName="imageaccent6" refType="h" fact="0.024"/>
          <dgm:constr type="l" for="ch" forName="textaccent6" refType="w" fact="0.7303"/>
          <dgm:constr type="t" for="ch" forName="textaccent6" refType="h" fact="0.5221"/>
          <dgm:constr type="w" for="ch" forName="textaccent6" refType="w" fact="0.0189"/>
          <dgm:constr type="h" for="ch" forName="textaccent6" refType="h" fact="0.024"/>
          <dgm:constr type="l" for="ch" forName="text7" refType="w" fact="0.2792"/>
          <dgm:constr type="t" for="ch" forName="text7" refType="h" fact="0.4535"/>
          <dgm:constr type="w" for="ch" forName="text7" refType="w" fact="0.1623"/>
          <dgm:constr type="h" for="ch" forName="text7" refType="h" fact="0.2049"/>
          <dgm:constr type="l" for="ch" forName="image7" refType="w" fact="0.1395"/>
          <dgm:constr type="t" for="ch" forName="image7" refType="h" fact="0.5674"/>
          <dgm:constr type="w" for="ch" forName="image7" refType="w" fact="0.1623"/>
          <dgm:constr type="h" for="ch" forName="image7" refType="h" fact="0.2049"/>
          <dgm:constr type="l" for="ch" forName="imageaccent7" refType="w" fact="0.25"/>
          <dgm:constr type="t" for="ch" forName="imageaccent7" refType="h" fact="0.5703"/>
          <dgm:constr type="w" for="ch" forName="imageaccent7" refType="w" fact="0.0189"/>
          <dgm:constr type="h" for="ch" forName="imageaccent7" refType="h" fact="0.024"/>
          <dgm:constr type="l" for="ch" forName="textaccent7" refType="w" fact="0.2838"/>
          <dgm:constr type="t" for="ch" forName="textaccent7" refType="h" fact="0.5443"/>
          <dgm:constr type="w" for="ch" forName="textaccent7" refType="w" fact="0.0189"/>
          <dgm:constr type="h" for="ch" forName="textaccent7" refType="h" fact="0.024"/>
          <dgm:constr type="l" for="ch" forName="image8" refType="w" fact="0.6975"/>
          <dgm:constr type="t" for="ch" forName="image8" refType="h" fact="0.5696"/>
          <dgm:constr type="w" for="ch" forName="image8" refType="w" fact="0.1623"/>
          <dgm:constr type="h" for="ch" forName="image8" refType="h" fact="0.2049"/>
          <dgm:constr type="l" for="ch" forName="text8" refType="w" fact="0.8371"/>
          <dgm:constr type="t" for="ch" forName="text8" refType="h" fact="0.4574"/>
          <dgm:constr type="w" for="ch" forName="text8" refType="w" fact="0.1623"/>
          <dgm:constr type="h" for="ch" forName="text8" refType="h" fact="0.2049"/>
          <dgm:constr type="l" for="ch" forName="imageaccent8" refType="w" fact="0.8392"/>
          <dgm:constr type="t" for="ch" forName="imageaccent8" refType="h" fact="0.6595"/>
          <dgm:constr type="w" for="ch" forName="imageaccent8" refType="w" fact="0.0189"/>
          <dgm:constr type="h" for="ch" forName="imageaccent8" refType="h" fact="0.024"/>
          <dgm:constr type="l" for="ch" forName="textaccent8" refType="w" fact="0.8693"/>
          <dgm:constr type="t" for="ch" forName="textaccent8" refType="h" fact="0.6369"/>
          <dgm:constr type="w" for="ch" forName="textaccent8" refType="w" fact="0.0189"/>
          <dgm:constr type="h" for="ch" forName="textaccent8" refType="h" fact="0.024"/>
          <dgm:constr type="l" for="ch" forName="text9" refType="w" fact="0.8377"/>
          <dgm:constr type="t" for="ch" forName="text9" refType="h" fact="0.0044"/>
          <dgm:constr type="w" for="ch" forName="text9" refType="w" fact="0.1623"/>
          <dgm:constr type="h" for="ch" forName="text9" refType="h" fact="0.2049"/>
          <dgm:constr type="l" for="ch" forName="textaccent9" refType="w" fact="0.95"/>
          <dgm:constr type="t" for="ch" forName="textaccent9" refType="h" fact="0.1846"/>
          <dgm:constr type="w" for="ch" forName="textaccent9" refType="w" fact="0.0189"/>
          <dgm:constr type="h" for="ch" forName="textaccent9" refType="h" fact="0.024"/>
          <dgm:constr type="l" for="ch" forName="image9" refType="w" fact="0.8377"/>
          <dgm:constr type="t" for="ch" forName="image9" refType="h" fact="0.2306"/>
          <dgm:constr type="w" for="ch" forName="image9" refType="w" fact="0.1623"/>
          <dgm:constr type="h" for="ch" forName="image9" refType="h" fact="0.2049"/>
          <dgm:constr type="l" for="ch" forName="imageaccent9" refType="w" fact="0.95"/>
          <dgm:constr type="t" for="ch" forName="imageaccent9" refType="h" fact="0.2318"/>
          <dgm:constr type="w" for="ch" forName="imageaccent9" refType="w" fact="0.0189"/>
          <dgm:constr type="h" for="ch" forName="imageaccent9" refType="h" fact="0.024"/>
          <dgm:constr type="l" for="ch" forName="image10" refType="w" fact="0.2786"/>
          <dgm:constr type="t" for="ch" forName="image10" refType="h" fact="0.6805"/>
          <dgm:constr type="w" for="ch" forName="image10" refType="w" fact="0.1623"/>
          <dgm:constr type="h" for="ch" forName="image10" refType="h" fact="0.2049"/>
          <dgm:constr type="l" for="ch" forName="text10" refType="w" fact="0.4183"/>
          <dgm:constr type="t" for="ch" forName="text10" refType="h" fact="0.5683"/>
          <dgm:constr type="w" for="ch" forName="text10" refType="w" fact="0.1623"/>
          <dgm:constr type="h" for="ch" forName="text10" refType="h" fact="0.2049"/>
          <dgm:constr type="l" for="ch" forName="imageaccent10" refType="w" fact="0.4203"/>
          <dgm:constr type="t" for="ch" forName="imageaccent10" refType="h" fact="0.7704"/>
          <dgm:constr type="w" for="ch" forName="imageaccent10" refType="w" fact="0.0189"/>
          <dgm:constr type="h" for="ch" forName="imageaccent10" refType="h" fact="0.024"/>
          <dgm:constr type="l" for="ch" forName="textaccent10" refType="w" fact="0.4504"/>
          <dgm:constr type="t" for="ch" forName="textaccent10" refType="h" fact="0.7478"/>
          <dgm:constr type="w" for="ch" forName="textaccent10" refType="w" fact="0.0189"/>
          <dgm:constr type="h" for="ch" forName="textaccent10" refType="h" fact="0.024"/>
          <dgm:constr type="l" for="ch" forName="text11" refType="w" fact="0.6971"/>
          <dgm:constr type="t" for="ch" forName="text11" refType="h" fact="0.7951"/>
          <dgm:constr type="w" for="ch" forName="text11" refType="w" fact="0.1623"/>
          <dgm:constr type="h" for="ch" forName="text11" refType="h" fact="0.2049"/>
          <dgm:constr type="l" for="ch" forName="image11" refType="w" fact="0.5575"/>
          <dgm:constr type="t" for="ch" forName="image11" refType="h" fact="0.6816"/>
          <dgm:constr type="w" for="ch" forName="image11" refType="w" fact="0.1623"/>
          <dgm:constr type="h" for="ch" forName="image11" refType="h" fact="0.2049"/>
          <dgm:constr type="l" for="ch" forName="imageaccent11" refType="w" fact="0.6692"/>
          <dgm:constr type="t" for="ch" forName="imageaccent11" refType="h" fact="0.8589"/>
          <dgm:constr type="w" for="ch" forName="imageaccent11" refType="w" fact="0.0189"/>
          <dgm:constr type="h" for="ch" forName="imageaccent11" refType="h" fact="0.024"/>
          <dgm:constr type="l" for="ch" forName="textaccent11" refType="w" fact="0.701"/>
          <dgm:constr type="t" for="ch" forName="textaccent11" refType="h" fact="0.8863"/>
          <dgm:constr type="w" for="ch" forName="textaccent11" refType="w" fact="0.0189"/>
          <dgm:constr type="h" for="ch" forName="textaccent11" refType="h" fact="0.024"/>
        </dgm:constrLst>
      </dgm:if>
      <dgm:else name="Name13">
        <dgm:alg type="composite">
          <dgm:param type="ar" val="1.675"/>
        </dgm:alg>
        <dgm:constrLst>
          <dgm:constr type="primFontSz" for="des" ptType="node" op="equ" val="65"/>
          <dgm:constr type="l" for="ch" forName="image4" refType="w" fact="0.4903"/>
          <dgm:constr type="t" for="ch" forName="image4" refType="h" fact="0.2287"/>
          <dgm:constr type="w" for="ch" forName="image4" refType="w" fact="0.1425"/>
          <dgm:constr type="h" for="ch" forName="image4" refType="h" fact="0.2049"/>
          <dgm:constr type="l" for="ch" forName="text5" refType="w" fact="0.4903"/>
          <dgm:constr type="t" for="ch" forName="text5" refType="h" fact="0.0022"/>
          <dgm:constr type="w" for="ch" forName="text5" refType="w" fact="0.1425"/>
          <dgm:constr type="h" for="ch" forName="text5" refType="h" fact="0.2049"/>
          <dgm:constr type="l" for="ch" forName="image5" refType="w" fact="0.6129"/>
          <dgm:constr type="t" for="ch" forName="image5" refType="h" fact="0.1165"/>
          <dgm:constr type="w" for="ch" forName="image5" refType="w" fact="0.1425"/>
          <dgm:constr type="h" for="ch" forName="image5" refType="h" fact="0.2049"/>
          <dgm:constr type="l" for="ch" forName="image2" refType="w" fact="0.3677"/>
          <dgm:constr type="t" for="ch" forName="image2" refType="h" fact="0.34"/>
          <dgm:constr type="w" for="ch" forName="image2" refType="w" fact="0.1425"/>
          <dgm:constr type="h" for="ch" forName="image2" refType="h" fact="0.2049"/>
          <dgm:constr type="l" for="ch" forName="text4" refType="w" fact="0.3677"/>
          <dgm:constr type="t" for="ch" forName="text4" refType="h" fact="0.1135"/>
          <dgm:constr type="w" for="ch" forName="text4" refType="w" fact="0.1425"/>
          <dgm:constr type="h" for="ch" forName="text4" refType="h" fact="0.2049"/>
          <dgm:constr type="l" for="ch" forName="text2" refType="w" fact="0.2452"/>
          <dgm:constr type="t" for="ch" forName="text2" refType="h" fact="0.2265"/>
          <dgm:constr type="w" for="ch" forName="text2" refType="w" fact="0.1425"/>
          <dgm:constr type="h" for="ch" forName="text2" refType="h" fact="0.2049"/>
          <dgm:constr type="l" for="ch" forName="image3" refType="w" fact="0.2452"/>
          <dgm:constr type="t" for="ch" forName="image3" refType="h" fact="0"/>
          <dgm:constr type="w" for="ch" forName="image3" refType="w" fact="0.1425"/>
          <dgm:constr type="h" for="ch" forName="image3" refType="h" fact="0.2049"/>
          <dgm:constr type="l" for="ch" forName="text1" refType="w" fact="0.1226"/>
          <dgm:constr type="t" for="ch" forName="text1" refType="h" fact="0.3404"/>
          <dgm:constr type="w" for="ch" forName="text1" refType="w" fact="0.1425"/>
          <dgm:constr type="h" for="ch" forName="text1" refType="h" fact="0.2049"/>
          <dgm:constr type="l" for="ch" forName="text3" refType="w" fact="0.1226"/>
          <dgm:constr type="t" for="ch" forName="text3" refType="h" fact="0.1139"/>
          <dgm:constr type="w" for="ch" forName="text3" refType="w" fact="0.1425"/>
          <dgm:constr type="h" for="ch" forName="text3" refType="h" fact="0.2049"/>
          <dgm:constr type="l" for="ch" forName="textaccent1" refType="w" fact="0.126"/>
          <dgm:constr type="t" for="ch" forName="textaccent1" refType="h" fact="0.432"/>
          <dgm:constr type="w" for="ch" forName="textaccent1" refType="w" fact="0.0166"/>
          <dgm:constr type="h" for="ch" forName="textaccent1" refType="h" fact="0.024"/>
          <dgm:constr type="l" for="ch" forName="image1" refType="w" fact="0"/>
          <dgm:constr type="t" for="ch" forName="image1" refType="h" fact="0.2272"/>
          <dgm:constr type="w" for="ch" forName="image1" refType="w" fact="0.1425"/>
          <dgm:constr type="h" for="ch" forName="image1" refType="h" fact="0.2049"/>
          <dgm:constr type="l" for="ch" forName="imageaccent1" refType="w" fact="0.0976"/>
          <dgm:constr type="t" for="ch" forName="imageaccent1" refType="h" fact="0.4048"/>
          <dgm:constr type="w" for="ch" forName="imageaccent1" refType="w" fact="0.0166"/>
          <dgm:constr type="h" for="ch" forName="imageaccent1" refType="h" fact="0.024"/>
          <dgm:constr type="l" for="ch" forName="textaccent2" refType="w" fact="0.3432"/>
          <dgm:constr type="t" for="ch" forName="textaccent2" refType="h" fact="0.4038"/>
          <dgm:constr type="w" for="ch" forName="textaccent2" refType="w" fact="0.0166"/>
          <dgm:constr type="h" for="ch" forName="textaccent2" refType="h" fact="0.024"/>
          <dgm:constr type="l" for="ch" forName="imageaccent2" refType="w" fact="0.3712"/>
          <dgm:constr type="t" for="ch" forName="imageaccent2" refType="h" fact="0.4312"/>
          <dgm:constr type="w" for="ch" forName="imageaccent2" refType="w" fact="0.0166"/>
          <dgm:constr type="h" for="ch" forName="imageaccent2" refType="h" fact="0.024"/>
          <dgm:constr type="l" for="ch" forName="textaccent3" refType="w" fact="0.2196"/>
          <dgm:constr type="t" for="ch" forName="textaccent3" refType="h" fact="0.1167"/>
          <dgm:constr type="w" for="ch" forName="textaccent3" refType="w" fact="0.0166"/>
          <dgm:constr type="h" for="ch" forName="textaccent3" refType="h" fact="0.024"/>
          <dgm:constr type="l" for="ch" forName="imageaccent3" refType="w" fact="0.2492"/>
          <dgm:constr type="t" for="ch" forName="imageaccent3" refType="h" fact="0.0908"/>
          <dgm:constr type="w" for="ch" forName="imageaccent3" refType="w" fact="0.0166"/>
          <dgm:constr type="h" for="ch" forName="imageaccent3" refType="h" fact="0.024"/>
          <dgm:constr type="l" for="ch" forName="textaccent4" refType="w" fact="0.491"/>
          <dgm:constr type="t" for="ch" forName="textaccent4" refType="h" fact="0.2042"/>
          <dgm:constr type="w" for="ch" forName="textaccent4" refType="w" fact="0.0166"/>
          <dgm:constr type="h" for="ch" forName="textaccent4" refType="h" fact="0.024"/>
          <dgm:constr type="l" for="ch" forName="imageaccent4" refType="w" fact="0.5181"/>
          <dgm:constr type="t" for="ch" forName="imageaccent4" refType="h" fact="0.2323"/>
          <dgm:constr type="w" for="ch" forName="imageaccent4" refType="w" fact="0.0166"/>
          <dgm:constr type="h" for="ch" forName="imageaccent4" refType="h" fact="0.024"/>
          <dgm:constr type="l" for="ch" forName="textaccent5" refType="w" fact="0.6136"/>
          <dgm:constr type="t" for="ch" forName="textaccent5" refType="h" fact="0.094"/>
          <dgm:constr type="w" for="ch" forName="textaccent5" refType="w" fact="0.0166"/>
          <dgm:constr type="h" for="ch" forName="textaccent5" refType="h" fact="0.024"/>
          <dgm:constr type="l" for="ch" forName="imageaccent5" refType="w" fact="0.6413"/>
          <dgm:constr type="t" for="ch" forName="imageaccent5" refType="h" fact="0.121"/>
          <dgm:constr type="w" for="ch" forName="imageaccent5" refType="w" fact="0.0166"/>
          <dgm:constr type="h" for="ch" forName="imageaccent5" refType="h" fact="0.024"/>
          <dgm:constr type="l" for="ch" forName="image6" refType="w" fact="0.4903"/>
          <dgm:constr type="t" for="ch" forName="image6" refType="h" fact="0.4548"/>
          <dgm:constr type="w" for="ch" forName="image6" refType="w" fact="0.1425"/>
          <dgm:constr type="h" for="ch" forName="image6" refType="h" fact="0.2049"/>
          <dgm:constr type="l" for="ch" forName="text6" refType="w" fact="0.6129"/>
          <dgm:constr type="t" for="ch" forName="text6" refType="h" fact="0.3426"/>
          <dgm:constr type="w" for="ch" forName="text6" refType="w" fact="0.1425"/>
          <dgm:constr type="h" for="ch" forName="text6" refType="h" fact="0.2049"/>
          <dgm:constr type="l" for="ch" forName="imageaccent6" refType="w" fact="0.6147"/>
          <dgm:constr type="t" for="ch" forName="imageaccent6" refType="h" fact="0.5447"/>
          <dgm:constr type="w" for="ch" forName="imageaccent6" refType="w" fact="0.0166"/>
          <dgm:constr type="h" for="ch" forName="imageaccent6" refType="h" fact="0.024"/>
          <dgm:constr type="l" for="ch" forName="textaccent6" refType="w" fact="0.6411"/>
          <dgm:constr type="t" for="ch" forName="textaccent6" refType="h" fact="0.5221"/>
          <dgm:constr type="w" for="ch" forName="textaccent6" refType="w" fact="0.0166"/>
          <dgm:constr type="h" for="ch" forName="textaccent6" refType="h" fact="0.024"/>
          <dgm:constr type="l" for="ch" forName="text7" refType="w" fact="0.2451"/>
          <dgm:constr type="t" for="ch" forName="text7" refType="h" fact="0.4535"/>
          <dgm:constr type="w" for="ch" forName="text7" refType="w" fact="0.1425"/>
          <dgm:constr type="h" for="ch" forName="text7" refType="h" fact="0.2049"/>
          <dgm:constr type="l" for="ch" forName="image7" refType="w" fact="0.1225"/>
          <dgm:constr type="t" for="ch" forName="image7" refType="h" fact="0.5674"/>
          <dgm:constr type="w" for="ch" forName="image7" refType="w" fact="0.1425"/>
          <dgm:constr type="h" for="ch" forName="image7" refType="h" fact="0.2049"/>
          <dgm:constr type="l" for="ch" forName="imageaccent7" refType="w" fact="0.2195"/>
          <dgm:constr type="t" for="ch" forName="imageaccent7" refType="h" fact="0.5703"/>
          <dgm:constr type="w" for="ch" forName="imageaccent7" refType="w" fact="0.0166"/>
          <dgm:constr type="h" for="ch" forName="imageaccent7" refType="h" fact="0.024"/>
          <dgm:constr type="l" for="ch" forName="textaccent7" refType="w" fact="0.2491"/>
          <dgm:constr type="t" for="ch" forName="textaccent7" refType="h" fact="0.5443"/>
          <dgm:constr type="w" for="ch" forName="textaccent7" refType="w" fact="0.0166"/>
          <dgm:constr type="h" for="ch" forName="textaccent7" refType="h" fact="0.024"/>
          <dgm:constr type="l" for="ch" forName="image8" refType="w" fact="0.6123"/>
          <dgm:constr type="t" for="ch" forName="image8" refType="h" fact="0.5696"/>
          <dgm:constr type="w" for="ch" forName="image8" refType="w" fact="0.1425"/>
          <dgm:constr type="h" for="ch" forName="image8" refType="h" fact="0.2049"/>
          <dgm:constr type="l" for="ch" forName="text8" refType="w" fact="0.7349"/>
          <dgm:constr type="t" for="ch" forName="text8" refType="h" fact="0.4574"/>
          <dgm:constr type="w" for="ch" forName="text8" refType="w" fact="0.1425"/>
          <dgm:constr type="h" for="ch" forName="text8" refType="h" fact="0.2049"/>
          <dgm:constr type="l" for="ch" forName="imageaccent8" refType="w" fact="0.7367"/>
          <dgm:constr type="t" for="ch" forName="imageaccent8" refType="h" fact="0.6595"/>
          <dgm:constr type="w" for="ch" forName="imageaccent8" refType="w" fact="0.0166"/>
          <dgm:constr type="h" for="ch" forName="imageaccent8" refType="h" fact="0.024"/>
          <dgm:constr type="l" for="ch" forName="textaccent8" refType="w" fact="0.7631"/>
          <dgm:constr type="t" for="ch" forName="textaccent8" refType="h" fact="0.6369"/>
          <dgm:constr type="w" for="ch" forName="textaccent8" refType="w" fact="0.0166"/>
          <dgm:constr type="h" for="ch" forName="textaccent8" refType="h" fact="0.024"/>
          <dgm:constr type="l" for="ch" forName="text9" refType="w" fact="0.7354"/>
          <dgm:constr type="t" for="ch" forName="text9" refType="h" fact="0.0044"/>
          <dgm:constr type="w" for="ch" forName="text9" refType="w" fact="0.1425"/>
          <dgm:constr type="h" for="ch" forName="text9" refType="h" fact="0.2049"/>
          <dgm:constr type="l" for="ch" forName="textaccent9" refType="w" fact="0.8339"/>
          <dgm:constr type="t" for="ch" forName="textaccent9" refType="h" fact="0.1846"/>
          <dgm:constr type="w" for="ch" forName="textaccent9" refType="w" fact="0.0166"/>
          <dgm:constr type="h" for="ch" forName="textaccent9" refType="h" fact="0.024"/>
          <dgm:constr type="l" for="ch" forName="image9" refType="w" fact="0.7354"/>
          <dgm:constr type="t" for="ch" forName="image9" refType="h" fact="0.2306"/>
          <dgm:constr type="w" for="ch" forName="image9" refType="w" fact="0.1425"/>
          <dgm:constr type="h" for="ch" forName="image9" refType="h" fact="0.2049"/>
          <dgm:constr type="l" for="ch" forName="imageaccent9" refType="w" fact="0.8339"/>
          <dgm:constr type="t" for="ch" forName="imageaccent9" refType="h" fact="0.2318"/>
          <dgm:constr type="w" for="ch" forName="imageaccent9" refType="w" fact="0.0166"/>
          <dgm:constr type="h" for="ch" forName="imageaccent9" refType="h" fact="0.024"/>
          <dgm:constr type="l" for="ch" forName="image10" refType="w" fact="0.2446"/>
          <dgm:constr type="t" for="ch" forName="image10" refType="h" fact="0.6805"/>
          <dgm:constr type="w" for="ch" forName="image10" refType="w" fact="0.1425"/>
          <dgm:constr type="h" for="ch" forName="image10" refType="h" fact="0.2049"/>
          <dgm:constr type="l" for="ch" forName="text10" refType="w" fact="0.3672"/>
          <dgm:constr type="t" for="ch" forName="text10" refType="h" fact="0.5683"/>
          <dgm:constr type="w" for="ch" forName="text10" refType="w" fact="0.1425"/>
          <dgm:constr type="h" for="ch" forName="text10" refType="h" fact="0.2049"/>
          <dgm:constr type="l" for="ch" forName="imageaccent10" refType="w" fact="0.369"/>
          <dgm:constr type="t" for="ch" forName="imageaccent10" refType="h" fact="0.7704"/>
          <dgm:constr type="w" for="ch" forName="imageaccent10" refType="w" fact="0.0166"/>
          <dgm:constr type="h" for="ch" forName="imageaccent10" refType="h" fact="0.024"/>
          <dgm:constr type="l" for="ch" forName="textaccent10" refType="w" fact="0.3954"/>
          <dgm:constr type="t" for="ch" forName="textaccent10" refType="h" fact="0.7478"/>
          <dgm:constr type="w" for="ch" forName="textaccent10" refType="w" fact="0.0166"/>
          <dgm:constr type="h" for="ch" forName="textaccent10" refType="h" fact="0.024"/>
          <dgm:constr type="l" for="ch" forName="text11" refType="w" fact="0.612"/>
          <dgm:constr type="t" for="ch" forName="text11" refType="h" fact="0.7951"/>
          <dgm:constr type="w" for="ch" forName="text11" refType="w" fact="0.1425"/>
          <dgm:constr type="h" for="ch" forName="text11" refType="h" fact="0.2049"/>
          <dgm:constr type="l" for="ch" forName="image11" refType="w" fact="0.4894"/>
          <dgm:constr type="t" for="ch" forName="image11" refType="h" fact="0.6816"/>
          <dgm:constr type="w" for="ch" forName="image11" refType="w" fact="0.1425"/>
          <dgm:constr type="h" for="ch" forName="image11" refType="h" fact="0.2049"/>
          <dgm:constr type="l" for="ch" forName="imageaccent11" refType="w" fact="0.5874"/>
          <dgm:constr type="t" for="ch" forName="imageaccent11" refType="h" fact="0.8589"/>
          <dgm:constr type="w" for="ch" forName="imageaccent11" refType="w" fact="0.0166"/>
          <dgm:constr type="h" for="ch" forName="imageaccent11" refType="h" fact="0.024"/>
          <dgm:constr type="l" for="ch" forName="textaccent11" refType="w" fact="0.6154"/>
          <dgm:constr type="t" for="ch" forName="textaccent11" refType="h" fact="0.8863"/>
          <dgm:constr type="w" for="ch" forName="textaccent11" refType="w" fact="0.0166"/>
          <dgm:constr type="h" for="ch" forName="textaccent11" refType="h" fact="0.024"/>
          <dgm:constr type="l" for="ch" forName="text12" refType="w" fact="0.735"/>
          <dgm:constr type="t" for="ch" forName="text12" refType="h" fact="0.684"/>
          <dgm:constr type="w" for="ch" forName="text12" refType="w" fact="0.1425"/>
          <dgm:constr type="h" for="ch" forName="text12" refType="h" fact="0.2049"/>
          <dgm:constr type="l" for="ch" forName="image12" refType="w" fact="0.8575"/>
          <dgm:constr type="t" for="ch" forName="image12" refType="h" fact="0.5718"/>
          <dgm:constr type="w" for="ch" forName="image12" refType="w" fact="0.1425"/>
          <dgm:constr type="h" for="ch" forName="image12" refType="h" fact="0.2049"/>
          <dgm:constr type="l" for="ch" forName="textaccent12" refType="w" fact="0.8594"/>
          <dgm:constr type="t" for="ch" forName="textaccent12" refType="h" fact="0.7739"/>
          <dgm:constr type="w" for="ch" forName="textaccent12" refType="w" fact="0.0166"/>
          <dgm:constr type="h" for="ch" forName="textaccent12" refType="h" fact="0.024"/>
          <dgm:constr type="l" for="ch" forName="imageaccent12" refType="w" fact="0.8858"/>
          <dgm:constr type="t" for="ch" forName="imageaccent12" refType="h" fact="0.7513"/>
          <dgm:constr type="w" for="ch" forName="imageaccent12" refType="w" fact="0.0166"/>
          <dgm:constr type="h" for="ch" forName="imageaccent12" refType="h" fact="0.024"/>
        </dgm:constrLst>
      </dgm:else>
    </dgm:choose>
    <dgm:forEach name="wrapper" axis="self" ptType="parTrans">
      <dgm:forEach name="wrapper2" axis="self" ptType="sibTrans" st="2">
        <dgm:forEach name="textRepeat" axis="self">
          <dgm:layoutNode name="textRepeatNode" styleLbl="alignNode1">
            <dgm:varLst>
              <dgm:chMax val="0"/>
              <dgm:chPref val="0"/>
              <dgm:bulletEnabled val="1"/>
            </dgm:varLst>
            <dgm:alg type="tx"/>
            <dgm:shape xmlns:r="http://schemas.openxmlformats.org/officeDocument/2006/relationships" type="hexagon" r:blip="">
              <dgm:adjLst>
                <dgm:adj idx="1" val="0.25"/>
                <dgm:adj idx="2" val="1.1547"/>
              </dgm:adjLst>
            </dgm:shape>
            <dgm:presOf axis="desOrSelf" ptType="node"/>
            <dgm:constrLst>
              <dgm:constr type="lMarg" refType="primFontSz" fact="0"/>
              <dgm:constr type="rMarg" refType="primFontSz" fact="0"/>
              <dgm:constr type="tMarg" refType="primFontSz" fact="0.1"/>
              <dgm:constr type="bMarg" refType="primFontSz" fact="0.1"/>
            </dgm:constrLst>
            <dgm:ruleLst>
              <dgm:rule type="primFontSz" val="5" fact="NaN" max="NaN"/>
            </dgm:ruleLst>
          </dgm:layoutNode>
        </dgm:forEach>
        <dgm:forEach name="accentRepeat" axis="self">
          <dgm:layoutNode name="accentRepeatNode" styleLbl="solidAlignAcc1">
            <dgm:alg type="sp"/>
            <dgm:shape xmlns:r="http://schemas.openxmlformats.org/officeDocument/2006/relationships" type="hexagon" r:blip="">
              <dgm:adjLst>
                <dgm:adj idx="1" val="0.25"/>
                <dgm:adj idx="2" val="1.1547"/>
              </dgm:adjLst>
            </dgm:shape>
            <dgm:presOf/>
          </dgm:layoutNode>
        </dgm:forEach>
        <dgm:forEach name="imageRepeat" axis="self">
          <dgm:layoutNode name="imageRepeatNode" styleLbl="alignAcc1">
            <dgm:alg type="sp"/>
            <dgm:shape xmlns:r="http://schemas.openxmlformats.org/officeDocument/2006/relationships" type="hexagon" r:blip="" blipPhldr="1">
              <dgm:adjLst>
                <dgm:adj idx="1" val="0.25"/>
                <dgm:adj idx="2" val="1.1547"/>
              </dgm:adjLst>
            </dgm:shape>
            <dgm:presOf axis="self"/>
          </dgm:layoutNode>
        </dgm:forEach>
      </dgm:forEach>
    </dgm:forEach>
    <dgm:forEach name="Name14" axis="ch" ptType="node" cnt="1">
      <dgm:layoutNode name="text1">
        <dgm:alg type="sp"/>
        <dgm:shape xmlns:r="http://schemas.openxmlformats.org/officeDocument/2006/relationships" r:blip="">
          <dgm:adjLst/>
        </dgm:shape>
        <dgm:presOf/>
        <dgm:constrLst/>
        <dgm:forEach name="Name15" ref="textRepeat"/>
      </dgm:layoutNode>
      <dgm:layoutNode name="textaccent1">
        <dgm:alg type="sp"/>
        <dgm:shape xmlns:r="http://schemas.openxmlformats.org/officeDocument/2006/relationships" r:blip="">
          <dgm:adjLst/>
        </dgm:shape>
        <dgm:presOf/>
        <dgm:constrLst/>
        <dgm:forEach name="Name16" ref="accentRepeat"/>
      </dgm:layoutNode>
    </dgm:forEach>
    <dgm:forEach name="Name17" axis="ch" ptType="sibTrans" hideLastTrans="0" cnt="1">
      <dgm:layoutNode name="image1">
        <dgm:alg type="sp"/>
        <dgm:shape xmlns:r="http://schemas.openxmlformats.org/officeDocument/2006/relationships" r:blip="">
          <dgm:adjLst/>
        </dgm:shape>
        <dgm:presOf/>
        <dgm:constrLst/>
        <dgm:forEach name="Name18" ref="imageRepeat"/>
      </dgm:layoutNode>
      <dgm:layoutNode name="imageaccent1">
        <dgm:alg type="sp"/>
        <dgm:shape xmlns:r="http://schemas.openxmlformats.org/officeDocument/2006/relationships" r:blip="">
          <dgm:adjLst/>
        </dgm:shape>
        <dgm:presOf/>
        <dgm:constrLst/>
        <dgm:forEach name="Name19" ref="accentRepeat"/>
      </dgm:layoutNode>
    </dgm:forEach>
    <dgm:forEach name="Name20" axis="ch" ptType="node" st="2" cnt="1">
      <dgm:layoutNode name="text2">
        <dgm:alg type="sp"/>
        <dgm:shape xmlns:r="http://schemas.openxmlformats.org/officeDocument/2006/relationships" r:blip="">
          <dgm:adjLst/>
        </dgm:shape>
        <dgm:presOf/>
        <dgm:constrLst/>
        <dgm:forEach name="Name21" ref="textRepeat"/>
      </dgm:layoutNode>
      <dgm:layoutNode name="textaccent2">
        <dgm:alg type="sp"/>
        <dgm:shape xmlns:r="http://schemas.openxmlformats.org/officeDocument/2006/relationships" r:blip="">
          <dgm:adjLst/>
        </dgm:shape>
        <dgm:presOf/>
        <dgm:constrLst/>
        <dgm:forEach name="Name22" ref="accentRepeat"/>
      </dgm:layoutNode>
    </dgm:forEach>
    <dgm:forEach name="Name23" axis="ch" ptType="sibTrans" hideLastTrans="0" st="2" cnt="1">
      <dgm:layoutNode name="image2">
        <dgm:alg type="sp"/>
        <dgm:shape xmlns:r="http://schemas.openxmlformats.org/officeDocument/2006/relationships" r:blip="">
          <dgm:adjLst/>
        </dgm:shape>
        <dgm:presOf/>
        <dgm:constrLst/>
        <dgm:forEach name="Name24" ref="imageRepeat"/>
      </dgm:layoutNode>
      <dgm:layoutNode name="imageaccent2">
        <dgm:alg type="sp"/>
        <dgm:shape xmlns:r="http://schemas.openxmlformats.org/officeDocument/2006/relationships" r:blip="">
          <dgm:adjLst/>
        </dgm:shape>
        <dgm:presOf/>
        <dgm:constrLst/>
        <dgm:forEach name="Name25" ref="accentRepeat"/>
      </dgm:layoutNode>
    </dgm:forEach>
    <dgm:forEach name="Name26" axis="ch" ptType="node" st="3" cnt="1">
      <dgm:layoutNode name="text3">
        <dgm:alg type="sp"/>
        <dgm:shape xmlns:r="http://schemas.openxmlformats.org/officeDocument/2006/relationships" r:blip="">
          <dgm:adjLst/>
        </dgm:shape>
        <dgm:presOf/>
        <dgm:constrLst/>
        <dgm:forEach name="Name27" ref="textRepeat"/>
      </dgm:layoutNode>
      <dgm:layoutNode name="textaccent3">
        <dgm:alg type="sp"/>
        <dgm:shape xmlns:r="http://schemas.openxmlformats.org/officeDocument/2006/relationships" r:blip="">
          <dgm:adjLst/>
        </dgm:shape>
        <dgm:presOf/>
        <dgm:constrLst/>
        <dgm:forEach name="Name28" ref="accentRepeat"/>
      </dgm:layoutNode>
    </dgm:forEach>
    <dgm:forEach name="Name29" axis="ch" ptType="sibTrans" hideLastTrans="0" st="3" cnt="1">
      <dgm:layoutNode name="image3">
        <dgm:alg type="sp"/>
        <dgm:shape xmlns:r="http://schemas.openxmlformats.org/officeDocument/2006/relationships" r:blip="">
          <dgm:adjLst/>
        </dgm:shape>
        <dgm:presOf/>
        <dgm:constrLst/>
        <dgm:forEach name="Name30" ref="imageRepeat"/>
      </dgm:layoutNode>
      <dgm:layoutNode name="imageaccent3">
        <dgm:alg type="sp"/>
        <dgm:shape xmlns:r="http://schemas.openxmlformats.org/officeDocument/2006/relationships" r:blip="">
          <dgm:adjLst/>
        </dgm:shape>
        <dgm:presOf/>
        <dgm:constrLst/>
        <dgm:forEach name="Name31" ref="accentRepeat"/>
      </dgm:layoutNode>
    </dgm:forEach>
    <dgm:forEach name="Name32" axis="ch" ptType="node" st="4" cnt="1">
      <dgm:layoutNode name="text4">
        <dgm:alg type="sp"/>
        <dgm:shape xmlns:r="http://schemas.openxmlformats.org/officeDocument/2006/relationships" r:blip="">
          <dgm:adjLst/>
        </dgm:shape>
        <dgm:presOf/>
        <dgm:constrLst/>
        <dgm:forEach name="Name33" ref="textRepeat"/>
      </dgm:layoutNode>
      <dgm:layoutNode name="textaccent4">
        <dgm:alg type="sp"/>
        <dgm:shape xmlns:r="http://schemas.openxmlformats.org/officeDocument/2006/relationships" r:blip="">
          <dgm:adjLst/>
        </dgm:shape>
        <dgm:presOf/>
        <dgm:constrLst/>
        <dgm:forEach name="Name34" ref="accentRepeat"/>
      </dgm:layoutNode>
    </dgm:forEach>
    <dgm:forEach name="Name35" axis="ch" ptType="sibTrans" hideLastTrans="0" st="4" cnt="1">
      <dgm:layoutNode name="image4">
        <dgm:alg type="sp"/>
        <dgm:shape xmlns:r="http://schemas.openxmlformats.org/officeDocument/2006/relationships" r:blip="">
          <dgm:adjLst/>
        </dgm:shape>
        <dgm:presOf/>
        <dgm:constrLst/>
        <dgm:forEach name="Name36" ref="imageRepeat"/>
      </dgm:layoutNode>
      <dgm:layoutNode name="imageaccent4">
        <dgm:alg type="sp"/>
        <dgm:shape xmlns:r="http://schemas.openxmlformats.org/officeDocument/2006/relationships" r:blip="">
          <dgm:adjLst/>
        </dgm:shape>
        <dgm:presOf/>
        <dgm:constrLst/>
        <dgm:forEach name="Name37" ref="accentRepeat"/>
      </dgm:layoutNode>
    </dgm:forEach>
    <dgm:forEach name="Name38" axis="ch" ptType="node" st="5" cnt="1">
      <dgm:layoutNode name="text5">
        <dgm:alg type="sp"/>
        <dgm:shape xmlns:r="http://schemas.openxmlformats.org/officeDocument/2006/relationships" r:blip="">
          <dgm:adjLst/>
        </dgm:shape>
        <dgm:presOf/>
        <dgm:constrLst/>
        <dgm:forEach name="Name39" ref="textRepeat"/>
      </dgm:layoutNode>
      <dgm:layoutNode name="textaccent5">
        <dgm:alg type="sp"/>
        <dgm:shape xmlns:r="http://schemas.openxmlformats.org/officeDocument/2006/relationships" r:blip="">
          <dgm:adjLst/>
        </dgm:shape>
        <dgm:presOf/>
        <dgm:constrLst/>
        <dgm:forEach name="Name40" ref="accentRepeat"/>
      </dgm:layoutNode>
    </dgm:forEach>
    <dgm:forEach name="Name41" axis="ch" ptType="sibTrans" hideLastTrans="0" st="5" cnt="1">
      <dgm:layoutNode name="image5">
        <dgm:alg type="sp"/>
        <dgm:shape xmlns:r="http://schemas.openxmlformats.org/officeDocument/2006/relationships" r:blip="">
          <dgm:adjLst/>
        </dgm:shape>
        <dgm:presOf/>
        <dgm:constrLst/>
        <dgm:forEach name="Name42" ref="imageRepeat"/>
      </dgm:layoutNode>
      <dgm:layoutNode name="imageaccent5">
        <dgm:alg type="sp"/>
        <dgm:shape xmlns:r="http://schemas.openxmlformats.org/officeDocument/2006/relationships" r:blip="">
          <dgm:adjLst/>
        </dgm:shape>
        <dgm:presOf/>
        <dgm:constrLst/>
        <dgm:forEach name="Name43" ref="accentRepeat"/>
      </dgm:layoutNode>
    </dgm:forEach>
    <dgm:forEach name="Name44" axis="ch" ptType="node" st="6" cnt="1">
      <dgm:layoutNode name="text6">
        <dgm:alg type="sp"/>
        <dgm:shape xmlns:r="http://schemas.openxmlformats.org/officeDocument/2006/relationships" r:blip="">
          <dgm:adjLst/>
        </dgm:shape>
        <dgm:presOf/>
        <dgm:constrLst/>
        <dgm:forEach name="Name45" ref="textRepeat"/>
      </dgm:layoutNode>
      <dgm:layoutNode name="textaccent6">
        <dgm:alg type="sp"/>
        <dgm:shape xmlns:r="http://schemas.openxmlformats.org/officeDocument/2006/relationships" r:blip="">
          <dgm:adjLst/>
        </dgm:shape>
        <dgm:presOf/>
        <dgm:constrLst/>
        <dgm:forEach name="Name46" ref="accentRepeat"/>
      </dgm:layoutNode>
    </dgm:forEach>
    <dgm:forEach name="Name47" axis="ch" ptType="sibTrans" hideLastTrans="0" st="6" cnt="1">
      <dgm:layoutNode name="image6">
        <dgm:alg type="sp"/>
        <dgm:shape xmlns:r="http://schemas.openxmlformats.org/officeDocument/2006/relationships" r:blip="">
          <dgm:adjLst/>
        </dgm:shape>
        <dgm:presOf/>
        <dgm:constrLst/>
        <dgm:forEach name="Name48" ref="imageRepeat"/>
      </dgm:layoutNode>
      <dgm:layoutNode name="imageaccent6">
        <dgm:alg type="sp"/>
        <dgm:shape xmlns:r="http://schemas.openxmlformats.org/officeDocument/2006/relationships" r:blip="">
          <dgm:adjLst/>
        </dgm:shape>
        <dgm:presOf/>
        <dgm:constrLst/>
        <dgm:forEach name="Name49" ref="accentRepeat"/>
      </dgm:layoutNode>
    </dgm:forEach>
    <dgm:forEach name="Name50" axis="ch" ptType="node" st="7" cnt="1">
      <dgm:layoutNode name="text7">
        <dgm:alg type="sp"/>
        <dgm:shape xmlns:r="http://schemas.openxmlformats.org/officeDocument/2006/relationships" r:blip="">
          <dgm:adjLst/>
        </dgm:shape>
        <dgm:presOf/>
        <dgm:constrLst/>
        <dgm:forEach name="Name51" ref="textRepeat"/>
      </dgm:layoutNode>
      <dgm:layoutNode name="textaccent7">
        <dgm:alg type="sp"/>
        <dgm:shape xmlns:r="http://schemas.openxmlformats.org/officeDocument/2006/relationships" r:blip="">
          <dgm:adjLst/>
        </dgm:shape>
        <dgm:presOf/>
        <dgm:constrLst/>
        <dgm:forEach name="Name52" ref="accentRepeat"/>
      </dgm:layoutNode>
    </dgm:forEach>
    <dgm:forEach name="Name53" axis="ch" ptType="sibTrans" hideLastTrans="0" st="7" cnt="1">
      <dgm:layoutNode name="image7">
        <dgm:alg type="sp"/>
        <dgm:shape xmlns:r="http://schemas.openxmlformats.org/officeDocument/2006/relationships" r:blip="">
          <dgm:adjLst/>
        </dgm:shape>
        <dgm:presOf/>
        <dgm:constrLst/>
        <dgm:forEach name="Name54" ref="imageRepeat"/>
      </dgm:layoutNode>
      <dgm:layoutNode name="imageaccent7">
        <dgm:alg type="sp"/>
        <dgm:shape xmlns:r="http://schemas.openxmlformats.org/officeDocument/2006/relationships" r:blip="">
          <dgm:adjLst/>
        </dgm:shape>
        <dgm:presOf/>
        <dgm:constrLst/>
        <dgm:forEach name="Name55" ref="accentRepeat"/>
      </dgm:layoutNode>
    </dgm:forEach>
    <dgm:forEach name="Name56" axis="ch" ptType="node" st="8" cnt="1">
      <dgm:layoutNode name="text8">
        <dgm:alg type="sp"/>
        <dgm:shape xmlns:r="http://schemas.openxmlformats.org/officeDocument/2006/relationships" r:blip="">
          <dgm:adjLst/>
        </dgm:shape>
        <dgm:presOf/>
        <dgm:constrLst/>
        <dgm:forEach name="Name57" ref="textRepeat"/>
      </dgm:layoutNode>
      <dgm:layoutNode name="textaccent8">
        <dgm:alg type="sp"/>
        <dgm:shape xmlns:r="http://schemas.openxmlformats.org/officeDocument/2006/relationships" r:blip="">
          <dgm:adjLst/>
        </dgm:shape>
        <dgm:presOf/>
        <dgm:constrLst/>
        <dgm:forEach name="Name58" ref="accentRepeat"/>
      </dgm:layoutNode>
    </dgm:forEach>
    <dgm:forEach name="Name59" axis="ch" ptType="sibTrans" hideLastTrans="0" st="8" cnt="1">
      <dgm:layoutNode name="image8">
        <dgm:alg type="sp"/>
        <dgm:shape xmlns:r="http://schemas.openxmlformats.org/officeDocument/2006/relationships" r:blip="">
          <dgm:adjLst/>
        </dgm:shape>
        <dgm:presOf/>
        <dgm:constrLst/>
        <dgm:forEach name="Name60" ref="imageRepeat"/>
      </dgm:layoutNode>
      <dgm:layoutNode name="imageaccent8">
        <dgm:alg type="sp"/>
        <dgm:shape xmlns:r="http://schemas.openxmlformats.org/officeDocument/2006/relationships" r:blip="">
          <dgm:adjLst/>
        </dgm:shape>
        <dgm:presOf/>
        <dgm:constrLst/>
        <dgm:forEach name="Name61" ref="accentRepeat"/>
      </dgm:layoutNode>
    </dgm:forEach>
    <dgm:forEach name="Name62" axis="ch" ptType="node" st="9" cnt="1">
      <dgm:layoutNode name="text9">
        <dgm:alg type="sp"/>
        <dgm:shape xmlns:r="http://schemas.openxmlformats.org/officeDocument/2006/relationships" r:blip="">
          <dgm:adjLst/>
        </dgm:shape>
        <dgm:presOf/>
        <dgm:constrLst/>
        <dgm:forEach name="Name63" ref="textRepeat"/>
      </dgm:layoutNode>
      <dgm:layoutNode name="textaccent9">
        <dgm:alg type="sp"/>
        <dgm:shape xmlns:r="http://schemas.openxmlformats.org/officeDocument/2006/relationships" r:blip="">
          <dgm:adjLst/>
        </dgm:shape>
        <dgm:presOf/>
        <dgm:constrLst/>
        <dgm:forEach name="Name64" ref="accentRepeat"/>
      </dgm:layoutNode>
    </dgm:forEach>
    <dgm:forEach name="Name65" axis="ch" ptType="sibTrans" hideLastTrans="0" st="9" cnt="1">
      <dgm:layoutNode name="image9">
        <dgm:alg type="sp"/>
        <dgm:shape xmlns:r="http://schemas.openxmlformats.org/officeDocument/2006/relationships" r:blip="">
          <dgm:adjLst/>
        </dgm:shape>
        <dgm:presOf/>
        <dgm:constrLst/>
        <dgm:forEach name="Name66" ref="imageRepeat"/>
      </dgm:layoutNode>
      <dgm:layoutNode name="imageaccent9">
        <dgm:alg type="sp"/>
        <dgm:shape xmlns:r="http://schemas.openxmlformats.org/officeDocument/2006/relationships" r:blip="">
          <dgm:adjLst/>
        </dgm:shape>
        <dgm:presOf/>
        <dgm:constrLst/>
        <dgm:forEach name="Name67" ref="accentRepeat"/>
      </dgm:layoutNode>
    </dgm:forEach>
    <dgm:forEach name="Name68" axis="ch" ptType="node" st="10" cnt="1">
      <dgm:layoutNode name="text10">
        <dgm:alg type="sp"/>
        <dgm:shape xmlns:r="http://schemas.openxmlformats.org/officeDocument/2006/relationships" r:blip="">
          <dgm:adjLst/>
        </dgm:shape>
        <dgm:presOf/>
        <dgm:constrLst/>
        <dgm:forEach name="Name69" ref="textRepeat"/>
      </dgm:layoutNode>
      <dgm:layoutNode name="textaccent10">
        <dgm:alg type="sp"/>
        <dgm:shape xmlns:r="http://schemas.openxmlformats.org/officeDocument/2006/relationships" r:blip="">
          <dgm:adjLst/>
        </dgm:shape>
        <dgm:presOf/>
        <dgm:constrLst/>
        <dgm:forEach name="Name70" ref="accentRepeat"/>
      </dgm:layoutNode>
    </dgm:forEach>
    <dgm:forEach name="Name71" axis="ch" ptType="sibTrans" hideLastTrans="0" st="10" cnt="1">
      <dgm:layoutNode name="image10">
        <dgm:alg type="sp"/>
        <dgm:shape xmlns:r="http://schemas.openxmlformats.org/officeDocument/2006/relationships" r:blip="">
          <dgm:adjLst/>
        </dgm:shape>
        <dgm:presOf/>
        <dgm:constrLst/>
        <dgm:forEach name="Name72" ref="imageRepeat"/>
      </dgm:layoutNode>
      <dgm:layoutNode name="imageaccent10">
        <dgm:alg type="sp"/>
        <dgm:shape xmlns:r="http://schemas.openxmlformats.org/officeDocument/2006/relationships" r:blip="">
          <dgm:adjLst/>
        </dgm:shape>
        <dgm:presOf/>
        <dgm:constrLst/>
        <dgm:forEach name="Name73" ref="accentRepeat"/>
      </dgm:layoutNode>
    </dgm:forEach>
    <dgm:forEach name="Name74" axis="ch" ptType="node" st="11" cnt="1">
      <dgm:layoutNode name="text11">
        <dgm:alg type="sp"/>
        <dgm:shape xmlns:r="http://schemas.openxmlformats.org/officeDocument/2006/relationships" r:blip="">
          <dgm:adjLst/>
        </dgm:shape>
        <dgm:presOf/>
        <dgm:constrLst/>
        <dgm:forEach name="Name75" ref="textRepeat"/>
      </dgm:layoutNode>
      <dgm:layoutNode name="textaccent11">
        <dgm:alg type="sp"/>
        <dgm:shape xmlns:r="http://schemas.openxmlformats.org/officeDocument/2006/relationships" r:blip="">
          <dgm:adjLst/>
        </dgm:shape>
        <dgm:presOf/>
        <dgm:constrLst/>
        <dgm:forEach name="Name76" ref="accentRepeat"/>
      </dgm:layoutNode>
    </dgm:forEach>
    <dgm:forEach name="Name77" axis="ch" ptType="sibTrans" hideLastTrans="0" st="11" cnt="1">
      <dgm:layoutNode name="image11">
        <dgm:alg type="sp"/>
        <dgm:shape xmlns:r="http://schemas.openxmlformats.org/officeDocument/2006/relationships" r:blip="">
          <dgm:adjLst/>
        </dgm:shape>
        <dgm:presOf/>
        <dgm:constrLst/>
        <dgm:forEach name="Name78" ref="imageRepeat"/>
      </dgm:layoutNode>
      <dgm:layoutNode name="imageaccent11">
        <dgm:alg type="sp"/>
        <dgm:shape xmlns:r="http://schemas.openxmlformats.org/officeDocument/2006/relationships" r:blip="">
          <dgm:adjLst/>
        </dgm:shape>
        <dgm:presOf/>
        <dgm:constrLst/>
        <dgm:forEach name="Name79" ref="accentRepeat"/>
      </dgm:layoutNode>
    </dgm:forEach>
    <dgm:forEach name="Name80" axis="ch" ptType="node" st="12" cnt="1">
      <dgm:layoutNode name="text12">
        <dgm:alg type="sp"/>
        <dgm:shape xmlns:r="http://schemas.openxmlformats.org/officeDocument/2006/relationships" r:blip="">
          <dgm:adjLst/>
        </dgm:shape>
        <dgm:presOf/>
        <dgm:constrLst/>
        <dgm:forEach name="Name81" ref="textRepeat"/>
      </dgm:layoutNode>
      <dgm:layoutNode name="textaccent12">
        <dgm:alg type="sp"/>
        <dgm:shape xmlns:r="http://schemas.openxmlformats.org/officeDocument/2006/relationships" r:blip="">
          <dgm:adjLst/>
        </dgm:shape>
        <dgm:presOf/>
        <dgm:constrLst/>
        <dgm:forEach name="Name82" ref="accentRepeat"/>
      </dgm:layoutNode>
    </dgm:forEach>
    <dgm:forEach name="Name83" axis="ch" ptType="sibTrans" hideLastTrans="0" st="12" cnt="1">
      <dgm:layoutNode name="image12">
        <dgm:alg type="sp"/>
        <dgm:shape xmlns:r="http://schemas.openxmlformats.org/officeDocument/2006/relationships" r:blip="">
          <dgm:adjLst/>
        </dgm:shape>
        <dgm:presOf/>
        <dgm:constrLst/>
        <dgm:forEach name="Name84" ref="imageRepeat"/>
      </dgm:layoutNode>
      <dgm:layoutNode name="imageaccent12">
        <dgm:alg type="sp"/>
        <dgm:shape xmlns:r="http://schemas.openxmlformats.org/officeDocument/2006/relationships" r:blip="">
          <dgm:adjLst/>
        </dgm:shape>
        <dgm:presOf/>
        <dgm:constrLst/>
        <dgm:forEach name="Name85" ref="accentRepeat"/>
      </dgm:layoutNode>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5436E4C-060C-4DA3-9C2C-54CAE68871E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981</TotalTime>
  <Pages>25</Pages>
  <Words>6854</Words>
  <Characters>46356</Characters>
  <Application>Microsoft Office Word</Application>
  <DocSecurity>0</DocSecurity>
  <Lines>386</Lines>
  <Paragraphs>106</Paragraphs>
  <ScaleCrop>false</ScaleCrop>
  <HeadingPairs>
    <vt:vector size="2" baseType="variant">
      <vt:variant>
        <vt:lpstr>Название</vt:lpstr>
      </vt:variant>
      <vt:variant>
        <vt:i4>1</vt:i4>
      </vt:variant>
    </vt:vector>
  </HeadingPairs>
  <TitlesOfParts>
    <vt:vector size="1" baseType="lpstr">
      <vt:lpstr>ЗАКЛЮЧЕНИЕ</vt:lpstr>
    </vt:vector>
  </TitlesOfParts>
  <Company>gorod</Company>
  <LinksUpToDate>false</LinksUpToDate>
  <CharactersWithSpaces>53104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ЗАКЛЮЧЕНИЕ</dc:title>
  <dc:subject/>
  <dc:creator>Экономика</dc:creator>
  <cp:keywords/>
  <dc:description/>
  <cp:lastModifiedBy>Сектор поддержки предпринимательства, специалист</cp:lastModifiedBy>
  <cp:revision>154</cp:revision>
  <cp:lastPrinted>2022-03-31T07:45:00Z</cp:lastPrinted>
  <dcterms:created xsi:type="dcterms:W3CDTF">2017-03-09T11:27:00Z</dcterms:created>
  <dcterms:modified xsi:type="dcterms:W3CDTF">2022-03-31T07:45:00Z</dcterms:modified>
</cp:coreProperties>
</file>