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099" w:rsidRDefault="00FC2099" w:rsidP="00FC2099">
      <w:pPr>
        <w:ind w:left="978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="003C5326">
        <w:rPr>
          <w:sz w:val="28"/>
          <w:szCs w:val="28"/>
        </w:rPr>
        <w:t>Приложение № 1</w:t>
      </w:r>
      <w:r w:rsidR="003C5326" w:rsidRPr="003C5326">
        <w:rPr>
          <w:sz w:val="28"/>
          <w:szCs w:val="28"/>
        </w:rPr>
        <w:tab/>
      </w:r>
      <w:r w:rsidR="003C5326" w:rsidRPr="003C5326">
        <w:rPr>
          <w:sz w:val="28"/>
          <w:szCs w:val="28"/>
        </w:rPr>
        <w:tab/>
      </w:r>
      <w:r w:rsidR="003C5326" w:rsidRPr="003C5326">
        <w:rPr>
          <w:sz w:val="28"/>
          <w:szCs w:val="28"/>
        </w:rPr>
        <w:tab/>
      </w:r>
      <w:r w:rsidR="003C5326" w:rsidRPr="003C5326">
        <w:rPr>
          <w:sz w:val="28"/>
          <w:szCs w:val="28"/>
        </w:rPr>
        <w:tab/>
      </w:r>
    </w:p>
    <w:p w:rsidR="00FC2099" w:rsidRDefault="003C5326" w:rsidP="00FC2099">
      <w:pPr>
        <w:ind w:left="9781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proofErr w:type="gramStart"/>
      <w:r>
        <w:rPr>
          <w:sz w:val="28"/>
          <w:szCs w:val="28"/>
        </w:rPr>
        <w:t>Брянского</w:t>
      </w:r>
      <w:proofErr w:type="gramEnd"/>
      <w:r>
        <w:rPr>
          <w:sz w:val="28"/>
          <w:szCs w:val="28"/>
        </w:rPr>
        <w:t xml:space="preserve"> городского</w:t>
      </w:r>
    </w:p>
    <w:p w:rsidR="00FC2099" w:rsidRDefault="003C5326" w:rsidP="00FC2099">
      <w:pPr>
        <w:ind w:left="9781"/>
        <w:rPr>
          <w:sz w:val="28"/>
          <w:szCs w:val="28"/>
        </w:rPr>
      </w:pPr>
      <w:r>
        <w:rPr>
          <w:sz w:val="28"/>
          <w:szCs w:val="28"/>
        </w:rPr>
        <w:t>Совета народных депутатов</w:t>
      </w:r>
    </w:p>
    <w:p w:rsidR="003C5326" w:rsidRPr="003453C6" w:rsidRDefault="003C5326" w:rsidP="00FC2099">
      <w:pPr>
        <w:ind w:left="9781"/>
        <w:rPr>
          <w:sz w:val="28"/>
          <w:szCs w:val="28"/>
        </w:rPr>
      </w:pPr>
      <w:r>
        <w:rPr>
          <w:sz w:val="28"/>
          <w:szCs w:val="28"/>
        </w:rPr>
        <w:t>от _____________ № _______</w:t>
      </w:r>
    </w:p>
    <w:p w:rsidR="003C5326" w:rsidRDefault="003C5326" w:rsidP="003C5326">
      <w:pPr>
        <w:jc w:val="center"/>
        <w:rPr>
          <w:b/>
          <w:sz w:val="28"/>
          <w:szCs w:val="28"/>
        </w:rPr>
      </w:pPr>
    </w:p>
    <w:p w:rsidR="003C5326" w:rsidRDefault="003C5326" w:rsidP="003C5326">
      <w:pPr>
        <w:jc w:val="center"/>
        <w:rPr>
          <w:b/>
          <w:sz w:val="28"/>
          <w:szCs w:val="28"/>
        </w:rPr>
      </w:pPr>
    </w:p>
    <w:p w:rsidR="00772401" w:rsidRPr="003C5326" w:rsidRDefault="00772401" w:rsidP="003C5326">
      <w:pPr>
        <w:jc w:val="center"/>
        <w:rPr>
          <w:b/>
          <w:sz w:val="28"/>
          <w:szCs w:val="28"/>
        </w:rPr>
      </w:pPr>
    </w:p>
    <w:p w:rsidR="003C5326" w:rsidRPr="00EE7709" w:rsidRDefault="003C5326" w:rsidP="003C5326">
      <w:pPr>
        <w:jc w:val="center"/>
      </w:pPr>
      <w:r w:rsidRPr="00EE7709">
        <w:rPr>
          <w:b/>
          <w:sz w:val="28"/>
          <w:szCs w:val="28"/>
        </w:rPr>
        <w:t>Доходы бюджета города Брянска за 20</w:t>
      </w:r>
      <w:r w:rsidR="00143218">
        <w:rPr>
          <w:b/>
          <w:sz w:val="28"/>
          <w:szCs w:val="28"/>
        </w:rPr>
        <w:t>20</w:t>
      </w:r>
      <w:r w:rsidRPr="003A213A">
        <w:rPr>
          <w:b/>
          <w:sz w:val="28"/>
          <w:szCs w:val="28"/>
        </w:rPr>
        <w:t xml:space="preserve"> </w:t>
      </w:r>
      <w:r w:rsidRPr="00EE7709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 xml:space="preserve"> </w:t>
      </w:r>
    </w:p>
    <w:p w:rsidR="003C5326" w:rsidRPr="0080241E" w:rsidRDefault="003C5326" w:rsidP="003C5326">
      <w:pPr>
        <w:jc w:val="center"/>
      </w:pPr>
      <w:r w:rsidRPr="00EE7709">
        <w:rPr>
          <w:b/>
          <w:sz w:val="28"/>
          <w:szCs w:val="28"/>
        </w:rPr>
        <w:t xml:space="preserve">по кодам классификации доходов бюджетов </w:t>
      </w:r>
      <w:r w:rsidRPr="0080241E">
        <w:t xml:space="preserve">                                                                                        </w:t>
      </w:r>
    </w:p>
    <w:p w:rsidR="00FF2CE6" w:rsidRDefault="00FF2CE6"/>
    <w:p w:rsidR="004E32FB" w:rsidRPr="004E32FB" w:rsidRDefault="004E32FB" w:rsidP="004E32FB">
      <w:pPr>
        <w:jc w:val="center"/>
      </w:pPr>
      <w:bookmarkStart w:id="0" w:name="_GoBack"/>
      <w:bookmarkEnd w:id="0"/>
      <w:r w:rsidRPr="0080241E">
        <w:t xml:space="preserve">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</w:t>
      </w:r>
      <w:r w:rsidRPr="004E32FB">
        <w:rPr>
          <w:sz w:val="28"/>
          <w:szCs w:val="28"/>
        </w:rPr>
        <w:t>(рублей)</w:t>
      </w:r>
    </w:p>
    <w:tbl>
      <w:tblPr>
        <w:tblW w:w="14743" w:type="dxa"/>
        <w:tblInd w:w="-34" w:type="dxa"/>
        <w:tblLook w:val="04A0" w:firstRow="1" w:lastRow="0" w:firstColumn="1" w:lastColumn="0" w:noHBand="0" w:noVBand="1"/>
      </w:tblPr>
      <w:tblGrid>
        <w:gridCol w:w="3544"/>
        <w:gridCol w:w="8364"/>
        <w:gridCol w:w="2835"/>
      </w:tblGrid>
      <w:tr w:rsidR="00FF2CE6" w:rsidTr="008D250D">
        <w:trPr>
          <w:trHeight w:val="375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CE6" w:rsidRPr="004E32FB" w:rsidRDefault="004E32FB" w:rsidP="001366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E32FB">
              <w:rPr>
                <w:b/>
                <w:color w:val="000000"/>
                <w:sz w:val="28"/>
                <w:szCs w:val="28"/>
              </w:rPr>
              <w:t>Коды БК</w:t>
            </w: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CE6" w:rsidRPr="004E32FB" w:rsidRDefault="004E32FB" w:rsidP="001366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E32FB">
              <w:rPr>
                <w:b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1C3" w:rsidRDefault="004E32FB" w:rsidP="001366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E32FB">
              <w:rPr>
                <w:b/>
                <w:color w:val="000000"/>
                <w:sz w:val="28"/>
                <w:szCs w:val="28"/>
              </w:rPr>
              <w:t>Кассовое исполнение</w:t>
            </w:r>
          </w:p>
          <w:p w:rsidR="00FF2CE6" w:rsidRPr="004E32FB" w:rsidRDefault="001E51C3" w:rsidP="001366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за 2020 год</w:t>
            </w:r>
          </w:p>
        </w:tc>
      </w:tr>
      <w:tr w:rsidR="004E32FB" w:rsidRPr="0080241E" w:rsidTr="008D250D">
        <w:trPr>
          <w:trHeight w:val="375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FB" w:rsidRPr="0080241E" w:rsidRDefault="004E32FB">
            <w:pPr>
              <w:jc w:val="center"/>
              <w:rPr>
                <w:b/>
                <w:color w:val="000000"/>
              </w:rPr>
            </w:pPr>
            <w:r w:rsidRPr="0080241E">
              <w:rPr>
                <w:b/>
                <w:color w:val="000000"/>
              </w:rPr>
              <w:t>1</w:t>
            </w: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32FB" w:rsidRPr="0080241E" w:rsidRDefault="004E32FB">
            <w:pPr>
              <w:jc w:val="center"/>
              <w:rPr>
                <w:b/>
                <w:color w:val="000000"/>
              </w:rPr>
            </w:pPr>
            <w:r w:rsidRPr="0080241E">
              <w:rPr>
                <w:b/>
                <w:color w:val="00000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FB" w:rsidRPr="0080241E" w:rsidRDefault="004E32FB">
            <w:pPr>
              <w:jc w:val="center"/>
              <w:rPr>
                <w:b/>
                <w:color w:val="000000"/>
              </w:rPr>
            </w:pPr>
            <w:r w:rsidRPr="0080241E">
              <w:rPr>
                <w:b/>
                <w:color w:val="000000"/>
              </w:rPr>
              <w:t>3</w:t>
            </w:r>
          </w:p>
        </w:tc>
      </w:tr>
      <w:tr w:rsidR="00FF2CE6" w:rsidTr="008D250D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000 1000000000 0000 000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НАЛОГОВЫЕ И НЕНАЛОГОВЫЕ ДОХОДЫ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3 095 796 182,29</w:t>
            </w:r>
          </w:p>
        </w:tc>
      </w:tr>
      <w:tr w:rsidR="00FF2CE6" w:rsidTr="008D250D">
        <w:trPr>
          <w:trHeight w:val="3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000 1010000000 0000 000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НАЛОГИ НА ПРИБЫЛЬ, ДОХОДЫ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1 537 079 394,44</w:t>
            </w:r>
          </w:p>
        </w:tc>
      </w:tr>
      <w:tr w:rsidR="00FF2CE6" w:rsidTr="008D250D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 xml:space="preserve"> 000 1010200001 0000 110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4D52E1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r w:rsidR="00FF2CE6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1 537 079 394,44</w:t>
            </w:r>
          </w:p>
        </w:tc>
      </w:tr>
      <w:tr w:rsidR="00FF2CE6" w:rsidTr="008D250D">
        <w:trPr>
          <w:trHeight w:val="18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000 1010201001 0000 110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1 502 698 136,09</w:t>
            </w:r>
          </w:p>
        </w:tc>
      </w:tr>
      <w:tr w:rsidR="00FF2CE6" w:rsidTr="008D250D">
        <w:trPr>
          <w:trHeight w:val="26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000 1010202001 0000 110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16 259 590,48</w:t>
            </w:r>
          </w:p>
        </w:tc>
      </w:tr>
      <w:tr w:rsidR="00FF2CE6" w:rsidTr="008D250D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000 1010203001 0000 110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12 931 646,57</w:t>
            </w:r>
          </w:p>
        </w:tc>
      </w:tr>
      <w:tr w:rsidR="00FF2CE6" w:rsidTr="008D250D">
        <w:trPr>
          <w:trHeight w:val="22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000 1010204001 0000 110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5 190 021,30</w:t>
            </w:r>
          </w:p>
        </w:tc>
      </w:tr>
      <w:tr w:rsidR="00FF2CE6" w:rsidTr="008D250D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000 1030000000 0000 000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27 153 226,40</w:t>
            </w:r>
          </w:p>
        </w:tc>
      </w:tr>
      <w:tr w:rsidR="00FF2CE6" w:rsidTr="008D250D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000 1030200001 0000 110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27 153 226,40</w:t>
            </w:r>
          </w:p>
        </w:tc>
      </w:tr>
      <w:tr w:rsidR="00FF2CE6" w:rsidTr="008D25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000 1030223001 0000 110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12 524 093,17</w:t>
            </w:r>
          </w:p>
        </w:tc>
      </w:tr>
      <w:tr w:rsidR="00FF2CE6" w:rsidTr="008D250D">
        <w:trPr>
          <w:trHeight w:val="26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000 1030223101 0000 110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12 524 093,17</w:t>
            </w:r>
          </w:p>
        </w:tc>
      </w:tr>
      <w:tr w:rsidR="00FF2CE6" w:rsidTr="008D250D">
        <w:trPr>
          <w:trHeight w:val="18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000 1030224001 0000 110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>
              <w:rPr>
                <w:color w:val="000000"/>
                <w:sz w:val="28"/>
                <w:szCs w:val="28"/>
              </w:rPr>
              <w:t>инжекторных</w:t>
            </w:r>
            <w:proofErr w:type="spellEnd"/>
            <w:r>
              <w:rPr>
                <w:color w:val="000000"/>
                <w:sz w:val="2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89 581,34</w:t>
            </w:r>
          </w:p>
        </w:tc>
      </w:tr>
      <w:tr w:rsidR="00FF2CE6" w:rsidTr="008D250D">
        <w:trPr>
          <w:trHeight w:val="30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000 1030224101 0000 110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>
              <w:rPr>
                <w:color w:val="000000"/>
                <w:sz w:val="28"/>
                <w:szCs w:val="28"/>
              </w:rPr>
              <w:t>инжекторных</w:t>
            </w:r>
            <w:proofErr w:type="spellEnd"/>
            <w:r>
              <w:rPr>
                <w:color w:val="000000"/>
                <w:sz w:val="2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89 581,34</w:t>
            </w:r>
          </w:p>
        </w:tc>
      </w:tr>
      <w:tr w:rsidR="00FF2CE6" w:rsidTr="008D25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000 1030225001 0000 110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16 848 424,03</w:t>
            </w:r>
          </w:p>
        </w:tc>
      </w:tr>
      <w:tr w:rsidR="00FF2CE6" w:rsidTr="008D250D">
        <w:trPr>
          <w:trHeight w:val="26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000 1030225101 0000 110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16 848 424,03</w:t>
            </w:r>
          </w:p>
        </w:tc>
      </w:tr>
      <w:tr w:rsidR="00FF2CE6" w:rsidTr="008D25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000 1030226001 0000 110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-2 308 872,14</w:t>
            </w:r>
          </w:p>
        </w:tc>
      </w:tr>
      <w:tr w:rsidR="00FF2CE6" w:rsidTr="008D250D">
        <w:trPr>
          <w:trHeight w:val="26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000 1030226101 0000 110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-2 308 872,14</w:t>
            </w:r>
          </w:p>
        </w:tc>
      </w:tr>
      <w:tr w:rsidR="00FF2CE6" w:rsidTr="008D250D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000 1050000000 0000 000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НАЛОГИ НА СОВОКУПНЫЙ ДОХОД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260 759 247,33</w:t>
            </w:r>
          </w:p>
        </w:tc>
      </w:tr>
      <w:tr w:rsidR="00FF2CE6" w:rsidTr="008D250D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000 1050200002 0000 110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Единый налог на вмененный доход для отдельных видов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242 409 669,73</w:t>
            </w:r>
          </w:p>
        </w:tc>
      </w:tr>
      <w:tr w:rsidR="00FF2CE6" w:rsidTr="008D250D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000 1050201002 0000 110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Единый налог на вмененный доход для отдельных видов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242 395 333,09</w:t>
            </w:r>
          </w:p>
        </w:tc>
      </w:tr>
      <w:tr w:rsidR="00FF2CE6" w:rsidTr="008D250D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000 1050202002 0000 110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14 336,64</w:t>
            </w:r>
          </w:p>
        </w:tc>
      </w:tr>
      <w:tr w:rsidR="00FF2CE6" w:rsidTr="008D250D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000 1050300001 0000 110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Единый сельскохозяйственный налог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1 273 124,71</w:t>
            </w:r>
          </w:p>
        </w:tc>
      </w:tr>
      <w:tr w:rsidR="00FF2CE6" w:rsidTr="008D250D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000 1050301001 0000 110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Единый сельскохозяйственный налог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1 273 124,71</w:t>
            </w:r>
          </w:p>
        </w:tc>
      </w:tr>
      <w:tr w:rsidR="00FF2CE6" w:rsidTr="008D250D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000 1050400002 0000 110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Налог, взимаемый в связи с применением патентной системы налогообложения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17 076 452,89</w:t>
            </w:r>
          </w:p>
        </w:tc>
      </w:tr>
      <w:tr w:rsidR="00FF2CE6" w:rsidTr="008D250D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000 1050401002 0000 110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17 076 452,89</w:t>
            </w:r>
          </w:p>
        </w:tc>
      </w:tr>
      <w:tr w:rsidR="00FF2CE6" w:rsidTr="008D250D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000 1060000000 0000 000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НАЛОГИ НА ИМУЩЕСТВО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805 583 110,44</w:t>
            </w:r>
          </w:p>
        </w:tc>
      </w:tr>
      <w:tr w:rsidR="00FF2CE6" w:rsidTr="008D250D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000 1060100000 0000 110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Налог на имущество физических лиц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405 279 072,67</w:t>
            </w:r>
          </w:p>
        </w:tc>
      </w:tr>
      <w:tr w:rsidR="00FF2CE6" w:rsidTr="008D250D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000 1060102004 0000 110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405 279 072,67</w:t>
            </w:r>
          </w:p>
        </w:tc>
      </w:tr>
      <w:tr w:rsidR="00FF2CE6" w:rsidTr="008D250D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000 1060600000 0000 110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Земельный налог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400 304 037,77</w:t>
            </w:r>
          </w:p>
        </w:tc>
      </w:tr>
      <w:tr w:rsidR="00FF2CE6" w:rsidTr="008D250D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000 1060603000 0000 110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Земельный налог с организаций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312 131 371,17</w:t>
            </w:r>
          </w:p>
        </w:tc>
      </w:tr>
      <w:tr w:rsidR="00FF2CE6" w:rsidTr="008D250D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000 1060603204 0000 110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312 131 371,17</w:t>
            </w:r>
          </w:p>
        </w:tc>
      </w:tr>
      <w:tr w:rsidR="00FF2CE6" w:rsidTr="008D250D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000 1060604000 0000 110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Земельный налог с физических лиц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88 172 666,60</w:t>
            </w:r>
          </w:p>
        </w:tc>
      </w:tr>
      <w:tr w:rsidR="00FF2CE6" w:rsidTr="008D250D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000 1060604204 0000 110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88 172 666,60</w:t>
            </w:r>
          </w:p>
        </w:tc>
      </w:tr>
      <w:tr w:rsidR="00FF2CE6" w:rsidTr="008D250D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000 1080000000 0000 000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ГОСУДАРСТВЕННАЯ ПОШЛИНА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69 516 809,75</w:t>
            </w:r>
          </w:p>
        </w:tc>
      </w:tr>
      <w:tr w:rsidR="00FF2CE6" w:rsidTr="008D250D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000 1080300001 0000 110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68 624 998,75</w:t>
            </w:r>
          </w:p>
        </w:tc>
      </w:tr>
      <w:tr w:rsidR="00FF2CE6" w:rsidTr="008D250D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000 1080301001 0000 110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68 624 998,75</w:t>
            </w:r>
          </w:p>
        </w:tc>
      </w:tr>
      <w:tr w:rsidR="00FF2CE6" w:rsidTr="008D250D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000 1080700001 0000 110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891 811,00</w:t>
            </w:r>
          </w:p>
        </w:tc>
      </w:tr>
      <w:tr w:rsidR="00FF2CE6" w:rsidTr="008D250D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000 1080715001 0000 110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Государственная пошлина за выдачу разрешения на установку рекламной конструкции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775 011,00</w:t>
            </w:r>
          </w:p>
        </w:tc>
      </w:tr>
      <w:tr w:rsidR="00FF2CE6" w:rsidTr="008D25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000 1080717001 0000 110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116 800,00</w:t>
            </w:r>
          </w:p>
        </w:tc>
      </w:tr>
      <w:tr w:rsidR="00FF2CE6" w:rsidTr="008D250D">
        <w:trPr>
          <w:trHeight w:val="22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000 1080717301 0000 110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116 800,00</w:t>
            </w:r>
          </w:p>
        </w:tc>
      </w:tr>
      <w:tr w:rsidR="00FF2CE6" w:rsidTr="008D250D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000 1090000000 0000 000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ЗАДОЛЖЕННОСТЬ И ПЕРЕРАСЧЕТЫ ПО ОТМЕНЕННЫМ НАЛОГАМ, СБОРАМ И ИНЫМ ОБЯЗАТЕЛЬНЫМ ПЛАТЕЖАМ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11 711,48</w:t>
            </w:r>
          </w:p>
        </w:tc>
      </w:tr>
      <w:tr w:rsidR="00FF2CE6" w:rsidTr="008D250D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000 1090400000 0000 110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Налоги на имущество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715,95</w:t>
            </w:r>
          </w:p>
        </w:tc>
      </w:tr>
      <w:tr w:rsidR="00FF2CE6" w:rsidTr="008D250D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000 1090405000 0000 110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Земельный налог (по обязательствам, возникшим до 1 января 2006 года)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715,95</w:t>
            </w:r>
          </w:p>
        </w:tc>
      </w:tr>
      <w:tr w:rsidR="00FF2CE6" w:rsidTr="008D250D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000 1090405204 0000 110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715,95</w:t>
            </w:r>
          </w:p>
        </w:tc>
      </w:tr>
      <w:tr w:rsidR="00FF2CE6" w:rsidTr="008D250D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000 1090600002 0000 110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Прочие налоги и сборы (по отмененным налогам и сборам субъектов Российской Федерации)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9,98</w:t>
            </w:r>
          </w:p>
        </w:tc>
      </w:tr>
      <w:tr w:rsidR="00FF2CE6" w:rsidTr="008D250D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000 1090601002 0000 110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Налог с продаж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9,98</w:t>
            </w:r>
          </w:p>
        </w:tc>
      </w:tr>
      <w:tr w:rsidR="00FF2CE6" w:rsidTr="008D250D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000 1090700000 0000 110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Прочие налоги и сборы (по отмененным местным налогам и сборам)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10 985,55</w:t>
            </w:r>
          </w:p>
        </w:tc>
      </w:tr>
      <w:tr w:rsidR="00FF2CE6" w:rsidTr="008D250D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000 1090703000 0000 110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-1 809,55</w:t>
            </w:r>
          </w:p>
        </w:tc>
      </w:tr>
      <w:tr w:rsidR="00FF2CE6" w:rsidTr="008D25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000 1090703204 0000 110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-1 809,55</w:t>
            </w:r>
          </w:p>
        </w:tc>
      </w:tr>
      <w:tr w:rsidR="00FF2CE6" w:rsidTr="008D250D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000 1090705000 0000 110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Прочие местные налоги и сборы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12 795,10</w:t>
            </w:r>
          </w:p>
        </w:tc>
      </w:tr>
      <w:tr w:rsidR="00FF2CE6" w:rsidTr="008D250D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000 1090705204 0000 110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Прочие местные налоги и сборы, мобилизуемые на территориях городских округов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12 795,10</w:t>
            </w:r>
          </w:p>
        </w:tc>
      </w:tr>
      <w:tr w:rsidR="00FF2CE6" w:rsidTr="008D250D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 000 1110000000 0000 000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244 924 531,10</w:t>
            </w:r>
          </w:p>
        </w:tc>
      </w:tr>
      <w:tr w:rsidR="00FF2CE6" w:rsidTr="008D250D">
        <w:trPr>
          <w:trHeight w:val="18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000 1110100000 0000 120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3 865 678,75</w:t>
            </w:r>
          </w:p>
        </w:tc>
      </w:tr>
      <w:tr w:rsidR="00FF2CE6" w:rsidTr="008D250D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000 1110104004 0000 120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3 865 678,75</w:t>
            </w:r>
          </w:p>
        </w:tc>
      </w:tr>
      <w:tr w:rsidR="00FF2CE6" w:rsidTr="008D250D">
        <w:trPr>
          <w:trHeight w:val="18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000 1110500000 0000 120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214 309 569,09</w:t>
            </w:r>
          </w:p>
        </w:tc>
      </w:tr>
      <w:tr w:rsidR="00FF2CE6" w:rsidTr="008D25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000 1110501000 0000 120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144 926 792,55</w:t>
            </w:r>
          </w:p>
        </w:tc>
      </w:tr>
      <w:tr w:rsidR="00FF2CE6" w:rsidTr="008D250D">
        <w:trPr>
          <w:trHeight w:val="18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000 1110501204 0000 120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144 926 792,55</w:t>
            </w:r>
          </w:p>
        </w:tc>
      </w:tr>
      <w:tr w:rsidR="00FF2CE6" w:rsidTr="008D250D">
        <w:trPr>
          <w:trHeight w:val="18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000 1110502000 0000 120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proofErr w:type="gramStart"/>
            <w:r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9 902 888,36</w:t>
            </w:r>
          </w:p>
        </w:tc>
      </w:tr>
      <w:tr w:rsidR="00FF2CE6" w:rsidTr="008D250D">
        <w:trPr>
          <w:trHeight w:val="18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000 1110502404 0000 120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proofErr w:type="gramStart"/>
            <w:r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9 902 888,36</w:t>
            </w:r>
          </w:p>
        </w:tc>
      </w:tr>
      <w:tr w:rsidR="00FF2CE6" w:rsidTr="008D250D">
        <w:trPr>
          <w:trHeight w:val="18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000 1110503000 0000 120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1 567 986,00</w:t>
            </w:r>
          </w:p>
        </w:tc>
      </w:tr>
      <w:tr w:rsidR="00FF2CE6" w:rsidTr="008D25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000 1110503404 0000 120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1 567 986,00</w:t>
            </w:r>
          </w:p>
        </w:tc>
      </w:tr>
      <w:tr w:rsidR="00FF2CE6" w:rsidTr="008D250D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000 1110507000 0000 120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57 814 271,42</w:t>
            </w:r>
          </w:p>
        </w:tc>
      </w:tr>
      <w:tr w:rsidR="00FF2CE6" w:rsidTr="008D250D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000 1110507404 0000 120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57 814 271,42</w:t>
            </w:r>
          </w:p>
        </w:tc>
      </w:tr>
      <w:tr w:rsidR="00FF2CE6" w:rsidTr="008D250D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000 1110509000 0000 120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Доходы от предоставления на платной основе парковок (парковочных мест), расположенных на автомобильных дорогах общего пользования и местах внеуличной дорожной сети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97 630,76</w:t>
            </w:r>
          </w:p>
        </w:tc>
      </w:tr>
      <w:tr w:rsidR="00FF2CE6" w:rsidTr="008D25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000 1110509204 0000 120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округов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97 630,76</w:t>
            </w:r>
          </w:p>
        </w:tc>
      </w:tr>
      <w:tr w:rsidR="00FF2CE6" w:rsidTr="008D250D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000 1110530000 0000 120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272 771,48</w:t>
            </w:r>
          </w:p>
        </w:tc>
      </w:tr>
      <w:tr w:rsidR="00FF2CE6" w:rsidTr="008D250D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000 1110531000 0000 120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10 519,48</w:t>
            </w:r>
          </w:p>
        </w:tc>
      </w:tr>
      <w:tr w:rsidR="00FF2CE6" w:rsidTr="008D250D">
        <w:trPr>
          <w:trHeight w:val="26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000 1110531204 0000 120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10 519,48</w:t>
            </w:r>
          </w:p>
        </w:tc>
      </w:tr>
      <w:tr w:rsidR="00FF2CE6" w:rsidTr="008D250D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000 1110532000 0000 120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Плата по соглашениям об установлении сервитута в отношении земельных участков после разграничения государственной собственности на землю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262 252,00</w:t>
            </w:r>
          </w:p>
        </w:tc>
      </w:tr>
      <w:tr w:rsidR="00FF2CE6" w:rsidTr="008D250D">
        <w:trPr>
          <w:trHeight w:val="22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000 1110532404 0000 120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262 252,00</w:t>
            </w:r>
          </w:p>
        </w:tc>
      </w:tr>
      <w:tr w:rsidR="00FF2CE6" w:rsidTr="008D250D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000 1110700000 0000 120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Платежи от государственных и муниципальных унитарных предприятий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6 042 551,24</w:t>
            </w:r>
          </w:p>
        </w:tc>
      </w:tr>
      <w:tr w:rsidR="00FF2CE6" w:rsidTr="008D250D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000 1110701000 0000 120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6 042 551,24</w:t>
            </w:r>
          </w:p>
        </w:tc>
      </w:tr>
      <w:tr w:rsidR="00FF2CE6" w:rsidTr="008D250D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000 1110701404 0000 120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6 042 551,24</w:t>
            </w:r>
          </w:p>
        </w:tc>
      </w:tr>
      <w:tr w:rsidR="00FF2CE6" w:rsidTr="008D250D">
        <w:trPr>
          <w:trHeight w:val="18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000 1110900000 0000 120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20 433 960,54</w:t>
            </w:r>
          </w:p>
        </w:tc>
      </w:tr>
      <w:tr w:rsidR="00FF2CE6" w:rsidTr="008D250D">
        <w:trPr>
          <w:trHeight w:val="18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000 1110904000 0000 120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20 433 960,54</w:t>
            </w:r>
          </w:p>
        </w:tc>
      </w:tr>
      <w:tr w:rsidR="00FF2CE6" w:rsidTr="008D250D">
        <w:trPr>
          <w:trHeight w:val="18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000 1110904404 0000 120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20 433 960,54</w:t>
            </w:r>
          </w:p>
        </w:tc>
      </w:tr>
      <w:tr w:rsidR="00FF2CE6" w:rsidTr="008D250D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 000 1120000000 0000 000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ПЛАТЕЖИ ПРИ ПОЛЬЗОВАНИИ ПРИРОДНЫМИ РЕСУРСАМИ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9 843 914,45</w:t>
            </w:r>
          </w:p>
        </w:tc>
      </w:tr>
      <w:tr w:rsidR="00FF2CE6" w:rsidTr="008D250D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000 1120100001 0000 120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Плата за негативное воздействие на окружающую среду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9 843 914,45</w:t>
            </w:r>
          </w:p>
        </w:tc>
      </w:tr>
      <w:tr w:rsidR="00FF2CE6" w:rsidTr="008D250D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000 1120101001 0000 120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Плата за выбросы загрязняющих веществ в атмосферный воздух стационарными объектами 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1 958 763,00</w:t>
            </w:r>
          </w:p>
        </w:tc>
      </w:tr>
      <w:tr w:rsidR="00FF2CE6" w:rsidTr="008D250D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000 1120103001 0000 120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Плата за сбросы загрязняющих веществ в водные объекты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1 541 893,89</w:t>
            </w:r>
          </w:p>
        </w:tc>
      </w:tr>
      <w:tr w:rsidR="00FF2CE6" w:rsidTr="008D250D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000 1120104001 0000 120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Плата за размещение отходов производства и потребления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6 336 745,17</w:t>
            </w:r>
          </w:p>
        </w:tc>
      </w:tr>
      <w:tr w:rsidR="00FF2CE6" w:rsidTr="008D250D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000 1120104101 0000 120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Плата за размещение отходов производства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3 153 255,34</w:t>
            </w:r>
          </w:p>
        </w:tc>
      </w:tr>
      <w:tr w:rsidR="00FF2CE6" w:rsidTr="008D250D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000 1120104201 0000 120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Плата за размещение твердых коммунальных отходов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3 183 489,83</w:t>
            </w:r>
          </w:p>
        </w:tc>
      </w:tr>
      <w:tr w:rsidR="00FF2CE6" w:rsidTr="008D250D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000 1120107001 0000 120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6 512,39</w:t>
            </w:r>
          </w:p>
        </w:tc>
      </w:tr>
      <w:tr w:rsidR="00FF2CE6" w:rsidTr="008D250D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000 1130000000 0000 000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ДОХОДЫ ОТ ОКАЗАНИЯ ПЛАТНЫХ УСЛУГ И КОМПЕНСАЦИИ ЗАТРАТ ГОСУДАРСТВА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9 516 294,76</w:t>
            </w:r>
          </w:p>
        </w:tc>
      </w:tr>
      <w:tr w:rsidR="00FF2CE6" w:rsidTr="008D250D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000 1130100000 0000 130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Доходы от оказания платных услуг (работ)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903 570,00</w:t>
            </w:r>
          </w:p>
        </w:tc>
      </w:tr>
      <w:tr w:rsidR="00FF2CE6" w:rsidTr="008D250D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000 1130150000 0000 130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Плата за оказание услуг по присоединению объектов дорожного сервиса к автомобильным дорогам общего пользования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903 570,00</w:t>
            </w:r>
          </w:p>
        </w:tc>
      </w:tr>
      <w:tr w:rsidR="00FF2CE6" w:rsidTr="008D250D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000 1130153004 0000 130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округов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903 570,00</w:t>
            </w:r>
          </w:p>
        </w:tc>
      </w:tr>
      <w:tr w:rsidR="00FF2CE6" w:rsidTr="008D250D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000 1130200000 0000 130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Доходы от компенсации затрат государства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8 612 724,76</w:t>
            </w:r>
          </w:p>
        </w:tc>
      </w:tr>
      <w:tr w:rsidR="00FF2CE6" w:rsidTr="008D250D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000 1130206000 0000 130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570 785,13</w:t>
            </w:r>
          </w:p>
        </w:tc>
      </w:tr>
      <w:tr w:rsidR="00FF2CE6" w:rsidTr="008D250D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000 1130206404 0000 130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570 785,13</w:t>
            </w:r>
          </w:p>
        </w:tc>
      </w:tr>
      <w:tr w:rsidR="00FF2CE6" w:rsidTr="008D250D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000 1130299000 0000 130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Прочие доходы от компенсации затрат государства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8 041 939,63</w:t>
            </w:r>
          </w:p>
        </w:tc>
      </w:tr>
      <w:tr w:rsidR="00FF2CE6" w:rsidTr="008D250D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000 1130299404 0000 130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Прочие доходы от компенсации затрат бюджетов городских округов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8 041 939,63</w:t>
            </w:r>
          </w:p>
        </w:tc>
      </w:tr>
      <w:tr w:rsidR="00FF2CE6" w:rsidTr="008D250D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000 1140000000 0000 000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ДОХОДЫ ОТ ПРОДАЖИ МАТЕРИАЛЬНЫХ И НЕМАТЕРИАЛЬНЫХ АКТИВОВ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58 729 662,97</w:t>
            </w:r>
          </w:p>
        </w:tc>
      </w:tr>
      <w:tr w:rsidR="00FF2CE6" w:rsidTr="008D250D">
        <w:trPr>
          <w:trHeight w:val="18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000 1140200000 0000 000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31 073 832,71</w:t>
            </w:r>
          </w:p>
        </w:tc>
      </w:tr>
      <w:tr w:rsidR="00FF2CE6" w:rsidTr="008D250D">
        <w:trPr>
          <w:trHeight w:val="22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000 1140204004 0000 410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31 073 832,71</w:t>
            </w:r>
          </w:p>
        </w:tc>
      </w:tr>
      <w:tr w:rsidR="00FF2CE6" w:rsidTr="008D250D">
        <w:trPr>
          <w:trHeight w:val="18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000 1140204204 0000 410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31 073 832,71</w:t>
            </w:r>
          </w:p>
        </w:tc>
      </w:tr>
      <w:tr w:rsidR="00FF2CE6" w:rsidTr="008D250D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000 1140600000 0000 430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25 753 354,67</w:t>
            </w:r>
          </w:p>
        </w:tc>
      </w:tr>
      <w:tr w:rsidR="00FF2CE6" w:rsidTr="008D250D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000 1140601000 0000 430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24 926 250,28</w:t>
            </w:r>
          </w:p>
        </w:tc>
      </w:tr>
      <w:tr w:rsidR="00FF2CE6" w:rsidTr="008D250D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000 1140601204 0000 430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24 926 250,28</w:t>
            </w:r>
          </w:p>
        </w:tc>
      </w:tr>
      <w:tr w:rsidR="00FF2CE6" w:rsidTr="008D250D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000 1140602000 0000 430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827 104,39</w:t>
            </w:r>
          </w:p>
        </w:tc>
      </w:tr>
      <w:tr w:rsidR="00FF2CE6" w:rsidTr="008D250D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000 1140602404 0000 430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827 104,39</w:t>
            </w:r>
          </w:p>
        </w:tc>
      </w:tr>
      <w:tr w:rsidR="00FF2CE6" w:rsidTr="008D25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000 1140630000 0000 430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1 902 475,59</w:t>
            </w:r>
          </w:p>
        </w:tc>
      </w:tr>
      <w:tr w:rsidR="00FF2CE6" w:rsidTr="008D25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000 1140631000 0000 430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1 902 475,59</w:t>
            </w:r>
          </w:p>
        </w:tc>
      </w:tr>
      <w:tr w:rsidR="00FF2CE6" w:rsidTr="008D250D">
        <w:trPr>
          <w:trHeight w:val="18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000 1140631204 0000 430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1 902 475,59</w:t>
            </w:r>
          </w:p>
        </w:tc>
      </w:tr>
      <w:tr w:rsidR="00FF2CE6" w:rsidTr="008D250D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000 1150000000 0000 000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АДМИНИСТРАТИВНЫЕ ПЛАТЕЖИ И СБОРЫ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36 292 352,66</w:t>
            </w:r>
          </w:p>
        </w:tc>
      </w:tr>
      <w:tr w:rsidR="00FF2CE6" w:rsidTr="008D250D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000 1150200000 0000 140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36 292 352,66</w:t>
            </w:r>
          </w:p>
        </w:tc>
      </w:tr>
      <w:tr w:rsidR="00FF2CE6" w:rsidTr="008D250D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000 1150204004 0000 140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36 292 352,66</w:t>
            </w:r>
          </w:p>
        </w:tc>
      </w:tr>
      <w:tr w:rsidR="00FF2CE6" w:rsidTr="008D250D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000 1160000000 0000 000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ШТРАФЫ, САНКЦИИ, ВОЗМЕЩЕНИЕ УЩЕРБА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36 153 248,38</w:t>
            </w:r>
          </w:p>
        </w:tc>
      </w:tr>
      <w:tr w:rsidR="00FF2CE6" w:rsidTr="008D250D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000 1160100001 0000 140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8 422 236,65</w:t>
            </w:r>
          </w:p>
        </w:tc>
      </w:tr>
      <w:tr w:rsidR="00FF2CE6" w:rsidTr="008D250D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000 1160105001 0000 140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184 853,41</w:t>
            </w:r>
          </w:p>
        </w:tc>
      </w:tr>
      <w:tr w:rsidR="00FF2CE6" w:rsidTr="008D250D">
        <w:trPr>
          <w:trHeight w:val="18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000 1160105301 0000 140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184 853,41</w:t>
            </w:r>
          </w:p>
        </w:tc>
      </w:tr>
      <w:tr w:rsidR="00FF2CE6" w:rsidTr="008D250D">
        <w:trPr>
          <w:trHeight w:val="18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000 1160106001 0000 140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783 464,05</w:t>
            </w:r>
          </w:p>
        </w:tc>
      </w:tr>
      <w:tr w:rsidR="00FF2CE6" w:rsidTr="008D250D">
        <w:trPr>
          <w:trHeight w:val="22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000 1160106301 0000 140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783 464,05</w:t>
            </w:r>
          </w:p>
        </w:tc>
      </w:tr>
      <w:tr w:rsidR="00FF2CE6" w:rsidTr="008D25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000 1160107001 0000 140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417 009,59</w:t>
            </w:r>
          </w:p>
        </w:tc>
      </w:tr>
      <w:tr w:rsidR="00FF2CE6" w:rsidTr="008D250D">
        <w:trPr>
          <w:trHeight w:val="18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000 1160107301 0000 140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392 009,59</w:t>
            </w:r>
          </w:p>
        </w:tc>
      </w:tr>
      <w:tr w:rsidR="00FF2CE6" w:rsidTr="008D250D">
        <w:trPr>
          <w:trHeight w:val="18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000 1160107401 0000 140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25 000,00</w:t>
            </w:r>
          </w:p>
        </w:tc>
      </w:tr>
      <w:tr w:rsidR="00FF2CE6" w:rsidTr="008D25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000 1160108001 0000 140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108 434,51</w:t>
            </w:r>
          </w:p>
        </w:tc>
      </w:tr>
      <w:tr w:rsidR="00FF2CE6" w:rsidTr="008D250D">
        <w:trPr>
          <w:trHeight w:val="18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000 1160108301 0000 140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32 024,51</w:t>
            </w:r>
          </w:p>
        </w:tc>
      </w:tr>
      <w:tr w:rsidR="00FF2CE6" w:rsidTr="008D250D">
        <w:trPr>
          <w:trHeight w:val="18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000 1160108401 0000 140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76 410,00</w:t>
            </w:r>
          </w:p>
        </w:tc>
      </w:tr>
      <w:tr w:rsidR="00FF2CE6" w:rsidTr="008D25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000 1160109001 0000 140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14 000,00</w:t>
            </w:r>
          </w:p>
        </w:tc>
      </w:tr>
      <w:tr w:rsidR="00FF2CE6" w:rsidTr="008D250D">
        <w:trPr>
          <w:trHeight w:val="18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000 1160109301 0000 140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14 000,00</w:t>
            </w:r>
          </w:p>
        </w:tc>
      </w:tr>
      <w:tr w:rsidR="00FF2CE6" w:rsidTr="008D250D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000 1160111001 0000 140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2 100,00</w:t>
            </w:r>
          </w:p>
        </w:tc>
      </w:tr>
      <w:tr w:rsidR="00FF2CE6" w:rsidTr="008D250D">
        <w:trPr>
          <w:trHeight w:val="18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000 1160111301 0000 140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2 100,00</w:t>
            </w:r>
          </w:p>
        </w:tc>
      </w:tr>
      <w:tr w:rsidR="00FF2CE6" w:rsidTr="008D250D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000 1160113001 0000 140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146 500,00</w:t>
            </w:r>
          </w:p>
        </w:tc>
      </w:tr>
      <w:tr w:rsidR="00FF2CE6" w:rsidTr="008D250D">
        <w:trPr>
          <w:trHeight w:val="18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000 1160113301 0000 140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146 500,00</w:t>
            </w:r>
          </w:p>
        </w:tc>
      </w:tr>
      <w:tr w:rsidR="00FF2CE6" w:rsidTr="008D250D">
        <w:trPr>
          <w:trHeight w:val="18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000 1160114001 0000 140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1 442 647,21</w:t>
            </w:r>
          </w:p>
        </w:tc>
      </w:tr>
      <w:tr w:rsidR="00FF2CE6" w:rsidTr="008D250D">
        <w:trPr>
          <w:trHeight w:val="22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000 1160114301 0000 140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1 442 647,21</w:t>
            </w:r>
          </w:p>
        </w:tc>
      </w:tr>
      <w:tr w:rsidR="00FF2CE6" w:rsidTr="008D25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000 1160115001 0000 140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438 325,90</w:t>
            </w:r>
          </w:p>
        </w:tc>
      </w:tr>
      <w:tr w:rsidR="00FF2CE6" w:rsidTr="008D250D">
        <w:trPr>
          <w:trHeight w:val="26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000 1160115301 0000 140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276 325,90</w:t>
            </w:r>
          </w:p>
        </w:tc>
      </w:tr>
      <w:tr w:rsidR="00FF2CE6" w:rsidTr="008D250D">
        <w:trPr>
          <w:trHeight w:val="26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000 1160115401 0000 140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162 000,00</w:t>
            </w:r>
          </w:p>
        </w:tc>
      </w:tr>
      <w:tr w:rsidR="00FF2CE6" w:rsidTr="008D25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000 1160117001 0000 140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33 201,12</w:t>
            </w:r>
          </w:p>
        </w:tc>
      </w:tr>
      <w:tr w:rsidR="00FF2CE6" w:rsidTr="008D250D">
        <w:trPr>
          <w:trHeight w:val="18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000 1160117301 0000 140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33 201,12</w:t>
            </w:r>
          </w:p>
        </w:tc>
      </w:tr>
      <w:tr w:rsidR="00FF2CE6" w:rsidTr="008D250D">
        <w:trPr>
          <w:trHeight w:val="22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000 1160118001 0000 140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265 388,08</w:t>
            </w:r>
          </w:p>
        </w:tc>
      </w:tr>
      <w:tr w:rsidR="00FF2CE6" w:rsidTr="008D250D">
        <w:trPr>
          <w:trHeight w:val="30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000 1160118301 0000 140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265 388,08</w:t>
            </w:r>
          </w:p>
        </w:tc>
      </w:tr>
      <w:tr w:rsidR="00FF2CE6" w:rsidTr="008D250D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000 1160119001 0000 140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1 699 307,25</w:t>
            </w:r>
          </w:p>
        </w:tc>
      </w:tr>
      <w:tr w:rsidR="00FF2CE6" w:rsidTr="008D250D">
        <w:trPr>
          <w:trHeight w:val="18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000 1160119301 0000 140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1 683 907,25</w:t>
            </w:r>
          </w:p>
        </w:tc>
      </w:tr>
      <w:tr w:rsidR="00FF2CE6" w:rsidTr="008D250D">
        <w:trPr>
          <w:trHeight w:val="18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000 1160119401 0000 140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15 400,00</w:t>
            </w:r>
          </w:p>
        </w:tc>
      </w:tr>
      <w:tr w:rsidR="00FF2CE6" w:rsidTr="008D25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000 1160120001 0000 140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2 887 005,53</w:t>
            </w:r>
          </w:p>
        </w:tc>
      </w:tr>
      <w:tr w:rsidR="00FF2CE6" w:rsidTr="008D250D">
        <w:trPr>
          <w:trHeight w:val="22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000 1160120301 0000 140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2 887 005,53</w:t>
            </w:r>
          </w:p>
        </w:tc>
      </w:tr>
      <w:tr w:rsidR="00FF2CE6" w:rsidTr="008D250D">
        <w:trPr>
          <w:trHeight w:val="26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000 1160133000 0000 140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Административные штрафы, установленные Кодексом Российской Федерации об административных правонарушениях, за административные правонарушения  в области производства и оборота этилового спирта, алкогольной и спиртосодержащей продукции, а также за административные правонарушения 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1 677 982,17</w:t>
            </w:r>
          </w:p>
        </w:tc>
      </w:tr>
      <w:tr w:rsidR="00FF2CE6" w:rsidTr="008D250D">
        <w:trPr>
          <w:trHeight w:val="3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000 1160133301 0000 140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proofErr w:type="gramStart"/>
            <w:r>
              <w:rPr>
                <w:color w:val="000000"/>
                <w:sz w:val="28"/>
                <w:szCs w:val="28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 в области производства и оборота этилового спирта, алкогольной и спиртосодержащей продукции, а также за административные правонарушения 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1 677 982,17</w:t>
            </w:r>
          </w:p>
        </w:tc>
      </w:tr>
      <w:tr w:rsidR="00FF2CE6" w:rsidTr="008D250D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000 1160200002 0000 140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1 489 216,64</w:t>
            </w:r>
          </w:p>
        </w:tc>
      </w:tr>
      <w:tr w:rsidR="00FF2CE6" w:rsidTr="008D25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000 1160201002 0000 140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705 726,31</w:t>
            </w:r>
          </w:p>
        </w:tc>
      </w:tr>
      <w:tr w:rsidR="00FF2CE6" w:rsidTr="008D250D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000 1160202002 0000 140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783 490,33</w:t>
            </w:r>
          </w:p>
        </w:tc>
      </w:tr>
      <w:tr w:rsidR="00FF2CE6" w:rsidTr="008D250D">
        <w:trPr>
          <w:trHeight w:val="26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000 1160700000 0000 140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321 239,36</w:t>
            </w:r>
          </w:p>
        </w:tc>
      </w:tr>
      <w:tr w:rsidR="00FF2CE6" w:rsidTr="008D25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000 1160701000 0000 140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proofErr w:type="gramStart"/>
            <w:r>
              <w:rPr>
                <w:color w:val="000000"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317 866,04</w:t>
            </w:r>
          </w:p>
        </w:tc>
      </w:tr>
      <w:tr w:rsidR="00FF2CE6" w:rsidTr="008D250D">
        <w:trPr>
          <w:trHeight w:val="18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000 1160701004 0000 140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proofErr w:type="gramStart"/>
            <w:r>
              <w:rPr>
                <w:color w:val="000000"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317 866,04</w:t>
            </w:r>
          </w:p>
        </w:tc>
      </w:tr>
      <w:tr w:rsidR="00FF2CE6" w:rsidTr="008D250D">
        <w:trPr>
          <w:trHeight w:val="18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000 1160709000 0000 140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3 373,32</w:t>
            </w:r>
          </w:p>
        </w:tc>
      </w:tr>
      <w:tr w:rsidR="00FF2CE6" w:rsidTr="008D25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000 1160709004 0000 140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3 373,32</w:t>
            </w:r>
          </w:p>
        </w:tc>
      </w:tr>
      <w:tr w:rsidR="00FF2CE6" w:rsidTr="008D250D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000 1161000000 0000 140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Платежи в целях возмещения причиненного ущерба (убытков)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23 663 503,95</w:t>
            </w:r>
          </w:p>
        </w:tc>
      </w:tr>
      <w:tr w:rsidR="00FF2CE6" w:rsidTr="008D250D">
        <w:trPr>
          <w:trHeight w:val="22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000 1161003004 0000 140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121 160,32</w:t>
            </w:r>
          </w:p>
        </w:tc>
      </w:tr>
      <w:tr w:rsidR="00FF2CE6" w:rsidTr="008D250D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000 1161003104 0000 140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11 700,00</w:t>
            </w:r>
          </w:p>
        </w:tc>
      </w:tr>
      <w:tr w:rsidR="00FF2CE6" w:rsidTr="008D25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000 1161003204 0000 140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109 460,32</w:t>
            </w:r>
          </w:p>
        </w:tc>
      </w:tr>
      <w:tr w:rsidR="00FF2CE6" w:rsidTr="008D250D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000 1161006000 0000 140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Платежи в целях возмещения убытков, причиненных уклонением от заключения муниципального контракта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502 416,87</w:t>
            </w:r>
          </w:p>
        </w:tc>
      </w:tr>
      <w:tr w:rsidR="00FF2CE6" w:rsidTr="008D250D">
        <w:trPr>
          <w:trHeight w:val="3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000 1161006104 0000 140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proofErr w:type="gramStart"/>
            <w:r>
              <w:rPr>
                <w:color w:val="000000"/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фонда)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349 238,05</w:t>
            </w:r>
          </w:p>
        </w:tc>
      </w:tr>
      <w:tr w:rsidR="00FF2CE6" w:rsidTr="008D250D">
        <w:trPr>
          <w:trHeight w:val="3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000 1161006204 0000 140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proofErr w:type="gramStart"/>
            <w:r>
              <w:rPr>
                <w:color w:val="000000"/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153 178,82</w:t>
            </w:r>
          </w:p>
        </w:tc>
      </w:tr>
      <w:tr w:rsidR="00FF2CE6" w:rsidTr="008D250D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000 1161010000 0000 140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763 572,45</w:t>
            </w:r>
          </w:p>
        </w:tc>
      </w:tr>
      <w:tr w:rsidR="00FF2CE6" w:rsidTr="008D25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000 1161010004 0000 140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763 572,45</w:t>
            </w:r>
          </w:p>
        </w:tc>
      </w:tr>
      <w:tr w:rsidR="00FF2CE6" w:rsidTr="008D25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000 1161012000 0000 140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22 276 354,31</w:t>
            </w:r>
          </w:p>
        </w:tc>
      </w:tr>
      <w:tr w:rsidR="00FF2CE6" w:rsidTr="008D25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000 1161012301 0000 140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21 556 670,90</w:t>
            </w:r>
          </w:p>
        </w:tc>
      </w:tr>
      <w:tr w:rsidR="00FF2CE6" w:rsidTr="008D250D">
        <w:trPr>
          <w:trHeight w:val="18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000 1161012901 0000 140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719 683,41</w:t>
            </w:r>
          </w:p>
        </w:tc>
      </w:tr>
      <w:tr w:rsidR="00FF2CE6" w:rsidTr="008D250D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000 1161100001 0000 140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Платежи, уплачиваемые в целях возмещения вреда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579 069,61</w:t>
            </w:r>
          </w:p>
        </w:tc>
      </w:tr>
      <w:tr w:rsidR="00FF2CE6" w:rsidTr="008D250D">
        <w:trPr>
          <w:trHeight w:val="26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000 1161105001 0000 140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proofErr w:type="gramStart"/>
            <w:r>
              <w:rPr>
                <w:color w:val="000000"/>
                <w:sz w:val="28"/>
                <w:szCs w:val="28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25 932,16</w:t>
            </w:r>
          </w:p>
        </w:tc>
      </w:tr>
      <w:tr w:rsidR="00FF2CE6" w:rsidTr="008D250D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000 1161106001 0000 140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Платежи, уплачиваемые в целях возмещения вреда, причиняемого автомобильным дорогам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553 137,45</w:t>
            </w:r>
          </w:p>
        </w:tc>
      </w:tr>
      <w:tr w:rsidR="00FF2CE6" w:rsidTr="008D25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000 1161106401 0000 140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553 137,45</w:t>
            </w:r>
          </w:p>
        </w:tc>
      </w:tr>
      <w:tr w:rsidR="00FF2CE6" w:rsidTr="008D250D">
        <w:trPr>
          <w:trHeight w:val="3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000 1170000000 0000 000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ПРОЧИЕ НЕНАЛОГОВЫЕ ДОХОДЫ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232 678,13</w:t>
            </w:r>
          </w:p>
        </w:tc>
      </w:tr>
      <w:tr w:rsidR="00FF2CE6" w:rsidTr="008D250D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000 1170100000 0000 180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Невыясненные поступления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149 206,88</w:t>
            </w:r>
          </w:p>
        </w:tc>
      </w:tr>
      <w:tr w:rsidR="00FF2CE6" w:rsidTr="008D250D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000 1170104004 0000 180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Невыясненные поступления, зачисляемые в бюджеты городских округов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149 206,88</w:t>
            </w:r>
          </w:p>
        </w:tc>
      </w:tr>
      <w:tr w:rsidR="00FF2CE6" w:rsidTr="008D250D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000 1170500000 0000 180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Прочие неналоговые доходы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83 471,25</w:t>
            </w:r>
          </w:p>
        </w:tc>
      </w:tr>
      <w:tr w:rsidR="00FF2CE6" w:rsidTr="008D250D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000 1170504004 0000 180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Прочие неналоговые доходы бюджетов городских округов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83 471,25</w:t>
            </w:r>
          </w:p>
        </w:tc>
      </w:tr>
      <w:tr w:rsidR="00FF2CE6" w:rsidTr="008D250D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000 2000000000 0000 000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БЕЗВОЗМЕЗДНЫЕ ПОСТУПЛЕНИЯ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8 750 194 071,53</w:t>
            </w:r>
          </w:p>
        </w:tc>
      </w:tr>
      <w:tr w:rsidR="00FF2CE6" w:rsidTr="008D250D">
        <w:trPr>
          <w:trHeight w:val="11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000 2020000000 0000 000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8 741 558 336,93</w:t>
            </w:r>
          </w:p>
        </w:tc>
      </w:tr>
      <w:tr w:rsidR="00FF2CE6" w:rsidTr="008D250D">
        <w:trPr>
          <w:trHeight w:val="7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000 2021000000 0000 150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1 004 687 140,00</w:t>
            </w:r>
          </w:p>
        </w:tc>
      </w:tr>
      <w:tr w:rsidR="00FF2CE6" w:rsidTr="008D250D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000 2021500100 0000 150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Дотации на выравнивание бюджетной обеспеченности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853 074 000,00</w:t>
            </w:r>
          </w:p>
        </w:tc>
      </w:tr>
      <w:tr w:rsidR="00FF2CE6" w:rsidTr="008D250D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000 2021500104 0000 150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853 074 000,00</w:t>
            </w:r>
          </w:p>
        </w:tc>
      </w:tr>
      <w:tr w:rsidR="00FF2CE6" w:rsidTr="008D250D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000 2021500200 0000 150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Дотации бюджетам на поддержку мер по обеспечению сбалансированности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150 718 780,00</w:t>
            </w:r>
          </w:p>
        </w:tc>
      </w:tr>
      <w:tr w:rsidR="00FF2CE6" w:rsidTr="008D250D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000 2021500204 0000 150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150 718 780,00</w:t>
            </w:r>
          </w:p>
        </w:tc>
      </w:tr>
      <w:tr w:rsidR="00FF2CE6" w:rsidTr="008D250D">
        <w:trPr>
          <w:trHeight w:val="22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000 2021585300 0000 150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Дотации бюджетам на поддержку мер по обеспечению сбалансированности бюджетов на реализацию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894 360,00</w:t>
            </w:r>
          </w:p>
        </w:tc>
      </w:tr>
      <w:tr w:rsidR="00FF2CE6" w:rsidTr="008D250D">
        <w:trPr>
          <w:trHeight w:val="22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000 2021585304 0000 150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Дотации бюджетам городских округов на поддержку мер по обеспечению </w:t>
            </w:r>
            <w:proofErr w:type="spellStart"/>
            <w:r>
              <w:rPr>
                <w:color w:val="000000"/>
                <w:sz w:val="28"/>
                <w:szCs w:val="28"/>
              </w:rPr>
              <w:t>балансированности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бюджетов на реализацию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894 360,00</w:t>
            </w:r>
          </w:p>
        </w:tc>
      </w:tr>
      <w:tr w:rsidR="00FF2CE6" w:rsidTr="008D250D">
        <w:trPr>
          <w:trHeight w:val="7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000 2022000000 0000 150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2 390 336 000,00</w:t>
            </w:r>
          </w:p>
        </w:tc>
      </w:tr>
      <w:tr w:rsidR="00FF2CE6" w:rsidTr="008D250D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000 2022007700 0000 150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Субсидии бюджетам на </w:t>
            </w:r>
            <w:proofErr w:type="spellStart"/>
            <w:r>
              <w:rPr>
                <w:color w:val="000000"/>
                <w:sz w:val="28"/>
                <w:szCs w:val="28"/>
              </w:rPr>
              <w:t>софинансирование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338 921 754,26</w:t>
            </w:r>
          </w:p>
        </w:tc>
      </w:tr>
      <w:tr w:rsidR="00FF2CE6" w:rsidTr="008D250D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000 2022007704 0000 150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Субсидии бюджетам городских округов на </w:t>
            </w:r>
            <w:proofErr w:type="spellStart"/>
            <w:r>
              <w:rPr>
                <w:color w:val="000000"/>
                <w:sz w:val="28"/>
                <w:szCs w:val="28"/>
              </w:rPr>
              <w:t>софинансирование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338 921 754,26</w:t>
            </w:r>
          </w:p>
        </w:tc>
      </w:tr>
      <w:tr w:rsidR="00FF2CE6" w:rsidTr="008D250D">
        <w:trPr>
          <w:trHeight w:val="18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000 2022021600 0000 150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538 850 357,83</w:t>
            </w:r>
          </w:p>
        </w:tc>
      </w:tr>
      <w:tr w:rsidR="00FF2CE6" w:rsidTr="008D250D">
        <w:trPr>
          <w:trHeight w:val="18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000 2022021604 0000 150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538 850 357,83</w:t>
            </w:r>
          </w:p>
        </w:tc>
      </w:tr>
      <w:tr w:rsidR="00FF2CE6" w:rsidTr="008D250D">
        <w:trPr>
          <w:trHeight w:val="26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000 2022029900 0000 150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24 378 297,13</w:t>
            </w:r>
          </w:p>
        </w:tc>
      </w:tr>
      <w:tr w:rsidR="00FF2CE6" w:rsidTr="008D250D">
        <w:trPr>
          <w:trHeight w:val="26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000 2022029904 0000 150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24 378 297,13</w:t>
            </w:r>
          </w:p>
        </w:tc>
      </w:tr>
      <w:tr w:rsidR="00FF2CE6" w:rsidTr="008D250D">
        <w:trPr>
          <w:trHeight w:val="18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000 2022030200 0000 150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246 242,15</w:t>
            </w:r>
          </w:p>
        </w:tc>
      </w:tr>
      <w:tr w:rsidR="00FF2CE6" w:rsidTr="008D250D">
        <w:trPr>
          <w:trHeight w:val="18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000 2022030204 0000 150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246 242,15</w:t>
            </w:r>
          </w:p>
        </w:tc>
      </w:tr>
      <w:tr w:rsidR="00FF2CE6" w:rsidTr="008D250D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000 2022502100 0000 150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Субсидии бюджетам на реализацию мероприятий по стимулированию </w:t>
            </w:r>
            <w:proofErr w:type="gramStart"/>
            <w:r>
              <w:rPr>
                <w:color w:val="000000"/>
                <w:sz w:val="28"/>
                <w:szCs w:val="28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257 537 434,52</w:t>
            </w:r>
          </w:p>
        </w:tc>
      </w:tr>
      <w:tr w:rsidR="00FF2CE6" w:rsidTr="008D250D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000 2022502104 0000 150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Субсидии бюджетам городских округов на реализацию мероприятий по стимулированию </w:t>
            </w:r>
            <w:proofErr w:type="gramStart"/>
            <w:r>
              <w:rPr>
                <w:color w:val="000000"/>
                <w:sz w:val="28"/>
                <w:szCs w:val="28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257 537 434,52</w:t>
            </w:r>
          </w:p>
        </w:tc>
      </w:tr>
      <w:tr w:rsidR="00FF2CE6" w:rsidTr="008D250D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000 2022502700 0000 150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Субсидии бюджетам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1 791 320,00</w:t>
            </w:r>
          </w:p>
        </w:tc>
      </w:tr>
      <w:tr w:rsidR="00FF2CE6" w:rsidTr="008D250D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000 2022502704 0000 150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Субсидии бюджетам городских округов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1 791 320,00</w:t>
            </w:r>
          </w:p>
        </w:tc>
      </w:tr>
      <w:tr w:rsidR="00FF2CE6" w:rsidTr="008D25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000 2022508100 0000 150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Субсидии бюджетам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1 630 435,00</w:t>
            </w:r>
          </w:p>
        </w:tc>
      </w:tr>
      <w:tr w:rsidR="00FF2CE6" w:rsidTr="008D25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000 2022508104 0000 150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1 630 435,00</w:t>
            </w:r>
          </w:p>
        </w:tc>
      </w:tr>
      <w:tr w:rsidR="00FF2CE6" w:rsidTr="008D250D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000 2022522800 0000 150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Субсидии бюджетам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40 404 040,00</w:t>
            </w:r>
          </w:p>
        </w:tc>
      </w:tr>
      <w:tr w:rsidR="00FF2CE6" w:rsidTr="008D250D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000 2022522804 0000 150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Субсидии бюджетам городских округов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40 404 040,00</w:t>
            </w:r>
          </w:p>
        </w:tc>
      </w:tr>
      <w:tr w:rsidR="00FF2CE6" w:rsidTr="008D250D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000 2022522900 0000 150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Субсидии бюджетам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8 609 822,00</w:t>
            </w:r>
          </w:p>
        </w:tc>
      </w:tr>
      <w:tr w:rsidR="00FF2CE6" w:rsidTr="008D250D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000 2022522904 0000 150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Субсидии бюджетам городских округов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8 609 822,00</w:t>
            </w:r>
          </w:p>
        </w:tc>
      </w:tr>
      <w:tr w:rsidR="00FF2CE6" w:rsidTr="008D25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000 2022523200 0000 150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Субсидии бюджетам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264 764 493,72</w:t>
            </w:r>
          </w:p>
        </w:tc>
      </w:tr>
      <w:tr w:rsidR="00FF2CE6" w:rsidTr="008D250D">
        <w:trPr>
          <w:trHeight w:val="18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000 2022523204 0000 150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Субсидии бюджетам городских округов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264 764 493,72</w:t>
            </w:r>
          </w:p>
        </w:tc>
      </w:tr>
      <w:tr w:rsidR="00FF2CE6" w:rsidTr="008D25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000 2022525500 0000 150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Субсидии бюджетам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26 070 068,16</w:t>
            </w:r>
          </w:p>
        </w:tc>
      </w:tr>
      <w:tr w:rsidR="00FF2CE6" w:rsidTr="008D25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000 2022525504 0000 150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Субсидии бюджетам городских округов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26 070 068,16</w:t>
            </w:r>
          </w:p>
        </w:tc>
      </w:tr>
      <w:tr w:rsidR="00FF2CE6" w:rsidTr="008D250D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000 2022530400 0000 150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proofErr w:type="gramStart"/>
            <w:r>
              <w:rPr>
                <w:color w:val="000000"/>
                <w:sz w:val="28"/>
                <w:szCs w:val="28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82 170 408,85</w:t>
            </w:r>
          </w:p>
        </w:tc>
      </w:tr>
      <w:tr w:rsidR="00FF2CE6" w:rsidTr="008D25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000 2022530404 0000 150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82 170 408,85</w:t>
            </w:r>
          </w:p>
        </w:tc>
      </w:tr>
      <w:tr w:rsidR="00FF2CE6" w:rsidTr="008D25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000 2022530600 0000 150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Субсидии бюджетам на </w:t>
            </w:r>
            <w:proofErr w:type="spellStart"/>
            <w:r>
              <w:rPr>
                <w:color w:val="000000"/>
                <w:sz w:val="28"/>
                <w:szCs w:val="28"/>
              </w:rPr>
              <w:t>софинансирование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34 119 406,55</w:t>
            </w:r>
          </w:p>
        </w:tc>
      </w:tr>
      <w:tr w:rsidR="00FF2CE6" w:rsidTr="008D250D">
        <w:trPr>
          <w:trHeight w:val="18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000 2022530604 0000 150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Субсидии бюджетам городских округов на </w:t>
            </w:r>
            <w:proofErr w:type="spellStart"/>
            <w:r>
              <w:rPr>
                <w:color w:val="000000"/>
                <w:sz w:val="28"/>
                <w:szCs w:val="28"/>
              </w:rPr>
              <w:t>софинансирование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34 119 406,55</w:t>
            </w:r>
          </w:p>
        </w:tc>
      </w:tr>
      <w:tr w:rsidR="00FF2CE6" w:rsidTr="008D250D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000 2022549100 0000 150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2 059 575,00</w:t>
            </w:r>
          </w:p>
        </w:tc>
      </w:tr>
      <w:tr w:rsidR="00FF2CE6" w:rsidTr="008D250D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000 2022549104 0000 150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2 059 575,00</w:t>
            </w:r>
          </w:p>
        </w:tc>
      </w:tr>
      <w:tr w:rsidR="00FF2CE6" w:rsidTr="008D250D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000 2022549500 0000 150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Субсидии бюджетам на реализацию федеральной целевой программы "Развитие физической культуры и спорта в Российской Федерации на 2016 - 2020 годы"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4 403 696,00</w:t>
            </w:r>
          </w:p>
        </w:tc>
      </w:tr>
      <w:tr w:rsidR="00FF2CE6" w:rsidTr="008D250D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000 2022549504 0000 150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Субсидии бюджетам городских округов на реализацию федеральной целевой программы "Развитие физической культуры и спорта в Российской Федерации на 2016 - 2020 годы"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4 403 696,00</w:t>
            </w:r>
          </w:p>
        </w:tc>
      </w:tr>
      <w:tr w:rsidR="00FF2CE6" w:rsidTr="008D250D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000 2022549700 0000 150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Субсидии бюджетам на реализацию мероприятий по обеспечению жильем молодых семей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10 127 196,00</w:t>
            </w:r>
          </w:p>
        </w:tc>
      </w:tr>
      <w:tr w:rsidR="00FF2CE6" w:rsidTr="008D250D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000 2022549704 0000 150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10 127 196,00</w:t>
            </w:r>
          </w:p>
        </w:tc>
      </w:tr>
      <w:tr w:rsidR="00FF2CE6" w:rsidTr="008D250D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000 2022552000 0000 150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Субсидии бюджетам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487 206 069,53</w:t>
            </w:r>
          </w:p>
        </w:tc>
      </w:tr>
      <w:tr w:rsidR="00FF2CE6" w:rsidTr="008D250D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000 2022552004 0000 150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487 206 069,53</w:t>
            </w:r>
          </w:p>
        </w:tc>
      </w:tr>
      <w:tr w:rsidR="00FF2CE6" w:rsidTr="008D250D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000 2022555500 0000 150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Субсидии бюджетам на реализацию программ формирования современной городской среды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153 153 615,77</w:t>
            </w:r>
          </w:p>
        </w:tc>
      </w:tr>
      <w:tr w:rsidR="00FF2CE6" w:rsidTr="008D250D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000 2022555504 0000 150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153 153 615,77</w:t>
            </w:r>
          </w:p>
        </w:tc>
      </w:tr>
      <w:tr w:rsidR="00FF2CE6" w:rsidTr="008D250D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000 2022999900 0000 150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Прочие субсидии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113 891 767,53</w:t>
            </w:r>
          </w:p>
        </w:tc>
      </w:tr>
      <w:tr w:rsidR="00FF2CE6" w:rsidTr="008D250D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000 2022999904 0000 150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Прочие субсидии бюджетам городских округов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113 891 767,53</w:t>
            </w:r>
          </w:p>
        </w:tc>
      </w:tr>
      <w:tr w:rsidR="00FF2CE6" w:rsidTr="008D250D">
        <w:trPr>
          <w:trHeight w:val="7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000 2023000000 0000 150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3 233 104 263,82</w:t>
            </w:r>
          </w:p>
        </w:tc>
      </w:tr>
      <w:tr w:rsidR="00FF2CE6" w:rsidTr="008D250D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000 2023002400 0000 150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3 134 288 231,00</w:t>
            </w:r>
          </w:p>
        </w:tc>
      </w:tr>
      <w:tr w:rsidR="00FF2CE6" w:rsidTr="008D250D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000 2023002404 0000 150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3 134 288 231,00</w:t>
            </w:r>
          </w:p>
        </w:tc>
      </w:tr>
      <w:tr w:rsidR="00FF2CE6" w:rsidTr="008D25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000 2023002900 0000 150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32 250 581,42</w:t>
            </w:r>
          </w:p>
        </w:tc>
      </w:tr>
      <w:tr w:rsidR="00FF2CE6" w:rsidTr="008D250D">
        <w:trPr>
          <w:trHeight w:val="18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000 2023002904 0000 150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32 250 581,42</w:t>
            </w:r>
          </w:p>
        </w:tc>
      </w:tr>
      <w:tr w:rsidR="00FF2CE6" w:rsidTr="008D25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000 2023508200 0000 150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64 911 297,00</w:t>
            </w:r>
          </w:p>
        </w:tc>
      </w:tr>
      <w:tr w:rsidR="00FF2CE6" w:rsidTr="008D25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000 2023508204 0000 150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64 911 297,00</w:t>
            </w:r>
          </w:p>
        </w:tc>
      </w:tr>
      <w:tr w:rsidR="00FF2CE6" w:rsidTr="008D25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000 2023512000 0000 150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55 953,00</w:t>
            </w:r>
          </w:p>
        </w:tc>
      </w:tr>
      <w:tr w:rsidR="00FF2CE6" w:rsidTr="008D25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000 2023512004 0000 150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55 953,00</w:t>
            </w:r>
          </w:p>
        </w:tc>
      </w:tr>
      <w:tr w:rsidR="00FF2CE6" w:rsidTr="008D250D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000 2023526000 0000 150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1 598 201,40</w:t>
            </w:r>
          </w:p>
        </w:tc>
      </w:tr>
      <w:tr w:rsidR="00FF2CE6" w:rsidTr="008D250D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000 2023526004 0000 150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Субвенции бюджетам городских округов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1 598 201,40</w:t>
            </w:r>
          </w:p>
        </w:tc>
      </w:tr>
      <w:tr w:rsidR="00FF2CE6" w:rsidTr="008D250D">
        <w:trPr>
          <w:trHeight w:val="3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000 2024000000 0000 150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Иные межбюджетные трансферты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2 113 430 933,11</w:t>
            </w:r>
          </w:p>
        </w:tc>
      </w:tr>
      <w:tr w:rsidR="00FF2CE6" w:rsidTr="008D25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000 2024530300 0000 150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49 485 137,71</w:t>
            </w:r>
          </w:p>
        </w:tc>
      </w:tr>
      <w:tr w:rsidR="00FF2CE6" w:rsidTr="008D25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000 2024530304 0000 150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49 485 137,71</w:t>
            </w:r>
          </w:p>
        </w:tc>
      </w:tr>
      <w:tr w:rsidR="00FF2CE6" w:rsidTr="008D25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000 2024539300 0000 150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Межбюджетные трансферты, передаваемые бюджетам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1 249 871 748,79</w:t>
            </w:r>
          </w:p>
        </w:tc>
      </w:tr>
      <w:tr w:rsidR="00FF2CE6" w:rsidTr="008D25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000 2024539304 0000 150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Межбюджетные трансферты, передаваемые бюджетам городских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1 249 871 748,79</w:t>
            </w:r>
          </w:p>
        </w:tc>
      </w:tr>
      <w:tr w:rsidR="00FF2CE6" w:rsidTr="008D250D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000 2024900100 0000 150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Межбюджетные трансферты, передаваемые бюджетам, за счет средств резервного фонда Правительства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769 000 000,00</w:t>
            </w:r>
          </w:p>
        </w:tc>
      </w:tr>
      <w:tr w:rsidR="00FF2CE6" w:rsidTr="008D250D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000 2024900104 0000 150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Межбюджетные трансферты, передаваемые бюджетам городских округов, за счет средств резервного фонда Правительства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769 000 000,00</w:t>
            </w:r>
          </w:p>
        </w:tc>
      </w:tr>
      <w:tr w:rsidR="00FF2CE6" w:rsidTr="008D250D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000 2024999900 0000 150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45 074 046,61</w:t>
            </w:r>
          </w:p>
        </w:tc>
      </w:tr>
      <w:tr w:rsidR="00FF2CE6" w:rsidTr="008D250D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000 2024999904 0000 150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Прочие межбюджетные трансферты, передаваемые бюджетам городских округов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45 074 046,61</w:t>
            </w:r>
          </w:p>
        </w:tc>
      </w:tr>
      <w:tr w:rsidR="00FF2CE6" w:rsidTr="008D250D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000 2070000000 0000 000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ПРОЧИЕ БЕЗВОЗМЕЗДНЫЕ ПОСТУПЛЕНИЯ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8 635 734,60</w:t>
            </w:r>
          </w:p>
        </w:tc>
      </w:tr>
      <w:tr w:rsidR="00FF2CE6" w:rsidTr="008D250D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000 2070400004 0000 150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Прочие безвозмездные поступления в бюджеты городских округов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8 635 734,60</w:t>
            </w:r>
          </w:p>
        </w:tc>
      </w:tr>
      <w:tr w:rsidR="00FF2CE6" w:rsidTr="008D250D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000 2070405004 0000 150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E6" w:rsidRDefault="00FF2CE6" w:rsidP="007724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Прочие безвозмездные поступления в бюджеты городских округов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8 635 734,60</w:t>
            </w:r>
          </w:p>
        </w:tc>
      </w:tr>
      <w:tr w:rsidR="00FF2CE6" w:rsidTr="008D250D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CE6" w:rsidRDefault="00FF2CE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доходов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CE6" w:rsidRDefault="00FF2CE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E6" w:rsidRDefault="00FF2CE6" w:rsidP="0077240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11 845 990 253,82</w:t>
            </w:r>
          </w:p>
        </w:tc>
      </w:tr>
    </w:tbl>
    <w:p w:rsidR="00DF49F2" w:rsidRPr="00FF2CE6" w:rsidRDefault="004D0F02" w:rsidP="00FF2CE6">
      <w:pPr>
        <w:ind w:firstLine="708"/>
      </w:pPr>
    </w:p>
    <w:sectPr w:rsidR="00DF49F2" w:rsidRPr="00FF2CE6" w:rsidSect="004D0F02">
      <w:headerReference w:type="default" r:id="rId7"/>
      <w:pgSz w:w="16838" w:h="11906" w:orient="landscape"/>
      <w:pgMar w:top="1701" w:right="1134" w:bottom="851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A1D" w:rsidRDefault="00ED1A1D" w:rsidP="00ED1A1D">
      <w:r>
        <w:separator/>
      </w:r>
    </w:p>
  </w:endnote>
  <w:endnote w:type="continuationSeparator" w:id="0">
    <w:p w:rsidR="00ED1A1D" w:rsidRDefault="00ED1A1D" w:rsidP="00ED1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A1D" w:rsidRDefault="00ED1A1D" w:rsidP="00ED1A1D">
      <w:r>
        <w:separator/>
      </w:r>
    </w:p>
  </w:footnote>
  <w:footnote w:type="continuationSeparator" w:id="0">
    <w:p w:rsidR="00ED1A1D" w:rsidRDefault="00ED1A1D" w:rsidP="00ED1A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5322522"/>
      <w:docPartObj>
        <w:docPartGallery w:val="Page Numbers (Top of Page)"/>
        <w:docPartUnique/>
      </w:docPartObj>
    </w:sdtPr>
    <w:sdtContent>
      <w:p w:rsidR="00667779" w:rsidRDefault="0066777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0F02">
          <w:rPr>
            <w:noProof/>
          </w:rPr>
          <w:t>46</w:t>
        </w:r>
        <w:r>
          <w:fldChar w:fldCharType="end"/>
        </w:r>
      </w:p>
    </w:sdtContent>
  </w:sdt>
  <w:p w:rsidR="00667779" w:rsidRDefault="0066777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326"/>
    <w:rsid w:val="0013666F"/>
    <w:rsid w:val="00143218"/>
    <w:rsid w:val="001E51C3"/>
    <w:rsid w:val="00230BA8"/>
    <w:rsid w:val="003C5326"/>
    <w:rsid w:val="004D0F02"/>
    <w:rsid w:val="004D52E1"/>
    <w:rsid w:val="004E32FB"/>
    <w:rsid w:val="005B3045"/>
    <w:rsid w:val="005E00F3"/>
    <w:rsid w:val="0064613F"/>
    <w:rsid w:val="00667779"/>
    <w:rsid w:val="006766FA"/>
    <w:rsid w:val="00772401"/>
    <w:rsid w:val="0080241E"/>
    <w:rsid w:val="008C12CE"/>
    <w:rsid w:val="008D250D"/>
    <w:rsid w:val="009F585A"/>
    <w:rsid w:val="00AD5C9F"/>
    <w:rsid w:val="00B96915"/>
    <w:rsid w:val="00C4640B"/>
    <w:rsid w:val="00C81B8A"/>
    <w:rsid w:val="00EA3931"/>
    <w:rsid w:val="00ED1A1D"/>
    <w:rsid w:val="00F56A5D"/>
    <w:rsid w:val="00FC2099"/>
    <w:rsid w:val="00FD696D"/>
    <w:rsid w:val="00FF2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2CE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F2CE6"/>
    <w:rPr>
      <w:color w:val="800080"/>
      <w:u w:val="single"/>
    </w:rPr>
  </w:style>
  <w:style w:type="paragraph" w:customStyle="1" w:styleId="xl235">
    <w:name w:val="xl235"/>
    <w:basedOn w:val="a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236">
    <w:name w:val="xl236"/>
    <w:basedOn w:val="a"/>
    <w:rsid w:val="00FF2CE6"/>
    <w:pPr>
      <w:spacing w:before="100" w:beforeAutospacing="1" w:after="100" w:afterAutospacing="1"/>
    </w:pPr>
    <w:rPr>
      <w:sz w:val="28"/>
      <w:szCs w:val="28"/>
    </w:rPr>
  </w:style>
  <w:style w:type="paragraph" w:customStyle="1" w:styleId="xl237">
    <w:name w:val="xl237"/>
    <w:basedOn w:val="a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38">
    <w:name w:val="xl238"/>
    <w:basedOn w:val="a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39">
    <w:name w:val="xl239"/>
    <w:basedOn w:val="a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240">
    <w:name w:val="xl240"/>
    <w:basedOn w:val="a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41">
    <w:name w:val="xl241"/>
    <w:basedOn w:val="a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000000"/>
      <w:sz w:val="28"/>
      <w:szCs w:val="28"/>
    </w:rPr>
  </w:style>
  <w:style w:type="paragraph" w:customStyle="1" w:styleId="xl242">
    <w:name w:val="xl242"/>
    <w:basedOn w:val="a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color w:val="000000"/>
      <w:sz w:val="28"/>
      <w:szCs w:val="28"/>
    </w:rPr>
  </w:style>
  <w:style w:type="paragraph" w:customStyle="1" w:styleId="xl243">
    <w:name w:val="xl243"/>
    <w:basedOn w:val="a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244">
    <w:name w:val="xl244"/>
    <w:basedOn w:val="a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245">
    <w:name w:val="xl245"/>
    <w:basedOn w:val="a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sz w:val="28"/>
      <w:szCs w:val="28"/>
    </w:rPr>
  </w:style>
  <w:style w:type="paragraph" w:customStyle="1" w:styleId="xl246">
    <w:name w:val="xl246"/>
    <w:basedOn w:val="a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47">
    <w:name w:val="xl247"/>
    <w:basedOn w:val="a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248">
    <w:name w:val="xl248"/>
    <w:basedOn w:val="a"/>
    <w:rsid w:val="00FF2CE6"/>
    <w:pP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a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50">
    <w:name w:val="xl250"/>
    <w:basedOn w:val="a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ED1A1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D1A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D1A1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D1A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D1A1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D1A1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2CE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F2CE6"/>
    <w:rPr>
      <w:color w:val="800080"/>
      <w:u w:val="single"/>
    </w:rPr>
  </w:style>
  <w:style w:type="paragraph" w:customStyle="1" w:styleId="xl235">
    <w:name w:val="xl235"/>
    <w:basedOn w:val="a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236">
    <w:name w:val="xl236"/>
    <w:basedOn w:val="a"/>
    <w:rsid w:val="00FF2CE6"/>
    <w:pPr>
      <w:spacing w:before="100" w:beforeAutospacing="1" w:after="100" w:afterAutospacing="1"/>
    </w:pPr>
    <w:rPr>
      <w:sz w:val="28"/>
      <w:szCs w:val="28"/>
    </w:rPr>
  </w:style>
  <w:style w:type="paragraph" w:customStyle="1" w:styleId="xl237">
    <w:name w:val="xl237"/>
    <w:basedOn w:val="a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38">
    <w:name w:val="xl238"/>
    <w:basedOn w:val="a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39">
    <w:name w:val="xl239"/>
    <w:basedOn w:val="a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240">
    <w:name w:val="xl240"/>
    <w:basedOn w:val="a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41">
    <w:name w:val="xl241"/>
    <w:basedOn w:val="a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000000"/>
      <w:sz w:val="28"/>
      <w:szCs w:val="28"/>
    </w:rPr>
  </w:style>
  <w:style w:type="paragraph" w:customStyle="1" w:styleId="xl242">
    <w:name w:val="xl242"/>
    <w:basedOn w:val="a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color w:val="000000"/>
      <w:sz w:val="28"/>
      <w:szCs w:val="28"/>
    </w:rPr>
  </w:style>
  <w:style w:type="paragraph" w:customStyle="1" w:styleId="xl243">
    <w:name w:val="xl243"/>
    <w:basedOn w:val="a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244">
    <w:name w:val="xl244"/>
    <w:basedOn w:val="a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245">
    <w:name w:val="xl245"/>
    <w:basedOn w:val="a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sz w:val="28"/>
      <w:szCs w:val="28"/>
    </w:rPr>
  </w:style>
  <w:style w:type="paragraph" w:customStyle="1" w:styleId="xl246">
    <w:name w:val="xl246"/>
    <w:basedOn w:val="a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47">
    <w:name w:val="xl247"/>
    <w:basedOn w:val="a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248">
    <w:name w:val="xl248"/>
    <w:basedOn w:val="a"/>
    <w:rsid w:val="00FF2CE6"/>
    <w:pP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a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50">
    <w:name w:val="xl250"/>
    <w:basedOn w:val="a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ED1A1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D1A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D1A1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D1A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D1A1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D1A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1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5C8"/>
    <w:rsid w:val="001B3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0FF0F67C8654ABABB5778B112C00A3C">
    <w:name w:val="E0FF0F67C8654ABABB5778B112C00A3C"/>
    <w:rsid w:val="001B35C8"/>
  </w:style>
  <w:style w:type="paragraph" w:customStyle="1" w:styleId="A9EB3EC5D4A64C7E86124A9E598EC6FB">
    <w:name w:val="A9EB3EC5D4A64C7E86124A9E598EC6FB"/>
    <w:rsid w:val="001B35C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0FF0F67C8654ABABB5778B112C00A3C">
    <w:name w:val="E0FF0F67C8654ABABB5778B112C00A3C"/>
    <w:rsid w:val="001B35C8"/>
  </w:style>
  <w:style w:type="paragraph" w:customStyle="1" w:styleId="A9EB3EC5D4A64C7E86124A9E598EC6FB">
    <w:name w:val="A9EB3EC5D4A64C7E86124A9E598EC6FB"/>
    <w:rsid w:val="001B35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44</Pages>
  <Words>7674</Words>
  <Characters>43745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В. Цурган</dc:creator>
  <cp:lastModifiedBy>Анна В. Цурган</cp:lastModifiedBy>
  <cp:revision>28</cp:revision>
  <dcterms:created xsi:type="dcterms:W3CDTF">2021-03-24T05:15:00Z</dcterms:created>
  <dcterms:modified xsi:type="dcterms:W3CDTF">2021-03-30T09:09:00Z</dcterms:modified>
</cp:coreProperties>
</file>