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38" w:rsidRDefault="00341D0D" w:rsidP="00A02E38">
      <w:pPr>
        <w:ind w:left="70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    </w:t>
      </w:r>
      <w:r w:rsidRPr="00C9332B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реквизитов </w:t>
      </w:r>
    </w:p>
    <w:p w:rsidR="00341D0D" w:rsidRDefault="00341D0D" w:rsidP="00A02E38">
      <w:pPr>
        <w:ind w:left="705"/>
        <w:jc w:val="center"/>
        <w:rPr>
          <w:b/>
          <w:sz w:val="28"/>
          <w:szCs w:val="28"/>
        </w:rPr>
      </w:pPr>
      <w:r w:rsidRPr="00C9332B">
        <w:rPr>
          <w:b/>
          <w:sz w:val="28"/>
          <w:szCs w:val="28"/>
        </w:rPr>
        <w:t>и источников официального опубликования)</w:t>
      </w:r>
    </w:p>
    <w:p w:rsidR="00341D0D" w:rsidRDefault="00341D0D" w:rsidP="00341D0D">
      <w:pPr>
        <w:ind w:left="705"/>
        <w:rPr>
          <w:b/>
          <w:sz w:val="28"/>
          <w:szCs w:val="28"/>
        </w:rPr>
      </w:pPr>
    </w:p>
    <w:p w:rsidR="00341D0D" w:rsidRDefault="00341D0D" w:rsidP="00341D0D">
      <w:pPr>
        <w:overflowPunct/>
        <w:jc w:val="both"/>
        <w:rPr>
          <w:sz w:val="28"/>
          <w:szCs w:val="28"/>
        </w:rPr>
      </w:pPr>
    </w:p>
    <w:p w:rsidR="00341D0D" w:rsidRPr="00B46330" w:rsidRDefault="00A02E38" w:rsidP="00341D0D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41D0D">
        <w:rPr>
          <w:sz w:val="28"/>
          <w:szCs w:val="28"/>
        </w:rPr>
        <w:t>1.</w:t>
      </w:r>
      <w:r w:rsidR="00341D0D" w:rsidRPr="00B46330">
        <w:rPr>
          <w:sz w:val="28"/>
          <w:szCs w:val="28"/>
        </w:rPr>
        <w:t xml:space="preserve"> </w:t>
      </w:r>
      <w:hyperlink r:id="rId5" w:history="1">
        <w:proofErr w:type="gramStart"/>
        <w:r w:rsidR="00341D0D" w:rsidRPr="00B46330">
          <w:rPr>
            <w:sz w:val="28"/>
            <w:szCs w:val="28"/>
          </w:rPr>
          <w:t>Конституция</w:t>
        </w:r>
      </w:hyperlink>
      <w:r w:rsidR="00341D0D" w:rsidRPr="00B46330">
        <w:rPr>
          <w:sz w:val="28"/>
          <w:szCs w:val="28"/>
        </w:rPr>
        <w:t xml:space="preserve"> Российской Федерации (принята всенародным голосованием 12.12.1993, опубликована на официальном интернет-портале правовой информации http://</w:t>
      </w:r>
      <w:r w:rsidR="00341D0D">
        <w:rPr>
          <w:sz w:val="28"/>
          <w:szCs w:val="28"/>
        </w:rPr>
        <w:t>www.pravo.gov.ru 01.08.2014, в «Собрании законодательства РФ», 04.08.2014, №</w:t>
      </w:r>
      <w:r w:rsidR="00341D0D" w:rsidRPr="00B46330">
        <w:rPr>
          <w:sz w:val="28"/>
          <w:szCs w:val="28"/>
        </w:rPr>
        <w:t xml:space="preserve"> 31, ст. 4398);</w:t>
      </w:r>
      <w:proofErr w:type="gramEnd"/>
    </w:p>
    <w:p w:rsidR="00341D0D" w:rsidRDefault="00A02E38" w:rsidP="00341D0D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41D0D">
        <w:rPr>
          <w:sz w:val="28"/>
          <w:szCs w:val="28"/>
        </w:rPr>
        <w:t>2.</w:t>
      </w:r>
      <w:r w:rsidR="00341D0D" w:rsidRPr="00B46330">
        <w:rPr>
          <w:sz w:val="28"/>
          <w:szCs w:val="28"/>
        </w:rPr>
        <w:t xml:space="preserve"> Жилищный </w:t>
      </w:r>
      <w:hyperlink r:id="rId6" w:history="1">
        <w:r w:rsidR="00341D0D" w:rsidRPr="00B46330">
          <w:rPr>
            <w:sz w:val="28"/>
            <w:szCs w:val="28"/>
          </w:rPr>
          <w:t>кодекс</w:t>
        </w:r>
      </w:hyperlink>
      <w:r w:rsidR="00341D0D" w:rsidRPr="00B46330">
        <w:rPr>
          <w:sz w:val="28"/>
          <w:szCs w:val="28"/>
        </w:rPr>
        <w:t xml:space="preserve"> Росс</w:t>
      </w:r>
      <w:r w:rsidR="00341D0D">
        <w:rPr>
          <w:sz w:val="28"/>
          <w:szCs w:val="28"/>
        </w:rPr>
        <w:t>ийской Федерации от 29.12.2004 №</w:t>
      </w:r>
      <w:r w:rsidR="00341D0D" w:rsidRPr="00B46330">
        <w:rPr>
          <w:sz w:val="28"/>
          <w:szCs w:val="28"/>
        </w:rPr>
        <w:t xml:space="preserve"> 188-ФЗ (первоначальный текст до</w:t>
      </w:r>
      <w:r w:rsidR="00341D0D">
        <w:rPr>
          <w:sz w:val="28"/>
          <w:szCs w:val="28"/>
        </w:rPr>
        <w:t>кумента опубликован в изданиях «</w:t>
      </w:r>
      <w:r w:rsidR="00341D0D" w:rsidRPr="00B46330">
        <w:rPr>
          <w:sz w:val="28"/>
          <w:szCs w:val="28"/>
        </w:rPr>
        <w:t>Собран</w:t>
      </w:r>
      <w:r w:rsidR="00341D0D">
        <w:rPr>
          <w:sz w:val="28"/>
          <w:szCs w:val="28"/>
        </w:rPr>
        <w:t>ие законодательства РФ», 03.01.2005, № 1 (часть 1), ст. 14, «Российская газета», № 1, 12.01.2005, «Парламентская газета», №</w:t>
      </w:r>
      <w:r w:rsidR="00341D0D" w:rsidRPr="00B46330">
        <w:rPr>
          <w:sz w:val="28"/>
          <w:szCs w:val="28"/>
        </w:rPr>
        <w:t xml:space="preserve"> 7-8, 15.01.2005);</w:t>
      </w:r>
    </w:p>
    <w:p w:rsidR="00A02E38" w:rsidRPr="00A02E38" w:rsidRDefault="00A02E38" w:rsidP="00A02E38">
      <w:pPr>
        <w:jc w:val="both"/>
        <w:rPr>
          <w:sz w:val="28"/>
          <w:szCs w:val="28"/>
        </w:rPr>
      </w:pPr>
      <w:r>
        <w:rPr>
          <w:color w:val="FF0000"/>
          <w:sz w:val="28"/>
        </w:rPr>
        <w:tab/>
      </w:r>
      <w:r>
        <w:rPr>
          <w:sz w:val="28"/>
        </w:rPr>
        <w:t>3</w:t>
      </w:r>
      <w:r w:rsidRPr="00A02E38">
        <w:rPr>
          <w:sz w:val="28"/>
        </w:rPr>
        <w:t>. Федеральный закон от 06.10.2003 № 131-ФЗ «Об общих принципах организации местного самоуправления в Российской Федерации</w:t>
      </w:r>
      <w:r w:rsidRPr="00A02E38">
        <w:rPr>
          <w:sz w:val="28"/>
          <w:szCs w:val="28"/>
        </w:rPr>
        <w:t xml:space="preserve"> (</w:t>
      </w:r>
      <w:r w:rsidRPr="00A02E38">
        <w:rPr>
          <w:sz w:val="28"/>
        </w:rPr>
        <w:t>первоначальный текст документа опубликован в изданиях «Собрание законодательства РФ», 06.10.2003, № 40, ст. 3822, «Парлам</w:t>
      </w:r>
      <w:r w:rsidR="001B4DA0">
        <w:rPr>
          <w:sz w:val="28"/>
        </w:rPr>
        <w:t xml:space="preserve">ентская газета», </w:t>
      </w:r>
      <w:r w:rsidRPr="00A02E38">
        <w:rPr>
          <w:sz w:val="28"/>
        </w:rPr>
        <w:t>№ 186, 08.10.2003, «Российская газета», № 202, 08.10.2003);</w:t>
      </w:r>
    </w:p>
    <w:p w:rsidR="00A02E38" w:rsidRPr="00A02E38" w:rsidRDefault="00A02E38" w:rsidP="00A02E38">
      <w:pPr>
        <w:jc w:val="both"/>
        <w:rPr>
          <w:sz w:val="28"/>
          <w:szCs w:val="28"/>
        </w:rPr>
      </w:pPr>
      <w:r w:rsidRPr="00A02E38">
        <w:rPr>
          <w:sz w:val="28"/>
        </w:rPr>
        <w:tab/>
      </w:r>
      <w:r>
        <w:rPr>
          <w:sz w:val="28"/>
        </w:rPr>
        <w:t>4</w:t>
      </w:r>
      <w:r w:rsidRPr="00A02E38">
        <w:rPr>
          <w:sz w:val="28"/>
        </w:rPr>
        <w:t xml:space="preserve">. </w:t>
      </w:r>
      <w:proofErr w:type="gramStart"/>
      <w:r w:rsidRPr="00A02E38">
        <w:rPr>
          <w:sz w:val="28"/>
        </w:rPr>
        <w:t>Федеральный закон от 27.07.2010 № 210-ФЗ «Об организации предоставления государственных и муниципальных услуг»</w:t>
      </w:r>
      <w:r w:rsidRPr="00A02E38">
        <w:rPr>
          <w:sz w:val="28"/>
          <w:szCs w:val="28"/>
        </w:rPr>
        <w:t xml:space="preserve"> (</w:t>
      </w:r>
      <w:r w:rsidRPr="00A02E38">
        <w:rPr>
          <w:sz w:val="28"/>
        </w:rPr>
        <w:t>первоначальный текст документа опубликован в изданиях:</w:t>
      </w:r>
      <w:proofErr w:type="gramEnd"/>
      <w:r w:rsidRPr="00A02E38">
        <w:rPr>
          <w:sz w:val="28"/>
        </w:rPr>
        <w:t xml:space="preserve"> </w:t>
      </w:r>
      <w:proofErr w:type="gramStart"/>
      <w:r w:rsidRPr="00A02E38">
        <w:rPr>
          <w:sz w:val="28"/>
        </w:rPr>
        <w:t>«Российская газета», № 168, 30.07.2010, «Собрание законодательства РФ», 02.08.2010, № 31, ст. 4179);</w:t>
      </w:r>
      <w:proofErr w:type="gramEnd"/>
    </w:p>
    <w:p w:rsidR="00A02E38" w:rsidRPr="00A02E38" w:rsidRDefault="00A02E38" w:rsidP="00A02E38">
      <w:pPr>
        <w:pStyle w:val="ConsPlusNormal"/>
        <w:ind w:firstLine="540"/>
        <w:jc w:val="both"/>
      </w:pPr>
      <w:r>
        <w:t xml:space="preserve">  5</w:t>
      </w:r>
      <w:r w:rsidRPr="00A02E38">
        <w:t xml:space="preserve">. </w:t>
      </w:r>
      <w:proofErr w:type="gramStart"/>
      <w:r w:rsidRPr="00A02E38">
        <w:t xml:space="preserve">Федеральный закон от 09.02.2009  № 8-ФЗ «Об обеспечении доступа </w:t>
      </w:r>
      <w:r w:rsidR="001B4DA0">
        <w:t xml:space="preserve">             </w:t>
      </w:r>
      <w:r w:rsidRPr="00A02E38">
        <w:t>к информации о деятельности государственных органов и органов местного самоуправления» (первоначальный текст документа опубликован в изданиях:</w:t>
      </w:r>
      <w:proofErr w:type="gramEnd"/>
      <w:r w:rsidRPr="00A02E38">
        <w:t xml:space="preserve"> «Парламентская газета», № 8, 13-19.02.2009, «Российская газета», № 25, 13.02.2009, </w:t>
      </w:r>
      <w:proofErr w:type="gramStart"/>
      <w:r w:rsidRPr="00A02E38">
        <w:t>«Собрание законодательства РФ», 16.02.2009, № 7, ст. 776);</w:t>
      </w:r>
      <w:proofErr w:type="gramEnd"/>
    </w:p>
    <w:p w:rsidR="00970F4B" w:rsidRPr="00970F4B" w:rsidRDefault="00A02E38" w:rsidP="00A02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="00341D0D">
        <w:rPr>
          <w:sz w:val="28"/>
          <w:szCs w:val="28"/>
        </w:rPr>
        <w:t>.</w:t>
      </w:r>
      <w:r w:rsidR="00970F4B">
        <w:rPr>
          <w:sz w:val="28"/>
          <w:szCs w:val="28"/>
        </w:rPr>
        <w:t xml:space="preserve"> </w:t>
      </w:r>
      <w:proofErr w:type="gramStart"/>
      <w:r w:rsidR="00970F4B" w:rsidRPr="00970F4B">
        <w:rPr>
          <w:sz w:val="28"/>
          <w:szCs w:val="28"/>
        </w:rPr>
        <w:t>Федеральный закон от 02.05.2006 № 59-ФЗ «О порядке рассмотрения обращений граждан Российской Федерации» (первоначальный текст документа опубликован в изданиях:</w:t>
      </w:r>
      <w:proofErr w:type="gramEnd"/>
      <w:r w:rsidR="00970F4B" w:rsidRPr="00970F4B">
        <w:rPr>
          <w:sz w:val="28"/>
          <w:szCs w:val="28"/>
        </w:rPr>
        <w:t xml:space="preserve"> </w:t>
      </w:r>
      <w:proofErr w:type="gramStart"/>
      <w:r w:rsidR="00970F4B" w:rsidRPr="00970F4B">
        <w:rPr>
          <w:sz w:val="28"/>
          <w:szCs w:val="28"/>
        </w:rPr>
        <w:t>«Российская газета», № 95, 05.05.2006, «Собрание законодательства РФ», 08.05.2006, №19, ст. 2060, «Парламентская газета», № 70-71, 11.05.2006);</w:t>
      </w:r>
      <w:proofErr w:type="gramEnd"/>
    </w:p>
    <w:p w:rsidR="00CD71B0" w:rsidRDefault="00A02E38" w:rsidP="00A1631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A16317">
        <w:rPr>
          <w:sz w:val="28"/>
          <w:szCs w:val="28"/>
        </w:rPr>
        <w:t>7</w:t>
      </w:r>
      <w:r w:rsidR="00341D0D" w:rsidRPr="00CD71B0">
        <w:rPr>
          <w:sz w:val="28"/>
          <w:szCs w:val="28"/>
        </w:rPr>
        <w:t xml:space="preserve">. </w:t>
      </w:r>
      <w:hyperlink r:id="rId7" w:history="1">
        <w:proofErr w:type="gramStart"/>
        <w:r w:rsidR="00341D0D" w:rsidRPr="00CD71B0">
          <w:rPr>
            <w:sz w:val="28"/>
            <w:szCs w:val="28"/>
          </w:rPr>
          <w:t>Постановление</w:t>
        </w:r>
      </w:hyperlink>
      <w:r w:rsidR="00341D0D" w:rsidRPr="00CD71B0">
        <w:rPr>
          <w:sz w:val="28"/>
          <w:szCs w:val="28"/>
        </w:rPr>
        <w:t xml:space="preserve"> Прав</w:t>
      </w:r>
      <w:r w:rsidR="00CD71B0" w:rsidRPr="00CD71B0">
        <w:rPr>
          <w:sz w:val="28"/>
          <w:szCs w:val="28"/>
        </w:rPr>
        <w:t>ительства Брянской области от 02.09.2019</w:t>
      </w:r>
      <w:r w:rsidR="00341D0D" w:rsidRPr="00CD71B0">
        <w:rPr>
          <w:sz w:val="28"/>
          <w:szCs w:val="28"/>
        </w:rPr>
        <w:t xml:space="preserve"> </w:t>
      </w:r>
      <w:r w:rsidR="00CD71B0" w:rsidRPr="00CD71B0">
        <w:rPr>
          <w:sz w:val="28"/>
          <w:szCs w:val="28"/>
        </w:rPr>
        <w:t>№ 409</w:t>
      </w:r>
      <w:r w:rsidR="00341D0D" w:rsidRPr="00CD71B0">
        <w:rPr>
          <w:sz w:val="28"/>
          <w:szCs w:val="28"/>
        </w:rPr>
        <w:t xml:space="preserve">-п </w:t>
      </w:r>
      <w:r w:rsidR="001B4DA0">
        <w:rPr>
          <w:sz w:val="28"/>
          <w:szCs w:val="28"/>
        </w:rPr>
        <w:t xml:space="preserve">   </w:t>
      </w:r>
      <w:r w:rsidR="00341D0D" w:rsidRPr="00CD71B0">
        <w:rPr>
          <w:sz w:val="28"/>
          <w:szCs w:val="28"/>
        </w:rPr>
        <w:t>«</w:t>
      </w:r>
      <w:r w:rsidR="00CD71B0" w:rsidRPr="00CD71B0">
        <w:rPr>
          <w:sz w:val="28"/>
          <w:szCs w:val="28"/>
        </w:rPr>
        <w:t xml:space="preserve">О разработке и утверждении </w:t>
      </w:r>
      <w:r w:rsidR="00341D0D" w:rsidRPr="00CD71B0">
        <w:rPr>
          <w:sz w:val="28"/>
          <w:szCs w:val="28"/>
        </w:rPr>
        <w:t>административных регламентов</w:t>
      </w:r>
      <w:r w:rsidR="00CD71B0" w:rsidRPr="00CD71B0">
        <w:rPr>
          <w:sz w:val="28"/>
          <w:szCs w:val="28"/>
        </w:rPr>
        <w:t xml:space="preserve"> осуществления регионального государственного контроля (надзора) и административных регламентов предоставления государственных услуг</w:t>
      </w:r>
      <w:r w:rsidR="00341D0D" w:rsidRPr="00CD71B0">
        <w:rPr>
          <w:sz w:val="28"/>
          <w:szCs w:val="28"/>
        </w:rPr>
        <w:t xml:space="preserve">» </w:t>
      </w:r>
      <w:r w:rsidR="00CD71B0">
        <w:rPr>
          <w:rFonts w:eastAsiaTheme="minorHAnsi"/>
          <w:sz w:val="28"/>
          <w:szCs w:val="28"/>
          <w:lang w:eastAsia="en-US"/>
        </w:rPr>
        <w:t>(</w:t>
      </w:r>
      <w:r w:rsidR="00CD71B0" w:rsidRPr="00CD71B0">
        <w:rPr>
          <w:sz w:val="28"/>
          <w:szCs w:val="28"/>
        </w:rPr>
        <w:t xml:space="preserve">опубликовано на </w:t>
      </w:r>
      <w:r w:rsidR="00CD71B0">
        <w:rPr>
          <w:rFonts w:eastAsiaTheme="minorHAnsi"/>
          <w:sz w:val="28"/>
          <w:szCs w:val="28"/>
          <w:lang w:eastAsia="en-US"/>
        </w:rPr>
        <w:t xml:space="preserve">официальном интернет-портале правовой информации </w:t>
      </w:r>
      <w:hyperlink r:id="rId8" w:history="1">
        <w:r w:rsidR="00CD71B0" w:rsidRPr="00CD71B0">
          <w:rPr>
            <w:rFonts w:eastAsiaTheme="minorHAnsi"/>
            <w:sz w:val="28"/>
            <w:szCs w:val="28"/>
            <w:lang w:eastAsia="en-US"/>
          </w:rPr>
          <w:t>http://www.pravo.gov.ru</w:t>
        </w:r>
      </w:hyperlink>
      <w:r w:rsidR="00CD71B0" w:rsidRPr="00CD71B0">
        <w:rPr>
          <w:rFonts w:eastAsiaTheme="minorHAnsi"/>
          <w:sz w:val="28"/>
          <w:szCs w:val="28"/>
          <w:lang w:eastAsia="en-US"/>
        </w:rPr>
        <w:t xml:space="preserve">, </w:t>
      </w:r>
      <w:r w:rsidR="00CD71B0">
        <w:rPr>
          <w:rFonts w:eastAsiaTheme="minorHAnsi"/>
          <w:sz w:val="28"/>
          <w:szCs w:val="28"/>
          <w:lang w:eastAsia="en-US"/>
        </w:rPr>
        <w:t>05.09.2019);</w:t>
      </w:r>
      <w:proofErr w:type="gramEnd"/>
    </w:p>
    <w:p w:rsidR="00341D0D" w:rsidRPr="00CC3928" w:rsidRDefault="00A16317" w:rsidP="00A02E38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8</w:t>
      </w:r>
      <w:r w:rsidR="00341D0D" w:rsidRPr="001D1081">
        <w:rPr>
          <w:sz w:val="28"/>
          <w:szCs w:val="28"/>
        </w:rPr>
        <w:t xml:space="preserve">. </w:t>
      </w:r>
      <w:hyperlink r:id="rId9" w:history="1">
        <w:r w:rsidR="00341D0D" w:rsidRPr="001D1081">
          <w:rPr>
            <w:sz w:val="28"/>
            <w:szCs w:val="28"/>
          </w:rPr>
          <w:t>Постановление</w:t>
        </w:r>
      </w:hyperlink>
      <w:r w:rsidR="00341D0D" w:rsidRPr="001D1081">
        <w:rPr>
          <w:sz w:val="28"/>
          <w:szCs w:val="28"/>
        </w:rPr>
        <w:t xml:space="preserve"> администрации Брянск</w:t>
      </w:r>
      <w:r w:rsidR="001B4DA0">
        <w:rPr>
          <w:sz w:val="28"/>
          <w:szCs w:val="28"/>
        </w:rPr>
        <w:t xml:space="preserve">ой области от 24.12.2009 </w:t>
      </w:r>
      <w:r w:rsidR="00341D0D" w:rsidRPr="001D1081">
        <w:rPr>
          <w:sz w:val="28"/>
          <w:szCs w:val="28"/>
        </w:rPr>
        <w:t xml:space="preserve">№ 1448 «Об обеспечении доступа граждан и организаций к информации   об условиях и порядке оказания государственных и муниципальных услуг» (Информационный бюллетень «Официальная </w:t>
      </w:r>
      <w:proofErr w:type="spellStart"/>
      <w:r w:rsidR="00341D0D" w:rsidRPr="001D1081">
        <w:rPr>
          <w:sz w:val="28"/>
          <w:szCs w:val="28"/>
        </w:rPr>
        <w:t>Брянщина</w:t>
      </w:r>
      <w:proofErr w:type="spellEnd"/>
      <w:r w:rsidR="00341D0D" w:rsidRPr="001D1081">
        <w:rPr>
          <w:sz w:val="28"/>
          <w:szCs w:val="28"/>
        </w:rPr>
        <w:t>», № 20, 31.12.2009);</w:t>
      </w:r>
    </w:p>
    <w:p w:rsidR="00341D0D" w:rsidRPr="00B46330" w:rsidRDefault="00A16317" w:rsidP="00A02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41D0D">
        <w:rPr>
          <w:sz w:val="28"/>
          <w:szCs w:val="28"/>
        </w:rPr>
        <w:t>.</w:t>
      </w:r>
      <w:r w:rsidR="00341D0D" w:rsidRPr="00B46330">
        <w:rPr>
          <w:sz w:val="28"/>
          <w:szCs w:val="28"/>
        </w:rPr>
        <w:t xml:space="preserve"> </w:t>
      </w:r>
      <w:hyperlink r:id="rId10" w:history="1">
        <w:r w:rsidR="00341D0D" w:rsidRPr="00B46330">
          <w:rPr>
            <w:sz w:val="28"/>
            <w:szCs w:val="28"/>
          </w:rPr>
          <w:t>Устав</w:t>
        </w:r>
      </w:hyperlink>
      <w:r w:rsidR="00341D0D" w:rsidRPr="00B46330">
        <w:rPr>
          <w:sz w:val="28"/>
          <w:szCs w:val="28"/>
        </w:rPr>
        <w:t xml:space="preserve"> города Брянска (принят Брянским городским Советом народных депутатов 30.11.2005, первоначальный текст д</w:t>
      </w:r>
      <w:r w:rsidR="00341D0D">
        <w:rPr>
          <w:sz w:val="28"/>
          <w:szCs w:val="28"/>
        </w:rPr>
        <w:t>окумента опубликован в издании «Брянск», №</w:t>
      </w:r>
      <w:r w:rsidR="00341D0D" w:rsidRPr="00B46330">
        <w:rPr>
          <w:sz w:val="28"/>
          <w:szCs w:val="28"/>
        </w:rPr>
        <w:t xml:space="preserve"> 23, 07.12.2005);</w:t>
      </w:r>
    </w:p>
    <w:p w:rsidR="002C303C" w:rsidRDefault="001D1081" w:rsidP="002C303C">
      <w:pPr>
        <w:overflowPunct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ab/>
      </w:r>
      <w:r w:rsidR="00A02E38" w:rsidRPr="002C303C">
        <w:rPr>
          <w:sz w:val="28"/>
          <w:szCs w:val="28"/>
        </w:rPr>
        <w:t>1</w:t>
      </w:r>
      <w:r w:rsidR="00A16317" w:rsidRPr="002C303C">
        <w:rPr>
          <w:sz w:val="28"/>
          <w:szCs w:val="28"/>
        </w:rPr>
        <w:t>0</w:t>
      </w:r>
      <w:r w:rsidR="00341D0D" w:rsidRPr="002C303C">
        <w:rPr>
          <w:sz w:val="28"/>
          <w:szCs w:val="28"/>
        </w:rPr>
        <w:t xml:space="preserve">. </w:t>
      </w:r>
      <w:hyperlink r:id="rId11" w:history="1">
        <w:r w:rsidR="00341D0D" w:rsidRPr="002C303C">
          <w:rPr>
            <w:sz w:val="28"/>
            <w:szCs w:val="28"/>
          </w:rPr>
          <w:t>Решение</w:t>
        </w:r>
      </w:hyperlink>
      <w:r w:rsidR="00341D0D" w:rsidRPr="002C303C">
        <w:rPr>
          <w:sz w:val="28"/>
          <w:szCs w:val="28"/>
        </w:rPr>
        <w:t xml:space="preserve"> Брянского городского Совета народн</w:t>
      </w:r>
      <w:r w:rsidR="001B4DA0" w:rsidRPr="002C303C">
        <w:rPr>
          <w:sz w:val="28"/>
          <w:szCs w:val="28"/>
        </w:rPr>
        <w:t xml:space="preserve">ых депутатов </w:t>
      </w:r>
      <w:r w:rsidRPr="002C303C">
        <w:rPr>
          <w:sz w:val="28"/>
          <w:szCs w:val="28"/>
        </w:rPr>
        <w:t xml:space="preserve">от </w:t>
      </w:r>
      <w:r w:rsidR="009C3AF2" w:rsidRPr="002C303C">
        <w:rPr>
          <w:sz w:val="28"/>
          <w:szCs w:val="28"/>
        </w:rPr>
        <w:t xml:space="preserve">28.03.2007 № 656 «О принятии </w:t>
      </w:r>
      <w:r w:rsidRPr="002C303C">
        <w:rPr>
          <w:sz w:val="28"/>
          <w:szCs w:val="28"/>
        </w:rPr>
        <w:t xml:space="preserve"> </w:t>
      </w:r>
      <w:r w:rsidR="009C3AF2" w:rsidRPr="002C303C">
        <w:rPr>
          <w:sz w:val="28"/>
          <w:szCs w:val="28"/>
        </w:rPr>
        <w:t xml:space="preserve">Положения о порядке </w:t>
      </w:r>
      <w:r w:rsidR="00576FC7" w:rsidRPr="002C303C">
        <w:rPr>
          <w:sz w:val="28"/>
          <w:szCs w:val="28"/>
        </w:rPr>
        <w:t xml:space="preserve">предоставления жилых помещений маневренного фонда города Брянска» </w:t>
      </w:r>
      <w:r w:rsidRPr="002C303C">
        <w:rPr>
          <w:sz w:val="28"/>
          <w:szCs w:val="28"/>
        </w:rPr>
        <w:t xml:space="preserve"> (</w:t>
      </w:r>
      <w:r w:rsidR="002C303C">
        <w:rPr>
          <w:sz w:val="28"/>
          <w:szCs w:val="28"/>
        </w:rPr>
        <w:t>п</w:t>
      </w:r>
      <w:r w:rsidR="002C303C" w:rsidRPr="002C303C">
        <w:rPr>
          <w:rFonts w:eastAsiaTheme="minorHAnsi"/>
          <w:bCs/>
          <w:sz w:val="28"/>
          <w:szCs w:val="28"/>
          <w:lang w:eastAsia="en-US"/>
        </w:rPr>
        <w:t>ервоначальный текст документа опубликован в издании</w:t>
      </w:r>
      <w:r w:rsidR="002C303C" w:rsidRPr="002C303C">
        <w:rPr>
          <w:rFonts w:eastAsiaTheme="minorHAnsi"/>
          <w:bCs/>
          <w:sz w:val="28"/>
          <w:szCs w:val="28"/>
          <w:lang w:eastAsia="en-US"/>
        </w:rPr>
        <w:t xml:space="preserve">  «</w:t>
      </w:r>
      <w:r w:rsidR="002C303C" w:rsidRPr="002C303C">
        <w:rPr>
          <w:rFonts w:eastAsiaTheme="minorHAnsi"/>
          <w:bCs/>
          <w:sz w:val="28"/>
          <w:szCs w:val="28"/>
          <w:lang w:eastAsia="en-US"/>
        </w:rPr>
        <w:t>Брянск</w:t>
      </w:r>
      <w:r w:rsidR="002C303C" w:rsidRPr="002C303C">
        <w:rPr>
          <w:rFonts w:eastAsiaTheme="minorHAnsi"/>
          <w:bCs/>
          <w:sz w:val="28"/>
          <w:szCs w:val="28"/>
          <w:lang w:eastAsia="en-US"/>
        </w:rPr>
        <w:t>»</w:t>
      </w:r>
      <w:r w:rsidR="002C303C" w:rsidRPr="002C303C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2C303C" w:rsidRPr="002C303C">
        <w:rPr>
          <w:rFonts w:eastAsiaTheme="minorHAnsi"/>
          <w:bCs/>
          <w:sz w:val="28"/>
          <w:szCs w:val="28"/>
          <w:lang w:eastAsia="en-US"/>
        </w:rPr>
        <w:t>№</w:t>
      </w:r>
      <w:r w:rsidR="002C303C" w:rsidRPr="002C303C">
        <w:rPr>
          <w:rFonts w:eastAsiaTheme="minorHAnsi"/>
          <w:bCs/>
          <w:sz w:val="28"/>
          <w:szCs w:val="28"/>
          <w:lang w:eastAsia="en-US"/>
        </w:rPr>
        <w:t xml:space="preserve"> 12, 30.03.2007</w:t>
      </w:r>
      <w:r w:rsidR="002C303C">
        <w:rPr>
          <w:rFonts w:eastAsiaTheme="minorHAnsi"/>
          <w:bCs/>
          <w:sz w:val="28"/>
          <w:szCs w:val="28"/>
          <w:lang w:eastAsia="en-US"/>
        </w:rPr>
        <w:t>)</w:t>
      </w:r>
      <w:r w:rsidR="002C303C" w:rsidRPr="002C303C">
        <w:rPr>
          <w:rFonts w:eastAsiaTheme="minorHAnsi"/>
          <w:bCs/>
          <w:sz w:val="28"/>
          <w:szCs w:val="28"/>
          <w:lang w:eastAsia="en-US"/>
        </w:rPr>
        <w:t>.</w:t>
      </w:r>
    </w:p>
    <w:p w:rsidR="002C303C" w:rsidRDefault="002C303C" w:rsidP="002C303C">
      <w:pPr>
        <w:overflowPunct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C303C">
        <w:rPr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hyperlink r:id="rId12" w:history="1">
        <w:r w:rsidRPr="002C303C">
          <w:rPr>
            <w:sz w:val="28"/>
            <w:szCs w:val="28"/>
          </w:rPr>
          <w:t>Решение</w:t>
        </w:r>
      </w:hyperlink>
      <w:r w:rsidRPr="002C303C">
        <w:rPr>
          <w:sz w:val="28"/>
          <w:szCs w:val="28"/>
        </w:rPr>
        <w:t xml:space="preserve"> Брянского городского Совета народных депутатов от 28.03.2007 № 65</w:t>
      </w:r>
      <w:r>
        <w:rPr>
          <w:sz w:val="28"/>
          <w:szCs w:val="28"/>
        </w:rPr>
        <w:t>7</w:t>
      </w:r>
      <w:r w:rsidRPr="002C303C">
        <w:rPr>
          <w:sz w:val="28"/>
          <w:szCs w:val="28"/>
        </w:rPr>
        <w:t xml:space="preserve"> «О принятии  Положения о порядке предоставления жилых помещений </w:t>
      </w:r>
      <w:r>
        <w:rPr>
          <w:sz w:val="28"/>
          <w:szCs w:val="28"/>
        </w:rPr>
        <w:t>в общежитиях муниципального специализированного жилищного фонда города Брянска</w:t>
      </w:r>
      <w:r w:rsidRPr="002C303C">
        <w:rPr>
          <w:sz w:val="28"/>
          <w:szCs w:val="28"/>
        </w:rPr>
        <w:t>»  (</w:t>
      </w:r>
      <w:r>
        <w:rPr>
          <w:sz w:val="28"/>
          <w:szCs w:val="28"/>
        </w:rPr>
        <w:t>п</w:t>
      </w:r>
      <w:r w:rsidRPr="002C303C">
        <w:rPr>
          <w:rFonts w:eastAsiaTheme="minorHAnsi"/>
          <w:bCs/>
          <w:sz w:val="28"/>
          <w:szCs w:val="28"/>
          <w:lang w:eastAsia="en-US"/>
        </w:rPr>
        <w:t>ервоначальный текст документа опубликован в издании  «Брянск»,</w:t>
      </w:r>
      <w:r>
        <w:rPr>
          <w:rFonts w:eastAsiaTheme="minorHAnsi"/>
          <w:bCs/>
          <w:sz w:val="28"/>
          <w:szCs w:val="28"/>
          <w:lang w:eastAsia="en-US"/>
        </w:rPr>
        <w:t xml:space="preserve">       </w:t>
      </w:r>
      <w:r w:rsidRPr="002C303C">
        <w:rPr>
          <w:rFonts w:eastAsiaTheme="minorHAnsi"/>
          <w:bCs/>
          <w:sz w:val="28"/>
          <w:szCs w:val="28"/>
          <w:lang w:eastAsia="en-US"/>
        </w:rPr>
        <w:t>№ 12, 30.03.2007</w:t>
      </w:r>
      <w:r>
        <w:rPr>
          <w:rFonts w:eastAsiaTheme="minorHAnsi"/>
          <w:bCs/>
          <w:sz w:val="28"/>
          <w:szCs w:val="28"/>
          <w:lang w:eastAsia="en-US"/>
        </w:rPr>
        <w:t>)</w:t>
      </w:r>
      <w:r w:rsidRPr="002C303C">
        <w:rPr>
          <w:rFonts w:eastAsiaTheme="minorHAnsi"/>
          <w:bCs/>
          <w:sz w:val="28"/>
          <w:szCs w:val="28"/>
          <w:lang w:eastAsia="en-US"/>
        </w:rPr>
        <w:t>.</w:t>
      </w:r>
    </w:p>
    <w:p w:rsidR="002C303C" w:rsidRDefault="002C303C" w:rsidP="002C303C">
      <w:pPr>
        <w:overflowPunct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</w:t>
      </w:r>
      <w:r w:rsidR="00B17B7C">
        <w:rPr>
          <w:rFonts w:eastAsiaTheme="minorHAnsi"/>
          <w:bCs/>
          <w:sz w:val="28"/>
          <w:szCs w:val="28"/>
          <w:lang w:eastAsia="en-US"/>
        </w:rPr>
        <w:t>2</w:t>
      </w:r>
      <w:r>
        <w:rPr>
          <w:rFonts w:eastAsiaTheme="minorHAnsi"/>
          <w:bCs/>
          <w:sz w:val="28"/>
          <w:szCs w:val="28"/>
          <w:lang w:eastAsia="en-US"/>
        </w:rPr>
        <w:t xml:space="preserve">. </w:t>
      </w:r>
      <w:hyperlink r:id="rId13" w:history="1">
        <w:r w:rsidRPr="002C303C">
          <w:rPr>
            <w:sz w:val="28"/>
            <w:szCs w:val="28"/>
          </w:rPr>
          <w:t>Решение</w:t>
        </w:r>
      </w:hyperlink>
      <w:r w:rsidRPr="002C303C">
        <w:rPr>
          <w:sz w:val="28"/>
          <w:szCs w:val="28"/>
        </w:rPr>
        <w:t xml:space="preserve"> Брянского городского Совета народных депутатов от 28.03.2007 № 65</w:t>
      </w:r>
      <w:r>
        <w:rPr>
          <w:sz w:val="28"/>
          <w:szCs w:val="28"/>
        </w:rPr>
        <w:t>5</w:t>
      </w:r>
      <w:r w:rsidRPr="002C303C">
        <w:rPr>
          <w:sz w:val="28"/>
          <w:szCs w:val="28"/>
        </w:rPr>
        <w:t xml:space="preserve"> «О принятии  Положения о порядке предоставления</w:t>
      </w:r>
      <w:r>
        <w:rPr>
          <w:sz w:val="28"/>
          <w:szCs w:val="28"/>
        </w:rPr>
        <w:t xml:space="preserve"> служебных </w:t>
      </w:r>
      <w:r w:rsidRPr="002C303C">
        <w:rPr>
          <w:sz w:val="28"/>
          <w:szCs w:val="28"/>
        </w:rPr>
        <w:t xml:space="preserve"> жилых помещений </w:t>
      </w:r>
      <w:r>
        <w:rPr>
          <w:sz w:val="28"/>
          <w:szCs w:val="28"/>
        </w:rPr>
        <w:t>муниципального специализированного жилищного фонда города Брянска</w:t>
      </w:r>
      <w:r w:rsidRPr="002C303C">
        <w:rPr>
          <w:sz w:val="28"/>
          <w:szCs w:val="28"/>
        </w:rPr>
        <w:t>»  (</w:t>
      </w:r>
      <w:r>
        <w:rPr>
          <w:sz w:val="28"/>
          <w:szCs w:val="28"/>
        </w:rPr>
        <w:t>п</w:t>
      </w:r>
      <w:r w:rsidRPr="002C303C">
        <w:rPr>
          <w:rFonts w:eastAsiaTheme="minorHAnsi"/>
          <w:bCs/>
          <w:sz w:val="28"/>
          <w:szCs w:val="28"/>
          <w:lang w:eastAsia="en-US"/>
        </w:rPr>
        <w:t>ервоначальный текст документа опубликован в издании  «Брянск»,</w:t>
      </w:r>
      <w:r>
        <w:rPr>
          <w:rFonts w:eastAsiaTheme="minorHAnsi"/>
          <w:bCs/>
          <w:sz w:val="28"/>
          <w:szCs w:val="28"/>
          <w:lang w:eastAsia="en-US"/>
        </w:rPr>
        <w:t xml:space="preserve">       </w:t>
      </w:r>
      <w:r w:rsidRPr="002C303C">
        <w:rPr>
          <w:rFonts w:eastAsiaTheme="minorHAnsi"/>
          <w:bCs/>
          <w:sz w:val="28"/>
          <w:szCs w:val="28"/>
          <w:lang w:eastAsia="en-US"/>
        </w:rPr>
        <w:t>№ 12, 30.03.2007</w:t>
      </w:r>
      <w:r>
        <w:rPr>
          <w:rFonts w:eastAsiaTheme="minorHAnsi"/>
          <w:bCs/>
          <w:sz w:val="28"/>
          <w:szCs w:val="28"/>
          <w:lang w:eastAsia="en-US"/>
        </w:rPr>
        <w:t>)</w:t>
      </w:r>
      <w:r w:rsidRPr="002C303C">
        <w:rPr>
          <w:rFonts w:eastAsiaTheme="minorHAnsi"/>
          <w:bCs/>
          <w:sz w:val="28"/>
          <w:szCs w:val="28"/>
          <w:lang w:eastAsia="en-US"/>
        </w:rPr>
        <w:t>.</w:t>
      </w:r>
    </w:p>
    <w:p w:rsidR="002C303C" w:rsidRDefault="002C303C" w:rsidP="002C303C">
      <w:pPr>
        <w:overflowPunct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</w:t>
      </w:r>
      <w:r w:rsidR="00B17B7C">
        <w:rPr>
          <w:rFonts w:eastAsiaTheme="minorHAnsi"/>
          <w:bCs/>
          <w:sz w:val="28"/>
          <w:szCs w:val="28"/>
          <w:lang w:eastAsia="en-US"/>
        </w:rPr>
        <w:t>3</w:t>
      </w:r>
      <w:r>
        <w:rPr>
          <w:rFonts w:eastAsiaTheme="minorHAnsi"/>
          <w:bCs/>
          <w:sz w:val="28"/>
          <w:szCs w:val="28"/>
          <w:lang w:eastAsia="en-US"/>
        </w:rPr>
        <w:t xml:space="preserve">. </w:t>
      </w:r>
      <w:hyperlink r:id="rId14" w:history="1">
        <w:r w:rsidRPr="002C303C">
          <w:rPr>
            <w:sz w:val="28"/>
            <w:szCs w:val="28"/>
          </w:rPr>
          <w:t>Решение</w:t>
        </w:r>
      </w:hyperlink>
      <w:r w:rsidRPr="002C303C">
        <w:rPr>
          <w:sz w:val="28"/>
          <w:szCs w:val="28"/>
        </w:rPr>
        <w:t xml:space="preserve"> Брянского городского Совета народных депутатов от </w:t>
      </w:r>
      <w:r>
        <w:rPr>
          <w:sz w:val="28"/>
          <w:szCs w:val="28"/>
        </w:rPr>
        <w:t>11.04</w:t>
      </w:r>
      <w:r w:rsidRPr="002C303C">
        <w:rPr>
          <w:sz w:val="28"/>
          <w:szCs w:val="28"/>
        </w:rPr>
        <w:t>.2007 № 6</w:t>
      </w:r>
      <w:r>
        <w:rPr>
          <w:sz w:val="28"/>
          <w:szCs w:val="28"/>
        </w:rPr>
        <w:t>69</w:t>
      </w:r>
      <w:r w:rsidRPr="002C303C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установлении категорий граждан, которым </w:t>
      </w:r>
      <w:r w:rsidRPr="002C303C">
        <w:rPr>
          <w:sz w:val="28"/>
          <w:szCs w:val="28"/>
        </w:rPr>
        <w:t xml:space="preserve"> предоставл</w:t>
      </w:r>
      <w:r>
        <w:rPr>
          <w:sz w:val="28"/>
          <w:szCs w:val="28"/>
        </w:rPr>
        <w:t xml:space="preserve">яются </w:t>
      </w:r>
      <w:r>
        <w:rPr>
          <w:sz w:val="28"/>
          <w:szCs w:val="28"/>
        </w:rPr>
        <w:t xml:space="preserve"> служебны</w:t>
      </w:r>
      <w:r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 </w:t>
      </w:r>
      <w:r w:rsidRPr="002C303C">
        <w:rPr>
          <w:sz w:val="28"/>
          <w:szCs w:val="28"/>
        </w:rPr>
        <w:t xml:space="preserve"> жилы</w:t>
      </w:r>
      <w:r>
        <w:rPr>
          <w:sz w:val="28"/>
          <w:szCs w:val="28"/>
        </w:rPr>
        <w:t xml:space="preserve">е </w:t>
      </w:r>
      <w:r w:rsidRPr="002C303C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 xml:space="preserve">я </w:t>
      </w:r>
      <w:r w:rsidRPr="002C303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специализированного жилищного фонда города Брянска</w:t>
      </w:r>
      <w:r w:rsidRPr="002C303C">
        <w:rPr>
          <w:sz w:val="28"/>
          <w:szCs w:val="28"/>
        </w:rPr>
        <w:t>»  (</w:t>
      </w:r>
      <w:r>
        <w:rPr>
          <w:sz w:val="28"/>
          <w:szCs w:val="28"/>
        </w:rPr>
        <w:t>п</w:t>
      </w:r>
      <w:r w:rsidRPr="002C303C">
        <w:rPr>
          <w:rFonts w:eastAsiaTheme="minorHAnsi"/>
          <w:bCs/>
          <w:sz w:val="28"/>
          <w:szCs w:val="28"/>
          <w:lang w:eastAsia="en-US"/>
        </w:rPr>
        <w:t>ервоначальный текст документа опубликован в издании  «Брянск»,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C303C">
        <w:rPr>
          <w:rFonts w:eastAsiaTheme="minorHAnsi"/>
          <w:bCs/>
          <w:sz w:val="28"/>
          <w:szCs w:val="28"/>
          <w:lang w:eastAsia="en-US"/>
        </w:rPr>
        <w:t>№ 1</w:t>
      </w:r>
      <w:r>
        <w:rPr>
          <w:rFonts w:eastAsiaTheme="minorHAnsi"/>
          <w:bCs/>
          <w:sz w:val="28"/>
          <w:szCs w:val="28"/>
          <w:lang w:eastAsia="en-US"/>
        </w:rPr>
        <w:t>4</w:t>
      </w:r>
      <w:r w:rsidRPr="002C303C"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>13.04</w:t>
      </w:r>
      <w:r w:rsidRPr="002C303C">
        <w:rPr>
          <w:rFonts w:eastAsiaTheme="minorHAnsi"/>
          <w:bCs/>
          <w:sz w:val="28"/>
          <w:szCs w:val="28"/>
          <w:lang w:eastAsia="en-US"/>
        </w:rPr>
        <w:t>.2007</w:t>
      </w:r>
      <w:r>
        <w:rPr>
          <w:rFonts w:eastAsiaTheme="minorHAnsi"/>
          <w:bCs/>
          <w:sz w:val="28"/>
          <w:szCs w:val="28"/>
          <w:lang w:eastAsia="en-US"/>
        </w:rPr>
        <w:t>)</w:t>
      </w:r>
      <w:r w:rsidRPr="002C303C">
        <w:rPr>
          <w:rFonts w:eastAsiaTheme="minorHAnsi"/>
          <w:bCs/>
          <w:sz w:val="28"/>
          <w:szCs w:val="28"/>
          <w:lang w:eastAsia="en-US"/>
        </w:rPr>
        <w:t>.</w:t>
      </w:r>
    </w:p>
    <w:p w:rsidR="00970F4B" w:rsidRDefault="00A02E38" w:rsidP="00663534">
      <w:pPr>
        <w:overflowPunct/>
        <w:ind w:firstLine="709"/>
        <w:jc w:val="both"/>
        <w:rPr>
          <w:sz w:val="28"/>
          <w:szCs w:val="28"/>
        </w:rPr>
      </w:pPr>
      <w:r w:rsidRPr="00663534">
        <w:rPr>
          <w:sz w:val="28"/>
          <w:szCs w:val="28"/>
        </w:rPr>
        <w:t>1</w:t>
      </w:r>
      <w:r w:rsidR="00B17B7C">
        <w:rPr>
          <w:sz w:val="28"/>
          <w:szCs w:val="28"/>
        </w:rPr>
        <w:t>4</w:t>
      </w:r>
      <w:r w:rsidR="00341D0D" w:rsidRPr="00663534">
        <w:rPr>
          <w:sz w:val="28"/>
          <w:szCs w:val="28"/>
        </w:rPr>
        <w:t xml:space="preserve">. </w:t>
      </w:r>
      <w:hyperlink r:id="rId15" w:history="1">
        <w:r w:rsidR="00341D0D" w:rsidRPr="00663534">
          <w:rPr>
            <w:sz w:val="28"/>
            <w:szCs w:val="28"/>
          </w:rPr>
          <w:t>Решение</w:t>
        </w:r>
      </w:hyperlink>
      <w:r w:rsidR="00341D0D" w:rsidRPr="00663534">
        <w:rPr>
          <w:sz w:val="28"/>
          <w:szCs w:val="28"/>
        </w:rPr>
        <w:t xml:space="preserve"> Брянского</w:t>
      </w:r>
      <w:bookmarkStart w:id="0" w:name="_GoBack"/>
      <w:bookmarkEnd w:id="0"/>
      <w:r w:rsidR="00341D0D" w:rsidRPr="00663534">
        <w:rPr>
          <w:sz w:val="28"/>
          <w:szCs w:val="28"/>
        </w:rPr>
        <w:t xml:space="preserve"> городского Совета на</w:t>
      </w:r>
      <w:r w:rsidR="001B4DA0" w:rsidRPr="00663534">
        <w:rPr>
          <w:sz w:val="28"/>
          <w:szCs w:val="28"/>
        </w:rPr>
        <w:t xml:space="preserve">родных депутатов </w:t>
      </w:r>
      <w:r w:rsidR="00341D0D" w:rsidRPr="00663534">
        <w:rPr>
          <w:sz w:val="28"/>
          <w:szCs w:val="28"/>
        </w:rPr>
        <w:t>от 31.10.2007 № 816 «Об утверждении Положений о районных администрациях города Брянска»</w:t>
      </w:r>
      <w:r w:rsidR="00970F4B" w:rsidRPr="00663534">
        <w:rPr>
          <w:sz w:val="28"/>
          <w:szCs w:val="28"/>
        </w:rPr>
        <w:t xml:space="preserve"> (первоначальный текст документа опубликован в издании «Брянск», № 49, 02.11.2007);</w:t>
      </w:r>
    </w:p>
    <w:p w:rsidR="00B17B7C" w:rsidRDefault="00B17B7C" w:rsidP="00B17B7C">
      <w:pPr>
        <w:overflowPunct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15. </w:t>
      </w:r>
      <w:hyperlink r:id="rId16" w:history="1">
        <w:r w:rsidRPr="00663534">
          <w:rPr>
            <w:sz w:val="28"/>
            <w:szCs w:val="28"/>
          </w:rPr>
          <w:t>Постановление</w:t>
        </w:r>
      </w:hyperlink>
      <w:r w:rsidRPr="00663534">
        <w:rPr>
          <w:sz w:val="28"/>
          <w:szCs w:val="28"/>
        </w:rPr>
        <w:t xml:space="preserve"> Брянской городской администрации от </w:t>
      </w:r>
      <w:r>
        <w:rPr>
          <w:sz w:val="28"/>
          <w:szCs w:val="28"/>
        </w:rPr>
        <w:t>11.04</w:t>
      </w:r>
      <w:r w:rsidRPr="00663534">
        <w:rPr>
          <w:sz w:val="28"/>
          <w:szCs w:val="28"/>
        </w:rPr>
        <w:t xml:space="preserve">.2007 </w:t>
      </w:r>
      <w:r>
        <w:rPr>
          <w:sz w:val="28"/>
          <w:szCs w:val="28"/>
        </w:rPr>
        <w:t xml:space="preserve">          </w:t>
      </w:r>
      <w:r w:rsidRPr="00663534">
        <w:rPr>
          <w:sz w:val="28"/>
          <w:szCs w:val="28"/>
        </w:rPr>
        <w:t xml:space="preserve"> № 1</w:t>
      </w:r>
      <w:r>
        <w:rPr>
          <w:sz w:val="28"/>
          <w:szCs w:val="28"/>
        </w:rPr>
        <w:t>130-п</w:t>
      </w:r>
      <w:r w:rsidRPr="00663534">
        <w:rPr>
          <w:sz w:val="28"/>
          <w:szCs w:val="28"/>
        </w:rPr>
        <w:t xml:space="preserve"> «Об  утверждении </w:t>
      </w:r>
      <w:proofErr w:type="gramStart"/>
      <w:r w:rsidRPr="00663534">
        <w:rPr>
          <w:sz w:val="28"/>
          <w:szCs w:val="28"/>
        </w:rPr>
        <w:t>По</w:t>
      </w:r>
      <w:r>
        <w:rPr>
          <w:sz w:val="28"/>
          <w:szCs w:val="28"/>
        </w:rPr>
        <w:t>рядка ведения книг регистрации заявлений</w:t>
      </w:r>
      <w:proofErr w:type="gramEnd"/>
      <w:r>
        <w:rPr>
          <w:sz w:val="28"/>
          <w:szCs w:val="28"/>
        </w:rPr>
        <w:t xml:space="preserve"> граждан, нуждающихся в жилых помещениях муниципального специализированного жилищного фонда города Брянска»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B17B7C" w:rsidRDefault="00A02E38" w:rsidP="00B17B7C">
      <w:pPr>
        <w:overflowPunct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663534">
        <w:rPr>
          <w:sz w:val="28"/>
          <w:szCs w:val="28"/>
        </w:rPr>
        <w:t>1</w:t>
      </w:r>
      <w:r w:rsidR="00B17B7C">
        <w:rPr>
          <w:sz w:val="28"/>
          <w:szCs w:val="28"/>
        </w:rPr>
        <w:t>6</w:t>
      </w:r>
      <w:r w:rsidR="00341D0D" w:rsidRPr="00663534">
        <w:rPr>
          <w:sz w:val="28"/>
          <w:szCs w:val="28"/>
        </w:rPr>
        <w:t xml:space="preserve">. </w:t>
      </w:r>
      <w:hyperlink r:id="rId17" w:history="1">
        <w:r w:rsidR="00341D0D" w:rsidRPr="00663534">
          <w:rPr>
            <w:sz w:val="28"/>
            <w:szCs w:val="28"/>
          </w:rPr>
          <w:t>Постановление</w:t>
        </w:r>
      </w:hyperlink>
      <w:r w:rsidR="00341D0D" w:rsidRPr="00663534">
        <w:rPr>
          <w:sz w:val="28"/>
          <w:szCs w:val="28"/>
        </w:rPr>
        <w:t xml:space="preserve"> Брянской городской администрации от </w:t>
      </w:r>
      <w:r w:rsidR="00663534" w:rsidRPr="00663534">
        <w:rPr>
          <w:sz w:val="28"/>
          <w:szCs w:val="28"/>
        </w:rPr>
        <w:t>31.05.2007</w:t>
      </w:r>
      <w:r w:rsidR="00341D0D" w:rsidRPr="00663534">
        <w:rPr>
          <w:sz w:val="28"/>
          <w:szCs w:val="28"/>
        </w:rPr>
        <w:t xml:space="preserve"> </w:t>
      </w:r>
      <w:r w:rsidR="00B17B7C">
        <w:rPr>
          <w:sz w:val="28"/>
          <w:szCs w:val="28"/>
        </w:rPr>
        <w:t xml:space="preserve">          </w:t>
      </w:r>
      <w:r w:rsidR="00341D0D" w:rsidRPr="00663534">
        <w:rPr>
          <w:sz w:val="28"/>
          <w:szCs w:val="28"/>
        </w:rPr>
        <w:t xml:space="preserve"> № 1</w:t>
      </w:r>
      <w:r w:rsidR="00663534" w:rsidRPr="00663534">
        <w:rPr>
          <w:sz w:val="28"/>
          <w:szCs w:val="28"/>
        </w:rPr>
        <w:t>624</w:t>
      </w:r>
      <w:r w:rsidR="00341D0D" w:rsidRPr="00663534">
        <w:rPr>
          <w:sz w:val="28"/>
          <w:szCs w:val="28"/>
        </w:rPr>
        <w:t xml:space="preserve">-п «Об </w:t>
      </w:r>
      <w:r w:rsidR="00663534" w:rsidRPr="00663534">
        <w:rPr>
          <w:sz w:val="28"/>
          <w:szCs w:val="28"/>
        </w:rPr>
        <w:t xml:space="preserve"> утверждении Положения о порядке заключения договоров найма, оговоров безвозмездного пользования жилыми помещениями муниципального специализированного жилищного фонда города Брянска</w:t>
      </w:r>
      <w:r w:rsidR="00341D0D" w:rsidRPr="00663534">
        <w:rPr>
          <w:sz w:val="28"/>
          <w:szCs w:val="28"/>
        </w:rPr>
        <w:t>»</w:t>
      </w:r>
      <w:r w:rsidR="00B17B7C">
        <w:rPr>
          <w:sz w:val="28"/>
          <w:szCs w:val="28"/>
        </w:rPr>
        <w:t xml:space="preserve">  (п</w:t>
      </w:r>
      <w:r w:rsidR="00B17B7C">
        <w:rPr>
          <w:rFonts w:eastAsiaTheme="minorHAnsi"/>
          <w:sz w:val="28"/>
          <w:szCs w:val="28"/>
          <w:lang w:eastAsia="en-US"/>
        </w:rPr>
        <w:t>ервоначальный текст документа опубликован в издании</w:t>
      </w:r>
      <w:r w:rsidR="00B17B7C">
        <w:rPr>
          <w:rFonts w:eastAsiaTheme="minorHAnsi"/>
          <w:sz w:val="28"/>
          <w:szCs w:val="28"/>
          <w:lang w:eastAsia="en-US"/>
        </w:rPr>
        <w:t xml:space="preserve"> «Брянск», №</w:t>
      </w:r>
      <w:r w:rsidR="00B17B7C">
        <w:rPr>
          <w:rFonts w:eastAsiaTheme="minorHAnsi"/>
          <w:sz w:val="28"/>
          <w:szCs w:val="28"/>
          <w:lang w:eastAsia="en-US"/>
        </w:rPr>
        <w:t xml:space="preserve"> 24, 08.06.2007</w:t>
      </w:r>
      <w:r w:rsidR="00B17B7C">
        <w:rPr>
          <w:rFonts w:eastAsiaTheme="minorHAnsi"/>
          <w:sz w:val="28"/>
          <w:szCs w:val="28"/>
          <w:lang w:eastAsia="en-US"/>
        </w:rPr>
        <w:t>)</w:t>
      </w:r>
      <w:r w:rsidR="00B17B7C">
        <w:rPr>
          <w:rFonts w:eastAsiaTheme="minorHAnsi"/>
          <w:sz w:val="28"/>
          <w:szCs w:val="28"/>
          <w:lang w:eastAsia="en-US"/>
        </w:rPr>
        <w:t>.</w:t>
      </w:r>
    </w:p>
    <w:p w:rsidR="00341D0D" w:rsidRDefault="00341D0D" w:rsidP="00341D0D">
      <w:pPr>
        <w:pStyle w:val="ConsPlusNormal"/>
        <w:ind w:firstLine="540"/>
        <w:jc w:val="both"/>
      </w:pPr>
    </w:p>
    <w:p w:rsidR="00341D0D" w:rsidRPr="00C9332B" w:rsidRDefault="00341D0D" w:rsidP="00341D0D">
      <w:pPr>
        <w:ind w:left="705"/>
        <w:rPr>
          <w:sz w:val="28"/>
          <w:szCs w:val="28"/>
        </w:rPr>
      </w:pPr>
    </w:p>
    <w:p w:rsidR="00341D0D" w:rsidRPr="00235BD1" w:rsidRDefault="00341D0D" w:rsidP="00341D0D">
      <w:pPr>
        <w:pStyle w:val="a3"/>
        <w:ind w:left="1425"/>
        <w:rPr>
          <w:b/>
          <w:sz w:val="28"/>
          <w:szCs w:val="28"/>
        </w:rPr>
      </w:pPr>
    </w:p>
    <w:p w:rsidR="006D3C5F" w:rsidRDefault="006D3C5F"/>
    <w:sectPr w:rsidR="006D3C5F" w:rsidSect="001B4DA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D0D"/>
    <w:rsid w:val="001B4DA0"/>
    <w:rsid w:val="001D1081"/>
    <w:rsid w:val="002C303C"/>
    <w:rsid w:val="00341D0D"/>
    <w:rsid w:val="003D6E38"/>
    <w:rsid w:val="00576FC7"/>
    <w:rsid w:val="00663534"/>
    <w:rsid w:val="006D3C5F"/>
    <w:rsid w:val="007B73F4"/>
    <w:rsid w:val="00970F4B"/>
    <w:rsid w:val="009C3AF2"/>
    <w:rsid w:val="00A02E38"/>
    <w:rsid w:val="00A16317"/>
    <w:rsid w:val="00B17B7C"/>
    <w:rsid w:val="00CC3928"/>
    <w:rsid w:val="00CD71B0"/>
    <w:rsid w:val="00D227F5"/>
    <w:rsid w:val="00FE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D0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D0D"/>
    <w:pPr>
      <w:ind w:left="720"/>
      <w:contextualSpacing/>
    </w:pPr>
  </w:style>
  <w:style w:type="paragraph" w:customStyle="1" w:styleId="ConsPlusNormal">
    <w:name w:val="ConsPlusNormal"/>
    <w:rsid w:val="00341D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D0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D0D"/>
    <w:pPr>
      <w:ind w:left="720"/>
      <w:contextualSpacing/>
    </w:pPr>
  </w:style>
  <w:style w:type="paragraph" w:customStyle="1" w:styleId="ConsPlusNormal">
    <w:name w:val="ConsPlusNormal"/>
    <w:rsid w:val="00341D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consultantplus://offline/ref=9A37DE814D0E373DDB8C69F15CBCBA94E45ACA74463184FE585F6EDD92641175m7b1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37DE814D0E373DDB8C69F15CBCBA94E45ACA74433581FA5C5F6EDD92641175711F31855331205E25894Fm4b4M" TargetMode="External"/><Relationship Id="rId12" Type="http://schemas.openxmlformats.org/officeDocument/2006/relationships/hyperlink" Target="consultantplus://offline/ref=9A37DE814D0E373DDB8C69F15CBCBA94E45ACA74463184FE585F6EDD92641175m7b1M" TargetMode="External"/><Relationship Id="rId17" Type="http://schemas.openxmlformats.org/officeDocument/2006/relationships/hyperlink" Target="consultantplus://offline/ref=9A37DE814D0E373DDB8C69F15CBCBA94E45ACA74443387F5500264D5CB6813m7b2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A37DE814D0E373DDB8C69F15CBCBA94E45ACA74443387F5500264D5CB6813m7b2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A37DE814D0E373DDB8C77FC4AD0E699E759937B4B318CAB07003580C56D1B22365068C7173C225Am2bCM" TargetMode="External"/><Relationship Id="rId11" Type="http://schemas.openxmlformats.org/officeDocument/2006/relationships/hyperlink" Target="consultantplus://offline/ref=9A37DE814D0E373DDB8C69F15CBCBA94E45ACA74463184FE585F6EDD92641175m7b1M" TargetMode="External"/><Relationship Id="rId5" Type="http://schemas.openxmlformats.org/officeDocument/2006/relationships/hyperlink" Target="consultantplus://offline/ref=9A37DE814D0E373DDB8C77FC4AD0E699E759937C4964DBA956553Bm8b5M" TargetMode="External"/><Relationship Id="rId15" Type="http://schemas.openxmlformats.org/officeDocument/2006/relationships/hyperlink" Target="consultantplus://offline/ref=9A37DE814D0E373DDB8C69F15CBCBA94E45ACA7441378EFA5A5F6EDD92641175711F31855331205E25894Fm4b2M" TargetMode="External"/><Relationship Id="rId10" Type="http://schemas.openxmlformats.org/officeDocument/2006/relationships/hyperlink" Target="consultantplus://offline/ref=9A37DE814D0E373DDB8C69F15CBCBA94E45ACA7446318EF5535F6EDD92641175m7b1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37DE814D0E373DDB8C69F15CBCBA94E45ACA74403287F9525F6EDD92641175711F31855331205E25894Cm4b5M" TargetMode="External"/><Relationship Id="rId14" Type="http://schemas.openxmlformats.org/officeDocument/2006/relationships/hyperlink" Target="consultantplus://offline/ref=9A37DE814D0E373DDB8C69F15CBCBA94E45ACA74463184FE585F6EDD92641175m7b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учету и распределению жилья</dc:creator>
  <cp:lastModifiedBy>Отдел организационно-контрольной работы (1)</cp:lastModifiedBy>
  <cp:revision>6</cp:revision>
  <cp:lastPrinted>2020-06-09T07:16:00Z</cp:lastPrinted>
  <dcterms:created xsi:type="dcterms:W3CDTF">2020-06-10T13:42:00Z</dcterms:created>
  <dcterms:modified xsi:type="dcterms:W3CDTF">2020-10-07T08:46:00Z</dcterms:modified>
</cp:coreProperties>
</file>