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D" w:rsidRDefault="0061104D" w:rsidP="006C190A">
      <w:pPr>
        <w:jc w:val="center"/>
        <w:rPr>
          <w:b/>
          <w:sz w:val="32"/>
          <w:szCs w:val="32"/>
        </w:rPr>
      </w:pPr>
      <w:r w:rsidRPr="006C190A">
        <w:rPr>
          <w:b/>
          <w:sz w:val="32"/>
          <w:szCs w:val="32"/>
        </w:rPr>
        <w:t>О ходе реализации программы в сентябре 2018 года</w:t>
      </w:r>
    </w:p>
    <w:p w:rsidR="006C190A" w:rsidRPr="006C190A" w:rsidRDefault="006C190A" w:rsidP="006C190A">
      <w:pPr>
        <w:jc w:val="center"/>
        <w:rPr>
          <w:b/>
          <w:sz w:val="32"/>
          <w:szCs w:val="32"/>
        </w:rPr>
      </w:pPr>
    </w:p>
    <w:p w:rsidR="00753DA6" w:rsidRDefault="00516D5D">
      <w:pPr>
        <w:rPr>
          <w:rStyle w:val="a3"/>
        </w:rPr>
      </w:pPr>
      <w:hyperlink r:id="rId5" w:history="1">
        <w:r w:rsidR="00753DA6" w:rsidRPr="000F4C22">
          <w:rPr>
            <w:rStyle w:val="a3"/>
          </w:rPr>
          <w:t>http://bga32.ru/2018/09/04/v-bryanske-prodolzhaetsya-blagoustrojstvo-naberezhnoj-2/</w:t>
        </w:r>
      </w:hyperlink>
    </w:p>
    <w:p w:rsidR="006C190A" w:rsidRDefault="006C190A"/>
    <w:p w:rsidR="00753DA6" w:rsidRDefault="00516D5D">
      <w:pPr>
        <w:rPr>
          <w:rStyle w:val="a3"/>
        </w:rPr>
      </w:pPr>
      <w:hyperlink r:id="rId6" w:history="1">
        <w:r w:rsidR="00753DA6" w:rsidRPr="000F4C22">
          <w:rPr>
            <w:rStyle w:val="a3"/>
          </w:rPr>
          <w:t>http://bga32.ru/2018/09/05/v-volodarskom-rajone-blagoustraivayut-skver-imeni-lenina/</w:t>
        </w:r>
      </w:hyperlink>
    </w:p>
    <w:p w:rsidR="006C190A" w:rsidRDefault="006C190A"/>
    <w:p w:rsidR="00753DA6" w:rsidRDefault="00516D5D">
      <w:pPr>
        <w:rPr>
          <w:rStyle w:val="a3"/>
        </w:rPr>
      </w:pPr>
      <w:hyperlink r:id="rId7" w:history="1">
        <w:r w:rsidR="00753DA6" w:rsidRPr="000F4C22">
          <w:rPr>
            <w:rStyle w:val="a3"/>
          </w:rPr>
          <w:t>http://bga32.ru/2018/09/07/park-zheleznodorozhnikov-gotovyat-k-ustanovke-ograzhdeniya/</w:t>
        </w:r>
      </w:hyperlink>
    </w:p>
    <w:p w:rsidR="006C190A" w:rsidRDefault="006C190A"/>
    <w:p w:rsidR="00753DA6" w:rsidRDefault="00516D5D">
      <w:pPr>
        <w:rPr>
          <w:rStyle w:val="a3"/>
        </w:rPr>
      </w:pPr>
      <w:hyperlink r:id="rId8" w:history="1">
        <w:r w:rsidR="00753DA6" w:rsidRPr="000F4C22">
          <w:rPr>
            <w:rStyle w:val="a3"/>
          </w:rPr>
          <w:t>http://bga32.ru/2018/09/11/skver-morozova-otremontiruyut-do-konca-oktyabrya/</w:t>
        </w:r>
      </w:hyperlink>
    </w:p>
    <w:p w:rsidR="006C190A" w:rsidRDefault="006C190A">
      <w:bookmarkStart w:id="0" w:name="_GoBack"/>
      <w:bookmarkEnd w:id="0"/>
    </w:p>
    <w:p w:rsidR="00753DA6" w:rsidRDefault="00516D5D">
      <w:hyperlink r:id="rId9" w:history="1">
        <w:r w:rsidR="00753DA6" w:rsidRPr="000F4C22">
          <w:rPr>
            <w:rStyle w:val="a3"/>
          </w:rPr>
          <w:t>http://bga32.ru/2018/09/21/aleksandr-makarov-provyol-vyezdnoe-soveshhanie-po-obektam-blagoustrojstva/</w:t>
        </w:r>
      </w:hyperlink>
    </w:p>
    <w:p w:rsidR="00753DA6" w:rsidRDefault="00753DA6"/>
    <w:sectPr w:rsidR="007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6"/>
    <w:rsid w:val="00020752"/>
    <w:rsid w:val="002C3EA8"/>
    <w:rsid w:val="00516D5D"/>
    <w:rsid w:val="0061104D"/>
    <w:rsid w:val="006B2CC9"/>
    <w:rsid w:val="006C190A"/>
    <w:rsid w:val="00753DA6"/>
    <w:rsid w:val="00DD4E15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a32.ru/2018/09/11/skver-morozova-otremontiruyut-do-konca-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a32.ru/2018/09/07/park-zheleznodorozhnikov-gotovyat-k-ustanovke-ograzhd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a32.ru/2018/09/05/v-volodarskom-rajone-blagoustraivayut-skver-imeni-leni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ga32.ru/2018/09/04/v-bryanske-prodolzhaetsya-blagoustrojstvo-naberezhnoj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a32.ru/2018/09/21/aleksandr-makarov-provyol-vyezdnoe-soveshhanie-po-obektam-blagoustro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</dc:creator>
  <cp:lastModifiedBy>Комитет по информационной политике (Марианна)</cp:lastModifiedBy>
  <cp:revision>2</cp:revision>
  <dcterms:created xsi:type="dcterms:W3CDTF">2018-10-05T12:52:00Z</dcterms:created>
  <dcterms:modified xsi:type="dcterms:W3CDTF">2018-10-05T12:52:00Z</dcterms:modified>
</cp:coreProperties>
</file>